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DB35" w14:textId="77777777" w:rsidR="00DF1189" w:rsidRDefault="00DF1189">
      <w:r>
        <w:t>學佛答問集</w:t>
      </w:r>
      <w:r>
        <w:t>—</w:t>
      </w:r>
      <w:r>
        <w:t xml:space="preserve">早晚讀無量壽經，每天還犯過失，怎麼辦？　　（第三Ｏ九集）　　</w:t>
      </w:r>
      <w:r>
        <w:t>2000/9/29</w:t>
      </w:r>
      <w:r>
        <w:t xml:space="preserve">　　新加坡佛教居士林　　檔名：</w:t>
      </w:r>
      <w:r>
        <w:t xml:space="preserve">29-522-0309 </w:t>
      </w:r>
    </w:p>
    <w:p w14:paraId="180665B6" w14:textId="77777777" w:rsidR="00DF1189" w:rsidRDefault="00DF1189">
      <w:pPr>
        <w:pStyle w:val="a3"/>
      </w:pPr>
      <w:r>
        <w:t xml:space="preserve">　　問：「自從讀了師父講述的《認識佛教》，才認識《無量壽經》，我非常歡喜，並堅持早晚讀誦。但是每天還犯過失，請問我怎麼才能收住這顆心？」</w:t>
      </w:r>
      <w:r>
        <w:t xml:space="preserve"> </w:t>
      </w:r>
    </w:p>
    <w:p w14:paraId="4878A858" w14:textId="77777777" w:rsidR="00DF1189" w:rsidRDefault="00DF1189">
      <w:pPr>
        <w:pStyle w:val="a3"/>
      </w:pPr>
      <w:r>
        <w:t xml:space="preserve">　　答：你能夠問這個問題，說明你已經覺悟了。佛家講「始覺」，如果你沒有覺悟，你就不會問這個問題，問這個問題是你已經開始覺悟了。過失，實在講是無量劫的習氣。不相信佛法的人，他不承認有過去世，這就不談。從小養成的壞習慣，你總能承認吧！從小養成的習氣，現在要想斷掉很難，當然不是容易的事情，雖不容易但也一定要斷除。我們如何克服自己這個困難？古大德教導我們的方法就是讀誦，每天堅持並認真的去讀誦，一天都不缺。讀誦的時間可以自己選擇，時間多，每天念兩、三個小時，如果工作繁忙，每天念一小時或半小時。半個小時也不算少，天天不缺這叫功夫，有一天缺了，「我明天再來補好了」，你功夫就斷了。你決定要堅持，一天都不能缺，念上三年五載，十年、八年，不知不覺這些不好的煩惱習氣就能脫離。所以古聖先賢教誨薰習的力量很大，我們要知道，要能體會，不可以疏忽。　　節錄自：</w:t>
      </w:r>
      <w:r>
        <w:t>21-090-0022</w:t>
      </w:r>
      <w:r>
        <w:t xml:space="preserve">學佛答問　　</w:t>
      </w:r>
    </w:p>
    <w:sectPr w:rsidR="00DF11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98415" w14:textId="77777777" w:rsidR="00DF1189" w:rsidRDefault="00DF1189" w:rsidP="000816D1">
      <w:r>
        <w:separator/>
      </w:r>
    </w:p>
  </w:endnote>
  <w:endnote w:type="continuationSeparator" w:id="0">
    <w:p w14:paraId="03C602A0" w14:textId="77777777" w:rsidR="00DF1189" w:rsidRDefault="00DF1189" w:rsidP="00081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AD29F" w14:textId="77777777" w:rsidR="00DF1189" w:rsidRDefault="00DF1189" w:rsidP="000816D1">
      <w:r>
        <w:separator/>
      </w:r>
    </w:p>
  </w:footnote>
  <w:footnote w:type="continuationSeparator" w:id="0">
    <w:p w14:paraId="60BC045F" w14:textId="77777777" w:rsidR="00DF1189" w:rsidRDefault="00DF1189" w:rsidP="000816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D1"/>
    <w:rsid w:val="000816D1"/>
    <w:rsid w:val="00B519F4"/>
    <w:rsid w:val="00D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707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6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6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6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6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