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F454" w14:textId="77777777" w:rsidR="00541261" w:rsidRDefault="00541261">
      <w:r>
        <w:t>學佛答問集</w:t>
      </w:r>
      <w:r>
        <w:t>—</w:t>
      </w:r>
      <w:r>
        <w:t xml:space="preserve">被父母虐待，孩子如何盡孝道？　　（第三二九集）　　</w:t>
      </w:r>
      <w:r>
        <w:t>2000/10/1</w:t>
      </w:r>
      <w:r>
        <w:t xml:space="preserve">　　新加坡佛教居士林　　檔名：</w:t>
      </w:r>
      <w:r>
        <w:t xml:space="preserve">29-522-0329 </w:t>
      </w:r>
    </w:p>
    <w:p w14:paraId="56CB0571" w14:textId="77777777" w:rsidR="00541261" w:rsidRDefault="00541261">
      <w:pPr>
        <w:pStyle w:val="a3"/>
      </w:pPr>
      <w:r>
        <w:t xml:space="preserve">　　問：「法師說：佛教建立在孝道的基礎上。但是由於環境和遭遇不同，我們時常在報紙上閱讀到，父母虐待孩子、父親強姦親生女兒或是養女的事。如果本身是其孩子，又如何盡孝道？」</w:t>
      </w:r>
      <w:r>
        <w:t xml:space="preserve"> </w:t>
      </w:r>
    </w:p>
    <w:p w14:paraId="459CB277" w14:textId="77777777" w:rsidR="00541261" w:rsidRDefault="00541261">
      <w:pPr>
        <w:pStyle w:val="a3"/>
      </w:pPr>
      <w:r>
        <w:t xml:space="preserve">　　答：妳所看到的是社會非常奇怪的現象，這是亂倫的現象。由於這種現象，造成社會的動亂，造成世間許多的天災人禍。作兒女盡孝道要有智慧，要知道怎樣避免。中國二十四孝，第一個是舉舜王，舜王的環境不好，他的母親過世，父親娶了繼母，繼母對他非常不好，也影響了他的父親。於是他的父親、後母跟後母生的兒子，三個人常常想置他於死地。他孝順，他知道父母對他的用心，所以他就想了很多預防措施，所以每一次的傷害，他都能夠避免。他對父母還是非常好，一點懷恨的心都沒有，樣樣事情都能夠替他做到，這樣幾年之後，他一家人被他感動了，這叫孝。所以知道父母有虐待，我相信不至於像舜王的父母一樣，舜稱為孝子，這是給我們做了非常好的榜樣。所以自己要有智慧，要懂得迴避，決不能懷恨父母，想辦法去感化他們，讓父母回過頭來做個好人，做個社會的好榜樣，這是真正盡孝。　　節錄自：</w:t>
      </w:r>
      <w:r>
        <w:t>21-090-0023</w:t>
      </w:r>
      <w:r>
        <w:t xml:space="preserve">學佛答問　　</w:t>
      </w:r>
    </w:p>
    <w:sectPr w:rsidR="005412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8B9E2" w14:textId="77777777" w:rsidR="00541261" w:rsidRDefault="00541261" w:rsidP="007D3986">
      <w:r>
        <w:separator/>
      </w:r>
    </w:p>
  </w:endnote>
  <w:endnote w:type="continuationSeparator" w:id="0">
    <w:p w14:paraId="71DE025A" w14:textId="77777777" w:rsidR="00541261" w:rsidRDefault="00541261" w:rsidP="007D3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D21F1" w14:textId="77777777" w:rsidR="00541261" w:rsidRDefault="00541261" w:rsidP="007D3986">
      <w:r>
        <w:separator/>
      </w:r>
    </w:p>
  </w:footnote>
  <w:footnote w:type="continuationSeparator" w:id="0">
    <w:p w14:paraId="2C14627B" w14:textId="77777777" w:rsidR="00541261" w:rsidRDefault="00541261" w:rsidP="007D39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86"/>
    <w:rsid w:val="00541261"/>
    <w:rsid w:val="007D398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30F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39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39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39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39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