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77A6" w14:textId="77777777" w:rsidR="001234DB" w:rsidRDefault="001234DB">
      <w:r>
        <w:t>學佛答問集</w:t>
      </w:r>
      <w:r>
        <w:t>—</w:t>
      </w:r>
      <w:r>
        <w:t xml:space="preserve">生相無明，如何解法？　　（第三三八集）　　</w:t>
      </w:r>
      <w:r>
        <w:t>2000/10/3</w:t>
      </w:r>
      <w:r>
        <w:t xml:space="preserve">　　新加坡佛教居士林　　檔名：</w:t>
      </w:r>
      <w:r>
        <w:t xml:space="preserve">29-522-0338 </w:t>
      </w:r>
    </w:p>
    <w:p w14:paraId="05DCDF1E" w14:textId="77777777" w:rsidR="001234DB" w:rsidRDefault="001234DB">
      <w:pPr>
        <w:pStyle w:val="a3"/>
      </w:pPr>
      <w:r>
        <w:t xml:space="preserve">　　問：「菩薩生相無明，如何解法？」</w:t>
      </w:r>
      <w:r>
        <w:t xml:space="preserve"> </w:t>
      </w:r>
    </w:p>
    <w:p w14:paraId="05684424" w14:textId="77777777" w:rsidR="001234DB" w:rsidRDefault="001234DB">
      <w:pPr>
        <w:pStyle w:val="a3"/>
      </w:pPr>
      <w:r>
        <w:t xml:space="preserve">　　答：不僅是菩薩生相無明，我們每個人都有生相無明，如果生相無明破了，現相就沒有了。我們今天講的虛空世界一切眾生森羅萬象，科學家都在研究這個現象從哪來的？宇宙從哪來的？宇宙也是一個現相。虛空從哪裡來的？現在知道虛空當中有無量無邊的星球，星球從哪來的？生物從哪裡來的？人從哪裡來的？佛家說：這是「生相無明」變現出來的。</w:t>
      </w:r>
      <w:r>
        <w:t xml:space="preserve"> </w:t>
      </w:r>
    </w:p>
    <w:p w14:paraId="0C0ABC13" w14:textId="77777777" w:rsidR="001234DB" w:rsidRDefault="001234DB">
      <w:pPr>
        <w:pStyle w:val="a3"/>
      </w:pPr>
      <w:r>
        <w:t xml:space="preserve">　　相是「森羅萬象」，生是「生起森羅萬象」，在佛法講是「生相無明」生出來的，在其他宗教稱為「上帝」，所有一切萬法是上帝造的、神造的。這個「生」就是變現，這叫生相無明。無明一破，所有現相就沒有了，正如同作夢，夢中有很多現相，一醒過來了，夢中境界完全沒有了。什麼時候你破生相無明，就好像從夢中醒過來了，虛空沒有了，世界沒有了，星球沒有了，所有一切東西全都沒有了，為什麼？這一切的現相都是虛妄的，都不是真實的。</w:t>
      </w:r>
      <w:r>
        <w:t xml:space="preserve"> </w:t>
      </w:r>
    </w:p>
    <w:p w14:paraId="12DDD1B6" w14:textId="77777777" w:rsidR="001234DB" w:rsidRDefault="001234DB">
      <w:pPr>
        <w:pStyle w:val="a3"/>
      </w:pPr>
      <w:r>
        <w:t xml:space="preserve">　　佛家講虛妄，講真實，它的定義是：凡是有生有滅叫虛妄，真正不生不滅才是真實。所有的一切現相都是生滅法，生滅法全是虛妄的，生相無明破了，它就沒有了，永嘉大師《證道歌》說：「夢裡明明有六趣，覺後空空無大千。」覺後空空無大千，就是說這個意思。生相無明破了以後，這是究竟如來的果地，而等覺菩薩還有一品無明沒破。成佛之後，通常諸佛如來有能力破這一品無明，但是他不破，為什麼不破？他要度無明裡面迷惑顛倒的眾生。這是「乘願再來」，真是慈悲到了極處，他不是沒有能力破，是有能力破而不破。　　節錄自：</w:t>
      </w:r>
      <w:r>
        <w:t>21-090-0024</w:t>
      </w:r>
      <w:r>
        <w:t xml:space="preserve">學佛答問　　</w:t>
      </w:r>
    </w:p>
    <w:sectPr w:rsidR="001234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FCBA0" w14:textId="77777777" w:rsidR="001234DB" w:rsidRDefault="001234DB" w:rsidP="007C64BA">
      <w:r>
        <w:separator/>
      </w:r>
    </w:p>
  </w:endnote>
  <w:endnote w:type="continuationSeparator" w:id="0">
    <w:p w14:paraId="14506825" w14:textId="77777777" w:rsidR="001234DB" w:rsidRDefault="001234DB" w:rsidP="007C6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F0EBF" w14:textId="77777777" w:rsidR="001234DB" w:rsidRDefault="001234DB" w:rsidP="007C64BA">
      <w:r>
        <w:separator/>
      </w:r>
    </w:p>
  </w:footnote>
  <w:footnote w:type="continuationSeparator" w:id="0">
    <w:p w14:paraId="64D13ED9" w14:textId="77777777" w:rsidR="001234DB" w:rsidRDefault="001234DB" w:rsidP="007C64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BA"/>
    <w:rsid w:val="001234DB"/>
    <w:rsid w:val="007C64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C9D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64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64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64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64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