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18F4D" w14:textId="77777777" w:rsidR="00D8079D" w:rsidRDefault="00D8079D">
      <w:r>
        <w:t>學佛答問集</w:t>
      </w:r>
      <w:r>
        <w:t>—</w:t>
      </w:r>
      <w:r>
        <w:t xml:space="preserve">每晚夢見過世的母親，是何原因？　　（第三六六集）　　</w:t>
      </w:r>
      <w:r>
        <w:t>2000/10/17</w:t>
      </w:r>
      <w:r>
        <w:t xml:space="preserve">　　新加坡佛教居士林　　檔名：</w:t>
      </w:r>
      <w:r>
        <w:t xml:space="preserve">29-522-0366 </w:t>
      </w:r>
    </w:p>
    <w:p w14:paraId="1CF36C52" w14:textId="77777777" w:rsidR="00D8079D" w:rsidRDefault="00D8079D">
      <w:pPr>
        <w:pStyle w:val="a3"/>
      </w:pPr>
      <w:r>
        <w:t xml:space="preserve">　　問：「母親已往生十年，我每晚夢見我的母親，請問是何原因？」</w:t>
      </w:r>
      <w:r>
        <w:t xml:space="preserve"> </w:t>
      </w:r>
    </w:p>
    <w:p w14:paraId="418F361E" w14:textId="77777777" w:rsidR="00D8079D" w:rsidRDefault="00D8079D">
      <w:pPr>
        <w:pStyle w:val="a3"/>
      </w:pPr>
      <w:r>
        <w:t xml:space="preserve">　　答：答案在《地藏菩薩本願經》裡面。夢到家親眷屬，是她有苦難，請你幫助，你發心超度她，以後就不會夢到了。怎樣超度她？自己虔誠誦經念佛迴向給她。你自己去選擇經典，發願去讀經，度亡者《彌陀經》與《地藏菩薩本願經》都很適合。你發願給母親念一百部，或者是念一千部，把這個功德迴向給她。部數多少，自己去定，要在一定的時間念完。譬如念《地藏菩薩本願經》一天念一部，念一百部就是一百天，專門為你母親念的，這個功德很大。自己工作很忙碌，念《彌陀經》也行。《彌陀經》短，花不了多少時間，一天念一部或者念兩部，一百部差不多一個半月，至誠心去讀誦迴向。她是來要求你超度，這是超度最好的方法。　　節錄自：</w:t>
      </w:r>
      <w:r>
        <w:t>21-090-0029</w:t>
      </w:r>
      <w:r>
        <w:t xml:space="preserve">學佛答問　　</w:t>
      </w:r>
    </w:p>
    <w:sectPr w:rsidR="00D807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28A0E" w14:textId="77777777" w:rsidR="00D8079D" w:rsidRDefault="00D8079D" w:rsidP="00CA2218">
      <w:r>
        <w:separator/>
      </w:r>
    </w:p>
  </w:endnote>
  <w:endnote w:type="continuationSeparator" w:id="0">
    <w:p w14:paraId="15720490" w14:textId="77777777" w:rsidR="00D8079D" w:rsidRDefault="00D8079D" w:rsidP="00CA2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F5CCC" w14:textId="77777777" w:rsidR="00D8079D" w:rsidRDefault="00D8079D" w:rsidP="00CA2218">
      <w:r>
        <w:separator/>
      </w:r>
    </w:p>
  </w:footnote>
  <w:footnote w:type="continuationSeparator" w:id="0">
    <w:p w14:paraId="3F0C5913" w14:textId="77777777" w:rsidR="00D8079D" w:rsidRDefault="00D8079D" w:rsidP="00CA22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18"/>
    <w:rsid w:val="00B519F4"/>
    <w:rsid w:val="00CA2218"/>
    <w:rsid w:val="00D8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B0DC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22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22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22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22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