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654D" w14:textId="77777777" w:rsidR="007C3FE3" w:rsidRDefault="007C3FE3">
      <w:r>
        <w:t>學佛答問集</w:t>
      </w:r>
      <w:r>
        <w:t>—</w:t>
      </w:r>
      <w:r>
        <w:t xml:space="preserve">讀經很專注，讀完怎麼會印象全無？　　（第三六七集）　　</w:t>
      </w:r>
      <w:r>
        <w:t>2000/10/17</w:t>
      </w:r>
      <w:r>
        <w:t xml:space="preserve">　　新加坡佛教居士林　　檔名：</w:t>
      </w:r>
      <w:r>
        <w:t xml:space="preserve">29-522-0367 </w:t>
      </w:r>
    </w:p>
    <w:p w14:paraId="6267F7BD" w14:textId="77777777" w:rsidR="007C3FE3" w:rsidRDefault="007C3FE3">
      <w:pPr>
        <w:pStyle w:val="a3"/>
      </w:pPr>
      <w:r>
        <w:t xml:space="preserve">　　問：「我讀誦《無量壽經》時，只讀經文而不思其義，專注於中。但念一段時間後，經文快結束，好像大夢初醒，對於剛才所念之經文印象全無，明明是很專注，怎麼會出現這種情形？」</w:t>
      </w:r>
      <w:r>
        <w:t xml:space="preserve"> </w:t>
      </w:r>
    </w:p>
    <w:p w14:paraId="4997F36A" w14:textId="77777777" w:rsidR="007C3FE3" w:rsidRDefault="007C3FE3">
      <w:pPr>
        <w:pStyle w:val="a3"/>
      </w:pPr>
      <w:r>
        <w:t xml:space="preserve">　　答：這個沒有關係，不要受這個障礙，你還是一直念下去。凡是在讀經、念佛遇到這些障礙，都是屬於業障現前。業障現前不怕，修行人業障現前的人很多，機率很頻繁，不要去理它，不要放在心上，求佛菩薩加持，誠心誠意認真的去學習，這個事情自然就會消失。讀經專注是正確的，我們讀經的時候絕不想經裡面的意思，這是戒定慧三學一次完成。　　節錄自：</w:t>
      </w:r>
      <w:r>
        <w:t>21-090-0029</w:t>
      </w:r>
      <w:r>
        <w:t xml:space="preserve">學佛答問　　</w:t>
      </w:r>
    </w:p>
    <w:sectPr w:rsidR="007C3F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5F5F" w14:textId="77777777" w:rsidR="007C3FE3" w:rsidRDefault="007C3FE3" w:rsidP="00871D65">
      <w:r>
        <w:separator/>
      </w:r>
    </w:p>
  </w:endnote>
  <w:endnote w:type="continuationSeparator" w:id="0">
    <w:p w14:paraId="72A6CBC6" w14:textId="77777777" w:rsidR="007C3FE3" w:rsidRDefault="007C3FE3" w:rsidP="00871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69A9B" w14:textId="77777777" w:rsidR="007C3FE3" w:rsidRDefault="007C3FE3" w:rsidP="00871D65">
      <w:r>
        <w:separator/>
      </w:r>
    </w:p>
  </w:footnote>
  <w:footnote w:type="continuationSeparator" w:id="0">
    <w:p w14:paraId="452862AD" w14:textId="77777777" w:rsidR="007C3FE3" w:rsidRDefault="007C3FE3" w:rsidP="00871D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65"/>
    <w:rsid w:val="007C3FE3"/>
    <w:rsid w:val="00871D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E9FF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D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D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D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D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