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8809" w14:textId="77777777" w:rsidR="00F97298" w:rsidRDefault="00F97298">
      <w:r>
        <w:t>學佛答問集</w:t>
      </w:r>
      <w:r>
        <w:t>—</w:t>
      </w:r>
      <w:r>
        <w:t xml:space="preserve">經常情緒失控而發脾氣，如何和下屬溝通？　　（第三八三集）　　</w:t>
      </w:r>
      <w:r>
        <w:t>2000/10/19</w:t>
      </w:r>
      <w:r>
        <w:t xml:space="preserve">　　新加坡佛教居士林　　檔名：</w:t>
      </w:r>
      <w:r>
        <w:t xml:space="preserve">29-522-0383 </w:t>
      </w:r>
    </w:p>
    <w:p w14:paraId="543C7C89" w14:textId="77777777" w:rsidR="00F97298" w:rsidRDefault="00F97298">
      <w:pPr>
        <w:pStyle w:val="a3"/>
      </w:pPr>
      <w:r>
        <w:t xml:space="preserve">　　問：我的上司心地善良、做事認真，辦事能力強，尊重他的上屬，故他希望下屬也能夠遵照他的指示做事。但他的下屬並不能完全照他的意願去做，所以他經常情緒不能控制而發脾氣，和下屬很難溝通，請指示幫助他。</w:t>
      </w:r>
      <w:r>
        <w:t xml:space="preserve"> </w:t>
      </w:r>
    </w:p>
    <w:p w14:paraId="2F82879C" w14:textId="77777777" w:rsidR="00F97298" w:rsidRDefault="00F97298">
      <w:pPr>
        <w:pStyle w:val="a3"/>
      </w:pPr>
      <w:r>
        <w:t xml:space="preserve">　　答：這種事情我們在講席裡面講得很多，也常常講人與人之間相處好，這是一門大學問，能夠把人事處好，可以說世出世間什麼事情都能行得通，都能辦得好。怎樣相處？世尊教給我們「四攝法」，你要好好的去修，將四攝法落實在生活當中，落實在處事待人接物，沒有一樣行不通。你決定不可以發脾氣，發脾氣是瞋恚心，你是上司，你發脾氣，你的下屬當然不敢跟你頂嘴爭辯，但是下屬的心不服，你交辦的事情往往是敷衍塞責，不肯認真去做，收的效果就相反，所以一定要與人和睦相處。長官對待部屬，應當像父母對待兒女、老師對待學生，真誠的愛護、照顧、協助，你的下屬自然會感恩，自然會照你的意願，聽你的指導。這是做人的一個基本原則，希望你在講席當中多聽、多體會。　　節錄自：</w:t>
      </w:r>
      <w:r>
        <w:t>21-090-0031</w:t>
      </w:r>
      <w:r>
        <w:t xml:space="preserve">學佛答問　　</w:t>
      </w:r>
    </w:p>
    <w:sectPr w:rsidR="00F972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5B07E" w14:textId="77777777" w:rsidR="00F97298" w:rsidRDefault="00F97298" w:rsidP="000A76F4">
      <w:r>
        <w:separator/>
      </w:r>
    </w:p>
  </w:endnote>
  <w:endnote w:type="continuationSeparator" w:id="0">
    <w:p w14:paraId="1811366B" w14:textId="77777777" w:rsidR="00F97298" w:rsidRDefault="00F97298" w:rsidP="000A7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9B5B" w14:textId="77777777" w:rsidR="00F97298" w:rsidRDefault="00F97298" w:rsidP="000A76F4">
      <w:r>
        <w:separator/>
      </w:r>
    </w:p>
  </w:footnote>
  <w:footnote w:type="continuationSeparator" w:id="0">
    <w:p w14:paraId="6165AAE2" w14:textId="77777777" w:rsidR="00F97298" w:rsidRDefault="00F97298" w:rsidP="000A76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F4"/>
    <w:rsid w:val="000A76F4"/>
    <w:rsid w:val="00B519F4"/>
    <w:rsid w:val="00F9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DE9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6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6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6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6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