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ED721" w14:textId="77777777" w:rsidR="00A7444B" w:rsidRDefault="00A7444B">
      <w:r>
        <w:t>學佛答問集</w:t>
      </w:r>
      <w:r>
        <w:t>—</w:t>
      </w:r>
      <w:r>
        <w:t xml:space="preserve">「紫磨真金色身」究竟做何解釋？　　（第三九一集）　　</w:t>
      </w:r>
      <w:r>
        <w:t>2000/10/19</w:t>
      </w:r>
      <w:r>
        <w:t xml:space="preserve">　　新加坡佛教居士林　　檔名：</w:t>
      </w:r>
      <w:r>
        <w:t xml:space="preserve">29-522-0391 </w:t>
      </w:r>
    </w:p>
    <w:p w14:paraId="0A8FD838" w14:textId="77777777" w:rsidR="00A7444B" w:rsidRDefault="00A7444B">
      <w:pPr>
        <w:pStyle w:val="a3"/>
      </w:pPr>
      <w:r>
        <w:t xml:space="preserve">　　問：彌陀四十八願的第三願，身悉金色願，「紫磨真金色身」做何解釋？究竟是說明眾生往生之後都是身金色，還是紫磨真金色是表法，表不變不壞的體質？同修們各有異議，請慈悲解說。</w:t>
      </w:r>
      <w:r>
        <w:t xml:space="preserve"> </w:t>
      </w:r>
    </w:p>
    <w:p w14:paraId="4B669DE8" w14:textId="77777777" w:rsidR="00A7444B" w:rsidRDefault="00A7444B">
      <w:pPr>
        <w:pStyle w:val="a3"/>
      </w:pPr>
      <w:r>
        <w:t xml:space="preserve">　　答：《無量壽經》裡面特別是四十八願，四十八願是經中之經，是佛法裡面第一真經。古大德為我們解釋「紫磨真金」，在金裡面最殊勝的稱為紫磨金身，佛相是金色的身，所以我們世間人塑造佛像也都貼金。貼金的來源、意義，都是根據經上所說的，當然也有表法的意思，就是佛的身色相好，永恆不變。在物質裡面只有金的顏色不變，銀會氧化，金不會氧化，所以它代表永恆不變。有人會問，如果佛的身是金色的，那有什麼好看？一身都是黃黃的看了會嚇人。所以有些人說我不願意要這個相，我不想學佛，於是我們就換個說法，換作相好永恆不變，取這個意思。到西方極樂世界佛究竟是什麼相？是不是金色？不可以這樣執著，這樣分別執著就錯了。佛有沒有相？大乘經說得很多，佛沒有相，佛雖沒有相，但能夠隨類現身；換句話說，你喜歡什麼樣的相，就現什麼樣的相，決不是一種相，這叫大自在。所現的種種相，你所歡喜的相都是永恆不變，這是紫磨真金色身的意義，你不要在這裡執著，執著就錯了。　　節錄自：</w:t>
      </w:r>
      <w:r>
        <w:t>21-090-0031</w:t>
      </w:r>
      <w:r>
        <w:t xml:space="preserve">學佛答問　　</w:t>
      </w:r>
    </w:p>
    <w:sectPr w:rsidR="00A7444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27CBD" w14:textId="77777777" w:rsidR="00A7444B" w:rsidRDefault="00A7444B" w:rsidP="00555859">
      <w:r>
        <w:separator/>
      </w:r>
    </w:p>
  </w:endnote>
  <w:endnote w:type="continuationSeparator" w:id="0">
    <w:p w14:paraId="0F59CF53" w14:textId="77777777" w:rsidR="00A7444B" w:rsidRDefault="00A7444B" w:rsidP="005558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903DE" w14:textId="77777777" w:rsidR="00A7444B" w:rsidRDefault="00A7444B" w:rsidP="00555859">
      <w:r>
        <w:separator/>
      </w:r>
    </w:p>
  </w:footnote>
  <w:footnote w:type="continuationSeparator" w:id="0">
    <w:p w14:paraId="1332D860" w14:textId="77777777" w:rsidR="00A7444B" w:rsidRDefault="00A7444B" w:rsidP="005558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859"/>
    <w:rsid w:val="00555859"/>
    <w:rsid w:val="00A7444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DA9C5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58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58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58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58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2026-08-12T07:05:00Z</dcterms:created>
  <dcterms:modified xsi:type="dcterms:W3CDTF">2026-08-12T07:05:00Z</dcterms:modified>
</cp:coreProperties>
</file>