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57012" w14:textId="77777777" w:rsidR="007B0D78" w:rsidRDefault="007B0D78">
      <w:r>
        <w:t>學佛答問集</w:t>
      </w:r>
      <w:r>
        <w:t>—</w:t>
      </w:r>
      <w:r>
        <w:t xml:space="preserve">轉識成智不分別，工作多個方案怎麼選？　　（第三九五集）　　</w:t>
      </w:r>
      <w:r>
        <w:t>2000/10/20</w:t>
      </w:r>
      <w:r>
        <w:t xml:space="preserve">　　新加坡佛教居士林　　檔名：</w:t>
      </w:r>
      <w:r>
        <w:t xml:space="preserve">29-522-0395 </w:t>
      </w:r>
    </w:p>
    <w:p w14:paraId="4D994E5C" w14:textId="77777777" w:rsidR="007B0D78" w:rsidRDefault="007B0D78">
      <w:pPr>
        <w:pStyle w:val="a3"/>
      </w:pPr>
      <w:r>
        <w:t xml:space="preserve">　　問：「師父教我們轉六識為妙觀察智，請問怎樣轉？譬如我單位準備興建一個三星級的賓館交給我負責，我歷時八個月設計了十四個建築方案，只選一個，不分別怎麼選？」</w:t>
      </w:r>
      <w:r>
        <w:t xml:space="preserve"> </w:t>
      </w:r>
    </w:p>
    <w:p w14:paraId="0D6007E0" w14:textId="77777777" w:rsidR="007B0D78" w:rsidRDefault="007B0D78">
      <w:pPr>
        <w:pStyle w:val="a3"/>
      </w:pPr>
      <w:r>
        <w:t xml:space="preserve">　　答：轉識成智是一樁難事，這一轉過來，你就不是凡夫，你就是聖人，所以現在你轉不過來是當然的。為什麼？你的智慧沒有開、煩惱沒有斷，你怎麼能轉得過來？這一轉過來，不但六道輪迴沒有了，十法界也都沒有了；阿羅漢、辟支佛、權教菩薩，都沒有轉得過來。我們一定要知道，不轉識成智就出不了十法界，但可以出六道輪迴。要想出十法界，入華藏世界這是作法身大士，一定要轉識成智，轉煩惱為菩提，識就是煩惱。</w:t>
      </w:r>
      <w:r>
        <w:t xml:space="preserve"> </w:t>
      </w:r>
    </w:p>
    <w:p w14:paraId="381AD7CB" w14:textId="77777777" w:rsidR="007B0D78" w:rsidRDefault="007B0D78">
      <w:pPr>
        <w:pStyle w:val="a3"/>
      </w:pPr>
      <w:r>
        <w:t xml:space="preserve">　　你現在單位叫你做的事情，你就規規矩矩、老老實實去做就好。轉識成智的事情，最好是到西方極樂世界跟阿彌陀佛學，在我們這一生中是決定做不到，我們只求老實念佛往生淨土，到西方極樂世界再轉八識成四智，分成兩個階段來辦。　　節錄自：</w:t>
      </w:r>
      <w:r>
        <w:t>21-090-0032</w:t>
      </w:r>
      <w:r>
        <w:t xml:space="preserve">學佛答問　　</w:t>
      </w:r>
    </w:p>
    <w:sectPr w:rsidR="007B0D7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26DDF" w14:textId="77777777" w:rsidR="007B0D78" w:rsidRDefault="007B0D78" w:rsidP="00A7207C">
      <w:r>
        <w:separator/>
      </w:r>
    </w:p>
  </w:endnote>
  <w:endnote w:type="continuationSeparator" w:id="0">
    <w:p w14:paraId="0A651CE4" w14:textId="77777777" w:rsidR="007B0D78" w:rsidRDefault="007B0D78" w:rsidP="00A720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7ED5F" w14:textId="77777777" w:rsidR="007B0D78" w:rsidRDefault="007B0D78" w:rsidP="00A7207C">
      <w:r>
        <w:separator/>
      </w:r>
    </w:p>
  </w:footnote>
  <w:footnote w:type="continuationSeparator" w:id="0">
    <w:p w14:paraId="459B2971" w14:textId="77777777" w:rsidR="007B0D78" w:rsidRDefault="007B0D78" w:rsidP="00A720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07C"/>
    <w:rsid w:val="007B0D78"/>
    <w:rsid w:val="00A7207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C8432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20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20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20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20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2026-08-12T07:05:00Z</dcterms:created>
  <dcterms:modified xsi:type="dcterms:W3CDTF">2026-08-12T07:05:00Z</dcterms:modified>
</cp:coreProperties>
</file>