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9644" w14:textId="77777777" w:rsidR="00E43EFF" w:rsidRDefault="00E43EFF">
      <w:r>
        <w:t>學佛答問集</w:t>
      </w:r>
      <w:r>
        <w:t>—</w:t>
      </w:r>
      <w:r>
        <w:t xml:space="preserve">十二光佛順序不同，表法意義為何？　　（第四二二集）　　</w:t>
      </w:r>
      <w:r>
        <w:t>2000/10/29</w:t>
      </w:r>
      <w:r>
        <w:t xml:space="preserve">　　新加坡佛教居士林　　檔名：</w:t>
      </w:r>
      <w:r>
        <w:t xml:space="preserve">29-522-0422 </w:t>
      </w:r>
    </w:p>
    <w:p w14:paraId="0E4262B5" w14:textId="77777777" w:rsidR="00E43EFF" w:rsidRDefault="00E43EFF">
      <w:pPr>
        <w:pStyle w:val="a3"/>
      </w:pPr>
      <w:r>
        <w:t xml:space="preserve">　　問：「經典上講的十二光佛：無量光佛、無邊光佛、無礙光佛、無等光佛，下面我們就省略掉了。請問夏蓮居老居士的會集本，跟其他版本的順序為何不同？」</w:t>
      </w:r>
      <w:r>
        <w:t xml:space="preserve"> </w:t>
      </w:r>
    </w:p>
    <w:p w14:paraId="23D16F7B" w14:textId="77777777" w:rsidR="00E43EFF" w:rsidRDefault="00E43EFF">
      <w:pPr>
        <w:pStyle w:val="a3"/>
      </w:pPr>
      <w:r>
        <w:t xml:space="preserve">　　答：這是會集人依照五種不同版本、不同的原譯本，重新做的調整。</w:t>
      </w:r>
      <w:r>
        <w:t xml:space="preserve"> </w:t>
      </w:r>
    </w:p>
    <w:p w14:paraId="34AE953B" w14:textId="77777777" w:rsidR="00E43EFF" w:rsidRDefault="00E43EFF">
      <w:pPr>
        <w:pStyle w:val="a3"/>
      </w:pPr>
      <w:r>
        <w:t xml:space="preserve">　　問：「此順序不同其表法意義為何？」</w:t>
      </w:r>
      <w:r>
        <w:t xml:space="preserve"> </w:t>
      </w:r>
    </w:p>
    <w:p w14:paraId="289FC037" w14:textId="77777777" w:rsidR="00E43EFF" w:rsidRDefault="00E43EFF">
      <w:pPr>
        <w:pStyle w:val="a3"/>
      </w:pPr>
      <w:r>
        <w:t xml:space="preserve">　　答：順序不同，使表法的意思更為清晰，我們讀起來更容易明瞭，總不外乎這個因素。這兩個問題合起來，就是世尊教給我們四依法裡的「依義不依語」，意思都說到了，多說、少說，說先、說後，關係不大，只要意思圓滿就好。如果我們一定要這樣挑剔，這事情就很難了；難在哪裡？我們的分別執著心太重了。諸位要知道，經典需不需要？不需要，如果你把妄想分別執著打掉，所有一切經叫做廢紙一堆，你已經入了佛的境界，你已經成佛了，你所說的每一句話就是佛經。如果我們還是堅固執著自己的妄想分別執著，你永遠不能入佛境界，佛看到都難過、都搖頭，你學錯了。</w:t>
      </w:r>
      <w:r>
        <w:t xml:space="preserve"> </w:t>
      </w:r>
    </w:p>
    <w:p w14:paraId="139DD846" w14:textId="77777777" w:rsidR="00E43EFF" w:rsidRDefault="00E43EFF">
      <w:pPr>
        <w:pStyle w:val="a3"/>
      </w:pPr>
      <w:r>
        <w:t xml:space="preserve">　　果然契入佛的境界，跟諸位說，什麼人會集的，顛三倒四，佛都點頭，對了，你已經成佛了。你成佛就對了，你當凡夫就錯了，一切經裡面我們歸納佛的教誨，怎樣從凡夫地成佛？把妄想分別執著打掉就成佛了。世尊在《華嚴經．出現品》裡面講：「一切眾生皆有如來智慧德相，但以妄想執著而不能證得。」我們今天看佛經，還起這麼多妄想分別執著，這怎麼辦？佛說這麼多經，他的用意在哪裡？你自己選擇，你覺得哪部經好，你就選哪部經，你覺得那部經不好，你就不要選它。一部經、一個法門，你就成無上道；你搞多了，搞雜了，生生世世都不能成就。大家能掌握這個原則，掌握這個前提，你學佛菩提路上一帆風順，決定沒有障礙。障礙不在外面境界，障礙是在我們起心動念，外面境界決定沒有障礙，希望大家掌握這個原則。　　節錄自：</w:t>
      </w:r>
      <w:r>
        <w:t>21-090-0035</w:t>
      </w:r>
      <w:r>
        <w:t xml:space="preserve">學佛答問　　</w:t>
      </w:r>
    </w:p>
    <w:sectPr w:rsidR="00E43E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53357" w14:textId="77777777" w:rsidR="00E43EFF" w:rsidRDefault="00E43EFF" w:rsidP="00301112">
      <w:r>
        <w:separator/>
      </w:r>
    </w:p>
  </w:endnote>
  <w:endnote w:type="continuationSeparator" w:id="0">
    <w:p w14:paraId="2568A64D" w14:textId="77777777" w:rsidR="00E43EFF" w:rsidRDefault="00E43EFF" w:rsidP="00301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5DF2" w14:textId="77777777" w:rsidR="00E43EFF" w:rsidRDefault="00E43EFF" w:rsidP="00301112">
      <w:r>
        <w:separator/>
      </w:r>
    </w:p>
  </w:footnote>
  <w:footnote w:type="continuationSeparator" w:id="0">
    <w:p w14:paraId="5CDCAE13" w14:textId="77777777" w:rsidR="00E43EFF" w:rsidRDefault="00E43EFF" w:rsidP="003011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12"/>
    <w:rsid w:val="00301112"/>
    <w:rsid w:val="00B519F4"/>
    <w:rsid w:val="00E4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34D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11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11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11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11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