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7370F" w14:textId="77777777" w:rsidR="00E72B84" w:rsidRDefault="00E72B84">
      <w:r>
        <w:t>學佛答問集</w:t>
      </w:r>
      <w:r>
        <w:t>—</w:t>
      </w:r>
      <w:r>
        <w:t xml:space="preserve">佛菩薩還受不受因果報應？　　（第四三三集）　　</w:t>
      </w:r>
      <w:r>
        <w:t>2000/10/29</w:t>
      </w:r>
      <w:r>
        <w:t xml:space="preserve">　　新加坡佛教居士林　　檔名：</w:t>
      </w:r>
      <w:r>
        <w:t xml:space="preserve">29-522-0433 </w:t>
      </w:r>
    </w:p>
    <w:p w14:paraId="76780E4A" w14:textId="77777777" w:rsidR="00E72B84" w:rsidRDefault="00E72B84">
      <w:pPr>
        <w:pStyle w:val="a3"/>
      </w:pPr>
      <w:r>
        <w:t xml:space="preserve">　　問：「佛菩薩還受不受因果報應？」</w:t>
      </w:r>
      <w:r>
        <w:t xml:space="preserve"> </w:t>
      </w:r>
    </w:p>
    <w:p w14:paraId="76C936E6" w14:textId="77777777" w:rsidR="00E72B84" w:rsidRDefault="00E72B84">
      <w:pPr>
        <w:pStyle w:val="a3"/>
      </w:pPr>
      <w:r>
        <w:t xml:space="preserve">　　答：這個問題，過去百丈大師遇到老狐狸，老狐狸問，「大修行人還落不落因果？」跟你問的話意思完全相同。老狐狸過去生中是講經說法的法師，有人問他這句話，他答錯了，他說：「不落因果。」結果墮到畜生道作狐狸，做了五百年，五百年他練成一個人形，遇到百丈大師，向百丈法師請教，問他怎麼能脫離畜生道？百丈大師說：「明天我上堂說法，你把從前那個人問你的問題，你重複的來問我。」第二天，這個老人大家都認識，他是個狐狸精，這個老人出來向法師行個禮，然後恭恭敬敬向他請法，提出這個問題：「大修行人還落不落因果？」百丈大師答覆：「不昧因果。」改了一個字，他明白了，第二天他就死了，脫離狐狸身。到第二天百丈大師帶著一些人到後山，把狐狸找到了，但他已經死了，就把他埋葬，告訴大家這個狐狸就是昨天來問我話的老人。所以錯下一個字的轉語，墮五百世的野狐身，這個故事就是從這兒來的。</w:t>
      </w:r>
      <w:r>
        <w:t xml:space="preserve"> </w:t>
      </w:r>
    </w:p>
    <w:p w14:paraId="204C05E0" w14:textId="77777777" w:rsidR="00E72B84" w:rsidRDefault="00E72B84">
      <w:pPr>
        <w:pStyle w:val="a3"/>
      </w:pPr>
      <w:r>
        <w:t xml:space="preserve">　　「不昧因果」是什麼？對於因果報應清清楚楚、明明白白。他說「不落因果」，就是沒有果報，這就錯了，這個字答錯了。諸佛菩薩到世間來受不受果報？受果報；雖受果他清楚、他明瞭。這個果報是什麼原因，是哪一世、哪一生、哪一劫造的，他清清楚楚、明明白白；雖受果報，也不起心也不動念，這是大修行人。不像我們，我們受苦報不甘心、不情願，怨天尤人，罪上加罪。他們受果報無所謂，知道前因後果，這是跟凡夫不相同的地方。　　節錄自：</w:t>
      </w:r>
      <w:r>
        <w:t>21-090-0035</w:t>
      </w:r>
      <w:r>
        <w:t xml:space="preserve">學佛答問　　</w:t>
      </w:r>
    </w:p>
    <w:sectPr w:rsidR="00E72B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6279FA" w14:textId="77777777" w:rsidR="00E72B84" w:rsidRDefault="00E72B84" w:rsidP="00E72B8E">
      <w:r>
        <w:separator/>
      </w:r>
    </w:p>
  </w:endnote>
  <w:endnote w:type="continuationSeparator" w:id="0">
    <w:p w14:paraId="20BC9887" w14:textId="77777777" w:rsidR="00E72B84" w:rsidRDefault="00E72B84" w:rsidP="00E72B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0D2EA" w14:textId="77777777" w:rsidR="00E72B84" w:rsidRDefault="00E72B84" w:rsidP="00E72B8E">
      <w:r>
        <w:separator/>
      </w:r>
    </w:p>
  </w:footnote>
  <w:footnote w:type="continuationSeparator" w:id="0">
    <w:p w14:paraId="0830301B" w14:textId="77777777" w:rsidR="00E72B84" w:rsidRDefault="00E72B84" w:rsidP="00E72B8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8E"/>
    <w:rsid w:val="00B519F4"/>
    <w:rsid w:val="00E72B84"/>
    <w:rsid w:val="00E7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D07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2B8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2B8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2B8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2B8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2026-08-12T07:06:00Z</dcterms:created>
  <dcterms:modified xsi:type="dcterms:W3CDTF">2026-08-12T07:06:00Z</dcterms:modified>
</cp:coreProperties>
</file>