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56AE4" w14:textId="77777777" w:rsidR="00EF4F9F" w:rsidRDefault="00EF4F9F">
      <w:r>
        <w:t>學佛答問集</w:t>
      </w:r>
      <w:r>
        <w:t>—</w:t>
      </w:r>
      <w:r>
        <w:t xml:space="preserve">風水是否真影響子孫？　　（第五四一集）　　</w:t>
      </w:r>
      <w:r>
        <w:t>2000/12/26</w:t>
      </w:r>
      <w:r>
        <w:t xml:space="preserve">　　新加坡佛教居士林　　檔名：</w:t>
      </w:r>
      <w:r>
        <w:t xml:space="preserve">29-522-0541 </w:t>
      </w:r>
    </w:p>
    <w:p w14:paraId="522253F1" w14:textId="77777777" w:rsidR="00EF4F9F" w:rsidRDefault="00EF4F9F">
      <w:pPr>
        <w:pStyle w:val="a3"/>
      </w:pPr>
      <w:r>
        <w:t xml:space="preserve">　　問：「請問居家風水及祖先墳墓是否真正會影響在世的子孫？」</w:t>
      </w:r>
      <w:r>
        <w:t xml:space="preserve"> </w:t>
      </w:r>
    </w:p>
    <w:p w14:paraId="09FB175A" w14:textId="77777777" w:rsidR="00EF4F9F" w:rsidRDefault="00EF4F9F">
      <w:pPr>
        <w:pStyle w:val="a3"/>
      </w:pPr>
      <w:r>
        <w:t xml:space="preserve">　　答：肯定會影響。為什麼會影響？因為我讚歎你，你就歡喜，我罵你，你就生氣，所以會影響。到什麼時候才不會影響？我罵你、打你，你不生氣，讚歎你，你也不歡喜，風水、墳墓對你就沒有影響，就是這個道理。換句話說，你的心還會被境界轉就有影響，你就有命運，你就有風水。你的心清淨到一定的程度，不會被外面境界動搖，這些東西統統沒有影響。為什麼？「若能轉境，則同如來。」你不會被境轉，你能轉境界，這個高明！但是你今天沒有能力轉境界，你被境界所轉，命運、風水就肯定有。　　節錄自：</w:t>
      </w:r>
      <w:r>
        <w:t>21-090-0045</w:t>
      </w:r>
      <w:r>
        <w:t xml:space="preserve">學佛答問　　</w:t>
      </w:r>
    </w:p>
    <w:sectPr w:rsidR="00EF4F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C25D5" w14:textId="77777777" w:rsidR="00EF4F9F" w:rsidRDefault="00EF4F9F" w:rsidP="0061736C">
      <w:r>
        <w:separator/>
      </w:r>
    </w:p>
  </w:endnote>
  <w:endnote w:type="continuationSeparator" w:id="0">
    <w:p w14:paraId="4E6120A2" w14:textId="77777777" w:rsidR="00EF4F9F" w:rsidRDefault="00EF4F9F" w:rsidP="006173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A45E" w14:textId="77777777" w:rsidR="00EF4F9F" w:rsidRDefault="00EF4F9F" w:rsidP="0061736C">
      <w:r>
        <w:separator/>
      </w:r>
    </w:p>
  </w:footnote>
  <w:footnote w:type="continuationSeparator" w:id="0">
    <w:p w14:paraId="7EC4482D" w14:textId="77777777" w:rsidR="00EF4F9F" w:rsidRDefault="00EF4F9F" w:rsidP="006173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6C"/>
    <w:rsid w:val="0061736C"/>
    <w:rsid w:val="00B519F4"/>
    <w:rsid w:val="00EF4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36E66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736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736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736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736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2026-08-12T07:10:00Z</dcterms:created>
  <dcterms:modified xsi:type="dcterms:W3CDTF">2026-08-12T07:10:00Z</dcterms:modified>
</cp:coreProperties>
</file>