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F234" w14:textId="77777777" w:rsidR="00687F26" w:rsidRDefault="00687F26">
      <w:r>
        <w:t>學佛答問集</w:t>
      </w:r>
      <w:r>
        <w:t>—</w:t>
      </w:r>
      <w:r>
        <w:t xml:space="preserve">父母常問神、算命婚姻之事，應如何處理？　　（第五四六集）　　</w:t>
      </w:r>
      <w:r>
        <w:t>2000/12/27</w:t>
      </w:r>
      <w:r>
        <w:t xml:space="preserve">　　新加坡佛教居士林　　檔名：</w:t>
      </w:r>
      <w:r>
        <w:t xml:space="preserve">29-522-0546 </w:t>
      </w:r>
    </w:p>
    <w:p w14:paraId="2CC19314" w14:textId="77777777" w:rsidR="00687F26" w:rsidRDefault="00687F26">
      <w:pPr>
        <w:pStyle w:val="a3"/>
      </w:pPr>
      <w:r>
        <w:t xml:space="preserve">　　問：「弟子已到適婚的年齡，父母時常會去問神、算命來問婚姻事情，請問應如何處理？」</w:t>
      </w:r>
      <w:r>
        <w:t xml:space="preserve"> </w:t>
      </w:r>
    </w:p>
    <w:p w14:paraId="1934261B" w14:textId="77777777" w:rsidR="00687F26" w:rsidRDefault="00687F26">
      <w:pPr>
        <w:pStyle w:val="a3"/>
      </w:pPr>
      <w:r>
        <w:t xml:space="preserve">　　答：普賢菩薩教給我們，「恆順眾生，隨喜功德」。這個問題不能問別人，要問你自己，你自己要拿定主意。也就是說，在這一生當中人不能夠沒有工作，人活在這個世間一定要有工作，工作繁多，你選擇哪個行業？你選擇什麼樣的身分？出家是許多行業裡面的一種行業，許多不同身分當中的一種身分，你要認真去考慮，哪一種身分適合你。</w:t>
      </w:r>
      <w:r>
        <w:t xml:space="preserve"> </w:t>
      </w:r>
    </w:p>
    <w:p w14:paraId="00A6AA5C" w14:textId="77777777" w:rsidR="00687F26" w:rsidRDefault="00687F26">
      <w:pPr>
        <w:pStyle w:val="a3"/>
      </w:pPr>
      <w:r>
        <w:t xml:space="preserve">　　你不選擇出家身分，結婚是可以的，不是不可以。結婚對於自己修行有沒有妨礙？我想是沒有妨礙。為什麼？在家修行證果的人很多很多。如果有障礙，他決定不能修行證果，他決定不能夠往生淨土。往生淨土就是證果，關鍵在你修行如法不如法，功夫得力不得力，關鍵在這裡。</w:t>
      </w:r>
      <w:r>
        <w:t xml:space="preserve"> </w:t>
      </w:r>
    </w:p>
    <w:p w14:paraId="14E24904" w14:textId="77777777" w:rsidR="00687F26" w:rsidRDefault="00687F26">
      <w:pPr>
        <w:pStyle w:val="a3"/>
      </w:pPr>
      <w:r>
        <w:t xml:space="preserve">　　實在講，出家身分跟在家身分沒有什麼差別。說老實話，現在出家修行成就的少，在家修行成就的多，你們看近代往生錄就知道。好像在中國出版一本《近代往生見聞記》，台灣也有個居士寫了一本《近代往生見聞錄》，書裡面說的許多人，我們都認識，都很熟悉，真的是在家人成就多，出家人成就少。　　節錄自：</w:t>
      </w:r>
      <w:r>
        <w:t>21-090-0046</w:t>
      </w:r>
      <w:r>
        <w:t xml:space="preserve">學佛答問　　</w:t>
      </w:r>
    </w:p>
    <w:sectPr w:rsidR="00687F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BA63" w14:textId="77777777" w:rsidR="00687F26" w:rsidRDefault="00687F26" w:rsidP="00CD09E8">
      <w:r>
        <w:separator/>
      </w:r>
    </w:p>
  </w:endnote>
  <w:endnote w:type="continuationSeparator" w:id="0">
    <w:p w14:paraId="752D38C2" w14:textId="77777777" w:rsidR="00687F26" w:rsidRDefault="00687F26" w:rsidP="00CD0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DCE58" w14:textId="77777777" w:rsidR="00687F26" w:rsidRDefault="00687F26" w:rsidP="00CD09E8">
      <w:r>
        <w:separator/>
      </w:r>
    </w:p>
  </w:footnote>
  <w:footnote w:type="continuationSeparator" w:id="0">
    <w:p w14:paraId="6C4AE963" w14:textId="77777777" w:rsidR="00687F26" w:rsidRDefault="00687F26" w:rsidP="00CD0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E8"/>
    <w:rsid w:val="00687F26"/>
    <w:rsid w:val="00B519F4"/>
    <w:rsid w:val="00CD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99D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09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09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09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09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