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CCC3" w14:textId="77777777" w:rsidR="00AE015F" w:rsidRDefault="00AE015F">
      <w:r>
        <w:t>學佛答問集</w:t>
      </w:r>
      <w:r>
        <w:t>—</w:t>
      </w:r>
      <w:r>
        <w:t xml:space="preserve">看到老闆做壞事，應如何處理？　　（第五六二集）　　</w:t>
      </w:r>
      <w:r>
        <w:t>2000/12/28</w:t>
      </w:r>
      <w:r>
        <w:t xml:space="preserve">　　新加坡佛教居士林　　檔名：</w:t>
      </w:r>
      <w:r>
        <w:t xml:space="preserve">29-522-0562 </w:t>
      </w:r>
    </w:p>
    <w:p w14:paraId="2794144E" w14:textId="77777777" w:rsidR="00AE015F" w:rsidRDefault="00AE015F">
      <w:pPr>
        <w:pStyle w:val="a3"/>
      </w:pPr>
      <w:r>
        <w:t xml:space="preserve">　　問：「我做工的地方，有一個老闆是負責餐廳的管理工作。可是他經常偷其他攤位的東西和做一些壞的事情，每一個人都知道是他幹的。但因為他是老闆，有權力，又不好開口，使他變本加厲，膽子愈來愈大，以為他做壞事沒有人知道。但是我覺得不講出來就等於給他機會讓他做壞事，可是又聽人說：講出來他更恨你，會更加傷害你。請問應如何處理？」</w:t>
      </w:r>
      <w:r>
        <w:t xml:space="preserve"> </w:t>
      </w:r>
    </w:p>
    <w:p w14:paraId="76DBC867" w14:textId="77777777" w:rsidR="00AE015F" w:rsidRDefault="00AE015F">
      <w:pPr>
        <w:pStyle w:val="a3"/>
      </w:pPr>
      <w:r>
        <w:t xml:space="preserve">　　答：還是不說的好。你要勸他，有一個好方法。我們這裡有流通《了凡四訓》，拿一片《了凡四訓》給他看，讓他自己去看，去反省，去覺悟，這個比什麼都好。方法有的是，不必直接去說他；直接說他，恐怕他不太容易接受，真的會起反效果。用旁敲側擊的方法，不要直接說他，說別人，《了凡四訓》最好，又不是你自己說的。　　節錄自：</w:t>
      </w:r>
      <w:r>
        <w:t>21-090-0047</w:t>
      </w:r>
      <w:r>
        <w:t xml:space="preserve">學佛答問　　</w:t>
      </w:r>
    </w:p>
    <w:sectPr w:rsidR="00AE01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4F0E" w14:textId="77777777" w:rsidR="00AE015F" w:rsidRDefault="00AE015F" w:rsidP="00F2796C">
      <w:r>
        <w:separator/>
      </w:r>
    </w:p>
  </w:endnote>
  <w:endnote w:type="continuationSeparator" w:id="0">
    <w:p w14:paraId="6ECEBAD0" w14:textId="77777777" w:rsidR="00AE015F" w:rsidRDefault="00AE015F" w:rsidP="00F27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F59" w14:textId="77777777" w:rsidR="00AE015F" w:rsidRDefault="00AE015F" w:rsidP="00F2796C">
      <w:r>
        <w:separator/>
      </w:r>
    </w:p>
  </w:footnote>
  <w:footnote w:type="continuationSeparator" w:id="0">
    <w:p w14:paraId="23FE2FBE" w14:textId="77777777" w:rsidR="00AE015F" w:rsidRDefault="00AE015F" w:rsidP="00F27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96C"/>
    <w:rsid w:val="00AE015F"/>
    <w:rsid w:val="00B519F4"/>
    <w:rsid w:val="00F2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8A3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9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9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9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9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