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E31C6" w14:textId="77777777" w:rsidR="00E21141" w:rsidRDefault="00E21141">
      <w:r>
        <w:t>學佛答問集</w:t>
      </w:r>
      <w:r>
        <w:t>—</w:t>
      </w:r>
      <w:r>
        <w:t xml:space="preserve">工作中為了利益做違背佛法的事，是否影響修行？　　（第五七二集）　　</w:t>
      </w:r>
      <w:r>
        <w:t>2000/12/29</w:t>
      </w:r>
      <w:r>
        <w:t xml:space="preserve">　　新加坡佛教居士林　　檔名：</w:t>
      </w:r>
      <w:r>
        <w:t xml:space="preserve">29-522-0572 </w:t>
      </w:r>
    </w:p>
    <w:p w14:paraId="05A8528C" w14:textId="77777777" w:rsidR="00E21141" w:rsidRDefault="00E21141">
      <w:pPr>
        <w:pStyle w:val="a3"/>
      </w:pPr>
      <w:r>
        <w:t xml:space="preserve">　　問：有一位同修問：「他在公司裡面擔任很重要的工作，有時候為了爭取一些利益，會做一些違背佛法的事情，我心裡有時候很矛盾。請問這些是否會影響我的修行？」</w:t>
      </w:r>
      <w:r>
        <w:t xml:space="preserve"> </w:t>
      </w:r>
    </w:p>
    <w:p w14:paraId="257381A1" w14:textId="77777777" w:rsidR="00E21141" w:rsidRDefault="00E21141">
      <w:pPr>
        <w:pStyle w:val="a3"/>
      </w:pPr>
      <w:r>
        <w:t xml:space="preserve">　　答：我想這個問題，也有不少同修有類似的情形。首先，我們要懂得「修行」二字的意義。「行」是行為，包括我們的思想、見解、言語、造作。行為有了錯誤，把錯誤的行為修正過來，這是修行。這個意思一定要很清楚，很明細的記住，真正修行就是在日常生活當中起心動念之處。行為，總說不外乎三大類：一是善的行為，一是惡的行為，另外一種是非善非惡，佛家講「無記」的行為，無記就是說不上善惡。最重要的，把惡的行為修正變成善的行為，這是真正修行。</w:t>
      </w:r>
      <w:r>
        <w:t xml:space="preserve"> </w:t>
      </w:r>
    </w:p>
    <w:p w14:paraId="5B40BCE0" w14:textId="77777777" w:rsidR="00E21141" w:rsidRDefault="00E21141">
      <w:pPr>
        <w:pStyle w:val="a3"/>
      </w:pPr>
      <w:r>
        <w:t xml:space="preserve">　　善跟惡的標準是什麼，我們不能不知道，實在講，善惡沒有一定的標準。我們仔細去觀察，中國人跟外國人的標準不一樣，古人跟今人的標準不一樣，甚至於我們在一生過程當中，兒童跟年輕人的標準不一樣，年輕人跟老年人的標準也不一樣，所以這個標準就太多太多了。可是標準不管怎麼多，佛法有一個絕對的標準，只要能夠與絕對標準相應，你就沒有錯。這個絕對標準是怎麼說法？凡是為私就是惡，凡是為眾生就是善。記住這個標準！</w:t>
      </w:r>
      <w:r>
        <w:t xml:space="preserve"> </w:t>
      </w:r>
    </w:p>
    <w:p w14:paraId="5D9AD0D7" w14:textId="77777777" w:rsidR="00E21141" w:rsidRDefault="00E21141">
      <w:pPr>
        <w:pStyle w:val="a3"/>
      </w:pPr>
      <w:r>
        <w:t xml:space="preserve">　　想想我們淨土宗永明延壽大師，這是我們淨土宗第六代祖師。他在沒有出家之前，他是個公務員，管稅收裡面的出納，他做這個工作。他常常偷盜國家的公款拿去放生，偷盜國家公款這個行為不善，這是惡；可是他拿去救護眾生的生命，這是善。他不是為自己，不但不是為自己，他知道這是犯法的行為，他不是不知道，如果這個事情被揭發、被追究，他是死刑，他自己願意接受法律的制裁；換句話說，願意接受死刑，他要救活許許多多的眾生。我們從他這個心、這個行為去觀察學習，真的是捨己為人，犧牲自己，成全別人，這是大善。所以諸位要曉得，善惡並沒有標準。</w:t>
      </w:r>
      <w:r>
        <w:t xml:space="preserve"> </w:t>
      </w:r>
    </w:p>
    <w:p w14:paraId="174A9E6D" w14:textId="77777777" w:rsidR="00E21141" w:rsidRDefault="00E21141">
      <w:pPr>
        <w:pStyle w:val="a3"/>
      </w:pPr>
      <w:r>
        <w:t xml:space="preserve">　　你看到做惡事，我們是凡夫，不知道他的用心，沒有看到它的後果。因此，我們對於作惡的人，也不可以輕易批評。為什麼？不知道他的動機。也許他的動機是純善，我們若是惡意去毀謗他，我們就冤枉好人。六祖大師在《壇經》教導我們：「若真修道人，不見世間過。」世間這些事清清楚楚、明明白白，不能把它放在心上。真有智慧、真有神通的人他清楚、他明白，我們凡夫不了解，所以凡夫很容易造業，道理也都在此地。</w:t>
      </w:r>
      <w:r>
        <w:t xml:space="preserve"> </w:t>
      </w:r>
    </w:p>
    <w:p w14:paraId="24AC78AB" w14:textId="77777777" w:rsidR="00E21141" w:rsidRDefault="00E21141">
      <w:pPr>
        <w:pStyle w:val="a3"/>
      </w:pPr>
      <w:r>
        <w:t xml:space="preserve">　　我們今天為了爭取利益，利益是應當爭取的，我們這個利益拿來做什麼？你經營一個公司，你是經商，佛法裡面有不少商主菩薩，佛菩薩應化在世間從事於這個行業。經商，當然要賺錢，賺的錢不是自己享受，賺的錢是幫助社會，幫助苦難眾生，你的作法就對了，這是菩薩的作法。修行是把我們自私自利、貪圖世間五欲六塵享受這個念頭，改變為犧牲奉獻，幫助世間一切苦難眾生，這叫真修行。無論在哪個地區，無論在哪個時代，弘法利生不能離開金錢，沒有錢不能辦事，錢是要的，但是錢不要用在自己的享受，這就對了。自己的生活能夠節儉，修積的功德真的是增福增慧，世間一般人講求富貴、求長壽，你決定可以得到。</w:t>
      </w:r>
      <w:r>
        <w:t xml:space="preserve"> </w:t>
      </w:r>
    </w:p>
    <w:p w14:paraId="079DED06" w14:textId="77777777" w:rsidR="00E21141" w:rsidRDefault="00E21141">
      <w:pPr>
        <w:pStyle w:val="a3"/>
      </w:pPr>
      <w:r>
        <w:lastRenderedPageBreak/>
        <w:t xml:space="preserve">　　最健康的生活是最節儉的生活，這個我們看得太多了。最近我在澳洲，看到一批老人，鄉下的老農七、八十歲，跟我見面的差不多都是八十多歲、九十多歲，身體健康，還要學佛法。我問他：「你信什麼教？」「基督教。」虔誠的基督教徒來聽我講佛法，聽得很歡喜，問我要書、要資料，他們很想學習，我們很受感動，所以這是世間真正有福德的人。我們要在這個地方學習，這樣你就曉得，不會影響修行。修行，簡單的說，就是轉惡為善，轉迷為悟，轉凡成聖。我們走的是佛菩薩的道路，佛菩薩在今天這個環境裡面，就是大慈大悲、救苦救難。　　節錄自：</w:t>
      </w:r>
      <w:r>
        <w:t>21-090-0048</w:t>
      </w:r>
      <w:r>
        <w:t xml:space="preserve">學佛答問　　</w:t>
      </w:r>
    </w:p>
    <w:sectPr w:rsidR="00E211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3A37C" w14:textId="77777777" w:rsidR="00E21141" w:rsidRDefault="00E21141" w:rsidP="008E5979">
      <w:r>
        <w:separator/>
      </w:r>
    </w:p>
  </w:endnote>
  <w:endnote w:type="continuationSeparator" w:id="0">
    <w:p w14:paraId="6B1FC0FC" w14:textId="77777777" w:rsidR="00E21141" w:rsidRDefault="00E21141" w:rsidP="008E5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0EF97" w14:textId="77777777" w:rsidR="00E21141" w:rsidRDefault="00E21141" w:rsidP="008E5979">
      <w:r>
        <w:separator/>
      </w:r>
    </w:p>
  </w:footnote>
  <w:footnote w:type="continuationSeparator" w:id="0">
    <w:p w14:paraId="11A02993" w14:textId="77777777" w:rsidR="00E21141" w:rsidRDefault="00E21141" w:rsidP="008E59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79"/>
    <w:rsid w:val="008E5979"/>
    <w:rsid w:val="00B519F4"/>
    <w:rsid w:val="00E2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648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59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59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59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59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