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31F4" w14:textId="77777777" w:rsidR="00B176E9" w:rsidRDefault="00B176E9">
      <w:r>
        <w:t>學佛答問集</w:t>
      </w:r>
      <w:r>
        <w:t>—</w:t>
      </w:r>
      <w:r>
        <w:t xml:space="preserve">孩子癌症，除了念經、放生、吃素，父母還能做些什麼？　　（第五九二集）　　</w:t>
      </w:r>
      <w:r>
        <w:t>2001/1/9</w:t>
      </w:r>
      <w:r>
        <w:t xml:space="preserve">　　新加坡佛教居士林　　檔名：</w:t>
      </w:r>
      <w:r>
        <w:t xml:space="preserve">29-522-0592 </w:t>
      </w:r>
    </w:p>
    <w:p w14:paraId="6131603D" w14:textId="77777777" w:rsidR="00B176E9" w:rsidRDefault="00B176E9">
      <w:pPr>
        <w:pStyle w:val="a3"/>
      </w:pPr>
      <w:r>
        <w:t xml:space="preserve">　　問：「弟子的兒子兩歲多，今年中被診斷有血癌，目前正在接受化療。請問除了念經、放生、吃素之外，我們身為父母的，還必須要做些什麼，才能使這個小生命順順利利完成治療？」</w:t>
      </w:r>
      <w:r>
        <w:t xml:space="preserve"> </w:t>
      </w:r>
    </w:p>
    <w:p w14:paraId="3E45F514" w14:textId="77777777" w:rsidR="00B176E9" w:rsidRDefault="00B176E9">
      <w:pPr>
        <w:pStyle w:val="a3"/>
      </w:pPr>
      <w:r>
        <w:t xml:space="preserve">　　答：這個事情，父母如果真正懂得斷惡修善，積功累德，發願迴向，確實會有效果。我們在《地藏經》上看到，兒女為父母發願，能夠收到不可思議的效果。同樣一個道理，父母為兒女能發大誓願，這個功德也是無量無邊。即使這個小孩生命保不住，我們過去在台北遇到過，但是這個小孩來到這個世間時間雖然短促，他度了父母，也度了一家人。</w:t>
      </w:r>
      <w:r>
        <w:t xml:space="preserve"> </w:t>
      </w:r>
    </w:p>
    <w:p w14:paraId="1CD7CFD8" w14:textId="77777777" w:rsidR="00B176E9" w:rsidRDefault="00B176E9">
      <w:pPr>
        <w:pStyle w:val="a3"/>
      </w:pPr>
      <w:r>
        <w:t xml:space="preserve">　　往年有這麼一樁故事，佛家講「公案」，我們一般人講「故事」，這是事實。我記不得是哪一年，農曆過年的時候，正月初一，早晨八點鐘，電話鈴響了，韓館長接到電話，聽到一個小女孩哭著求救。正月初一第一通電話，遇到這樣事情，館長心裡很不高興，這是哪種惡作劇、開玩笑？電話掛斷了。過了幾分鐘，電話鈴又響，她兒子接的。她兒子一聽，跟館長講：「不對！這是小孩的聲音，好像是個十一、二歲的小孩。」館長就注意到這個事情，來求幫助，她說自己死得很淒慘。</w:t>
      </w:r>
      <w:r>
        <w:t xml:space="preserve"> </w:t>
      </w:r>
    </w:p>
    <w:p w14:paraId="1E4D4133" w14:textId="77777777" w:rsidR="00B176E9" w:rsidRDefault="00B176E9">
      <w:pPr>
        <w:pStyle w:val="a3"/>
      </w:pPr>
      <w:r>
        <w:t xml:space="preserve">　　這個事情過了之後，館長就到圖書館。一到圖書館，就有一位居士，是一位老同修領他一道來的，已經在那裡等候。館長問他：「什麼事情？」他說：「我的女兒車禍死了，求超度。」我們「台北華藏圖書館」的規矩，過年期間不做超度佛事。館長立刻就想起來，她說：「你的女兒是不是十一、二歲？」他說：「是的。」館長想起來，剛才那個電話是鬼打的，不是人打的，立刻就想到要幫助她，就立刻給她設牌位。館長問我：「她為什麼打電話給我？」我說：「妳是館長，妳有權。她當然不找別人，找別人沒有用處，只有找妳！」給她立了牌位，早晨給她誦經超度。因為這個事情，他們全家都學佛了，這是來度她全家的。所以，這都是過去生中的善知識，她是來示現的，她是有所為而來的。她的過世，全家人學佛了，鄰居、朋友也學佛，連她的老師、同學們也都學佛了。這是佛法裡面講的「善友」，《華嚴經》講的善友。</w:t>
      </w:r>
      <w:r>
        <w:t xml:space="preserve"> </w:t>
      </w:r>
    </w:p>
    <w:p w14:paraId="14CB100E" w14:textId="77777777" w:rsidR="00B176E9" w:rsidRDefault="00B176E9">
      <w:pPr>
        <w:pStyle w:val="a3"/>
      </w:pPr>
      <w:r>
        <w:t xml:space="preserve">　　一定要發願迴向來幫助他，這是應當要做的。你們做父母的，誠心希望佛菩薩能幫助小孩順利度過難關，給他一個生存的機會，你們應當像佛經上所說的「發大心」。通常，像過去我們在台中修學的時候，李老師年歲大了，看人看多了，經驗很豐富，我們同學當中有一些命相很薄，就是不但沒有福報而且是短命，壽命不長，李老師遇到這些同學，都勸他發心出來講經。講經弘法，在世法、佛法裡面來說，都是第一等的大功德。如果真正發心弘法利生，絕不用這個來做為求名聞利養的手段，這個人的命運轉得就很快，確實像佛門中常說的「有求必應」，求富貴得富貴，求長壽得長壽。真正發心去做，不求，感應也自然現前。這些事情，我們過去經歷很多，是真實的，絕對不是妄語。　　節錄自：</w:t>
      </w:r>
      <w:r>
        <w:t>21-090-0050</w:t>
      </w:r>
      <w:r>
        <w:t xml:space="preserve">學佛答問　　</w:t>
      </w:r>
    </w:p>
    <w:sectPr w:rsidR="00B176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E907" w14:textId="77777777" w:rsidR="00B176E9" w:rsidRDefault="00B176E9" w:rsidP="00BC104B">
      <w:r>
        <w:separator/>
      </w:r>
    </w:p>
  </w:endnote>
  <w:endnote w:type="continuationSeparator" w:id="0">
    <w:p w14:paraId="4467AF68" w14:textId="77777777" w:rsidR="00B176E9" w:rsidRDefault="00B176E9" w:rsidP="00BC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530E" w14:textId="77777777" w:rsidR="00B176E9" w:rsidRDefault="00B176E9" w:rsidP="00BC104B">
      <w:r>
        <w:separator/>
      </w:r>
    </w:p>
  </w:footnote>
  <w:footnote w:type="continuationSeparator" w:id="0">
    <w:p w14:paraId="702E910C" w14:textId="77777777" w:rsidR="00B176E9" w:rsidRDefault="00B176E9" w:rsidP="00BC1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4B"/>
    <w:rsid w:val="00B176E9"/>
    <w:rsid w:val="00B519F4"/>
    <w:rsid w:val="00BC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696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