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E020" w14:textId="77777777" w:rsidR="00C335FE" w:rsidRDefault="00C335FE">
      <w:r>
        <w:t>學佛答問集</w:t>
      </w:r>
      <w:r>
        <w:t>—</w:t>
      </w:r>
      <w:r>
        <w:t xml:space="preserve">一生善良，臨終果報現前不能往生，豈不可惜？　　（第六Ｏ五集）　　</w:t>
      </w:r>
      <w:r>
        <w:t>2001/1/12</w:t>
      </w:r>
      <w:r>
        <w:t xml:space="preserve">　　新加坡佛教居士林　　檔名：</w:t>
      </w:r>
      <w:r>
        <w:t xml:space="preserve">29-522-0605 </w:t>
      </w:r>
    </w:p>
    <w:p w14:paraId="1940CFF8" w14:textId="77777777" w:rsidR="00C335FE" w:rsidRDefault="00C335FE">
      <w:pPr>
        <w:pStyle w:val="a3"/>
      </w:pPr>
      <w:r>
        <w:t xml:space="preserve">　　問：「一生善良，臨終果報現前，會前功盡棄，不能往生，豈不可惜？」</w:t>
      </w:r>
      <w:r>
        <w:t xml:space="preserve"> </w:t>
      </w:r>
    </w:p>
    <w:p w14:paraId="6677143D" w14:textId="77777777" w:rsidR="00C335FE" w:rsidRDefault="00C335FE">
      <w:pPr>
        <w:pStyle w:val="a3"/>
      </w:pPr>
      <w:r>
        <w:t xml:space="preserve">　　答：你這個話說得很有道理。「一生善良」，是你這一生所修的；「臨終果報現前」，可能是過去生中的業報。這一生中的善良，善良的程度還不夠；如果善良的力量很大，你臨終能夠轉變你的業報，你的冤親債主不會來擾亂你。臨終冤親債主還是會來找麻煩，是我們自己在這一生中修行的功夫不夠，這一點我們要知道，要時時刻刻提醒自己，一定要認真努力。臨命終時，縱然是自己多生多劫的冤親債主，也不至於來妨礙，我們才能夠成就，這個例子很多很多。　　節錄自：</w:t>
      </w:r>
      <w:r>
        <w:t>21-090-0051</w:t>
      </w:r>
      <w:r>
        <w:t xml:space="preserve">學佛答問　　</w:t>
      </w:r>
    </w:p>
    <w:sectPr w:rsidR="00C335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B7C0C" w14:textId="77777777" w:rsidR="00C335FE" w:rsidRDefault="00C335FE" w:rsidP="00E34408">
      <w:r>
        <w:separator/>
      </w:r>
    </w:p>
  </w:endnote>
  <w:endnote w:type="continuationSeparator" w:id="0">
    <w:p w14:paraId="4347AD3F" w14:textId="77777777" w:rsidR="00C335FE" w:rsidRDefault="00C335FE" w:rsidP="00E34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895B0" w14:textId="77777777" w:rsidR="00C335FE" w:rsidRDefault="00C335FE" w:rsidP="00E34408">
      <w:r>
        <w:separator/>
      </w:r>
    </w:p>
  </w:footnote>
  <w:footnote w:type="continuationSeparator" w:id="0">
    <w:p w14:paraId="43466CE5" w14:textId="77777777" w:rsidR="00C335FE" w:rsidRDefault="00C335FE" w:rsidP="00E344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08"/>
    <w:rsid w:val="00B519F4"/>
    <w:rsid w:val="00C335FE"/>
    <w:rsid w:val="00E3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18BB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4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4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4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4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