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C404" w14:textId="77777777" w:rsidR="00E13542" w:rsidRDefault="00E13542">
      <w:r>
        <w:t>學佛答問集</w:t>
      </w:r>
      <w:r>
        <w:t>—</w:t>
      </w:r>
      <w:r>
        <w:t xml:space="preserve">帶業往生只帶舊業，舊業是什麼？　　（第六三一集）　　</w:t>
      </w:r>
      <w:r>
        <w:t>2001/1/14</w:t>
      </w:r>
      <w:r>
        <w:t xml:space="preserve">　　新加坡佛教居士林　　檔名：</w:t>
      </w:r>
      <w:r>
        <w:t xml:space="preserve">29-522-0631 </w:t>
      </w:r>
    </w:p>
    <w:p w14:paraId="6A66A56B" w14:textId="77777777" w:rsidR="00E13542" w:rsidRDefault="00E13542">
      <w:pPr>
        <w:pStyle w:val="a3"/>
      </w:pPr>
      <w:r>
        <w:t xml:space="preserve">　　問：「帶業往生只能帶舊業，請師父開示所謂的舊業。業是身口意所造，因貪瞋痴慢疑還沒有斷，而在念佛功夫未能伏住煩惱妄想分別執著之前，總免不了會造業。」</w:t>
      </w:r>
      <w:r>
        <w:t xml:space="preserve"> </w:t>
      </w:r>
    </w:p>
    <w:p w14:paraId="7EE4DD26" w14:textId="77777777" w:rsidR="00E13542" w:rsidRDefault="00E13542">
      <w:pPr>
        <w:pStyle w:val="a3"/>
      </w:pPr>
      <w:r>
        <w:t xml:space="preserve">　　答：你問得很好，這是一般學佛同修都存在的嚴重問題。我們既然曉得這個問題的存在，每天都還在造業。「帶業往生」是只帶舊業不帶新業。往生的前一天所造的，都叫舊業；往生那一剎那，你的心不造業就能往生，能不能往生是最後的一念，最後那一念，你的心裡頭是圓圓滿滿的阿彌陀佛，絕不夾雜任何一個妄念，這就叫帶業往生。你要是聽了我這個話，「這是臨命終的事情，現在造業不要緊，到臨終的時候，我注意到不造業就行了。」這個話在邏輯上講得通，確實是這樣的。可是問題怕你臨命終時，你要是保不住又造業怎麼辦？因此我們懂得，佛菩薩、祖師大德教導我們，功夫在平時練習。臨命終時好比作戰，你平常不訓練，到那個時候你會手忙腳亂，所以我們平時是在用功夫。</w:t>
      </w:r>
      <w:r>
        <w:t xml:space="preserve"> </w:t>
      </w:r>
    </w:p>
    <w:p w14:paraId="2D04EE7F" w14:textId="77777777" w:rsidR="00E13542" w:rsidRDefault="00E13542">
      <w:pPr>
        <w:pStyle w:val="a3"/>
      </w:pPr>
      <w:r>
        <w:t xml:space="preserve">　　既然曉得我們造業是沒有間斷的，我們應當怎麼辦？不造惡業，只造善業，這就好！斷惡修善，好在哪裡？斷惡修善是積福，往生的人一定要有大福報，我們平時不修福，到臨命終時還是不能往生，因為沒有福。所以平常要記住，斷惡修善是修福，破迷開悟是修慧，福慧雙修，臨終往生就自在，就不會有障礙，這一點一定要知道。</w:t>
      </w:r>
      <w:r>
        <w:t xml:space="preserve"> </w:t>
      </w:r>
    </w:p>
    <w:p w14:paraId="313E42FF" w14:textId="77777777" w:rsidR="00E13542" w:rsidRDefault="00E13542">
      <w:pPr>
        <w:pStyle w:val="a3"/>
      </w:pPr>
      <w:r>
        <w:t xml:space="preserve">　　第一步，先把惡業斷掉。佛在經上教給我們：「常念善法，思惟善法，觀察善法」，我們從這裡下手。這個功夫做了若干年，有了成績，這個成績是心定下來，妄念少了，惡念沒有了，你就把功夫再向上提升，提升到只造淨業不造染業。什麼叫「淨業」？斷一切惡，修一切善，斷惡修善裡頭加上離相的功夫，「離一切相，即一切法」。這是性宗所說的「三輪體空」，能夠入三輪體空，這個人修的是淨業，心清淨、身清淨、行清淨，你的業也清淨了，這是必定生淨土。為什麼？六道裡面都是染業不是淨業，你既然修淨業，六道裡面沒有受生的地方，只有在西方極樂世界受生。這是第二步的功夫，第一步必須先從斷惡修善下手。　　節錄自：</w:t>
      </w:r>
      <w:r>
        <w:t>21-090-0052</w:t>
      </w:r>
      <w:r>
        <w:t xml:space="preserve">學佛答問　　</w:t>
      </w:r>
    </w:p>
    <w:sectPr w:rsidR="00E13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8DEC" w14:textId="77777777" w:rsidR="00E13542" w:rsidRDefault="00E13542" w:rsidP="00602DD8">
      <w:r>
        <w:separator/>
      </w:r>
    </w:p>
  </w:endnote>
  <w:endnote w:type="continuationSeparator" w:id="0">
    <w:p w14:paraId="33BB8F67" w14:textId="77777777" w:rsidR="00E13542" w:rsidRDefault="00E13542" w:rsidP="00602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76B5" w14:textId="77777777" w:rsidR="00E13542" w:rsidRDefault="00E13542" w:rsidP="00602DD8">
      <w:r>
        <w:separator/>
      </w:r>
    </w:p>
  </w:footnote>
  <w:footnote w:type="continuationSeparator" w:id="0">
    <w:p w14:paraId="143CF639" w14:textId="77777777" w:rsidR="00E13542" w:rsidRDefault="00E13542" w:rsidP="00602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D8"/>
    <w:rsid w:val="00602DD8"/>
    <w:rsid w:val="00B519F4"/>
    <w:rsid w:val="00E1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DA4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