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07BD" w14:textId="77777777" w:rsidR="00277AE7" w:rsidRDefault="00277AE7">
      <w:r>
        <w:t>學佛答問集</w:t>
      </w:r>
      <w:r>
        <w:t>—</w:t>
      </w:r>
      <w:r>
        <w:t xml:space="preserve">發心供養三寶剩下的錢，如何處理？　　（第六三二集）　　</w:t>
      </w:r>
      <w:r>
        <w:t>2001/1/14</w:t>
      </w:r>
      <w:r>
        <w:t xml:space="preserve">　　新加坡佛教居士林　　檔名：</w:t>
      </w:r>
      <w:r>
        <w:t xml:space="preserve">29-522-0632 </w:t>
      </w:r>
    </w:p>
    <w:p w14:paraId="08F78F7E" w14:textId="77777777" w:rsidR="00277AE7" w:rsidRDefault="00277AE7">
      <w:pPr>
        <w:pStyle w:val="a3"/>
      </w:pPr>
      <w:r>
        <w:t xml:space="preserve">　　問：「在今年六月份，我的兩個媳婦交給我一筆錢來供養佛法僧，因為處理得不夠完善，還剩一些錢。現在我心煩和掛心。請問該如何處理？」</w:t>
      </w:r>
      <w:r>
        <w:t xml:space="preserve"> </w:t>
      </w:r>
    </w:p>
    <w:p w14:paraId="1C48803C" w14:textId="77777777" w:rsidR="00277AE7" w:rsidRDefault="00277AE7">
      <w:pPr>
        <w:pStyle w:val="a3"/>
      </w:pPr>
      <w:r>
        <w:t xml:space="preserve">　　答：這是從中國來的同修，你既然發心供養三寶，只要誠心誠意發的心，你的功德就圓滿了。還剩下一點錢，你看看哪些人有苦難需要錢，你幫助他，功德都是一樣的，不要起分別執著。幫助一切苦難眾生，孝敬父母師長，佛在《大集經》說：「末法時期佛不在世，我們能夠孝順雙親，這個功德跟事奉佛祖的功德是相等的。」所以學佛，孝養父母非常重要，一定要做到，這是佛菩薩在經論裡頭常常教導我們的。　　節錄自：</w:t>
      </w:r>
      <w:r>
        <w:t>21-090-0052</w:t>
      </w:r>
      <w:r>
        <w:t xml:space="preserve">學佛答問　　</w:t>
      </w:r>
    </w:p>
    <w:sectPr w:rsidR="00277A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E4E9B" w14:textId="77777777" w:rsidR="00277AE7" w:rsidRDefault="00277AE7" w:rsidP="00DC3552">
      <w:r>
        <w:separator/>
      </w:r>
    </w:p>
  </w:endnote>
  <w:endnote w:type="continuationSeparator" w:id="0">
    <w:p w14:paraId="066B7131" w14:textId="77777777" w:rsidR="00277AE7" w:rsidRDefault="00277AE7" w:rsidP="00DC3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5CAB8" w14:textId="77777777" w:rsidR="00277AE7" w:rsidRDefault="00277AE7" w:rsidP="00DC3552">
      <w:r>
        <w:separator/>
      </w:r>
    </w:p>
  </w:footnote>
  <w:footnote w:type="continuationSeparator" w:id="0">
    <w:p w14:paraId="15F8D5DE" w14:textId="77777777" w:rsidR="00277AE7" w:rsidRDefault="00277AE7" w:rsidP="00DC3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52"/>
    <w:rsid w:val="00277AE7"/>
    <w:rsid w:val="00B519F4"/>
    <w:rsid w:val="00DC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7F1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5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5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5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5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