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8051" w14:textId="77777777" w:rsidR="004D68AD" w:rsidRDefault="004D68AD">
      <w:r>
        <w:t>學佛答問集</w:t>
      </w:r>
      <w:r>
        <w:t>—</w:t>
      </w:r>
      <w:r>
        <w:t xml:space="preserve">有人躺著，我們誦經，有什麼影響？　　（第七二三集）　　</w:t>
      </w:r>
      <w:r>
        <w:t>2001/2/27</w:t>
      </w:r>
      <w:r>
        <w:t xml:space="preserve">　　新加坡佛教居士林　　檔名：</w:t>
      </w:r>
      <w:r>
        <w:t xml:space="preserve">29-522-0723 </w:t>
      </w:r>
    </w:p>
    <w:p w14:paraId="1A2C9120" w14:textId="77777777" w:rsidR="004D68AD" w:rsidRDefault="004D68AD">
      <w:pPr>
        <w:pStyle w:val="a3"/>
      </w:pPr>
      <w:r>
        <w:t xml:space="preserve">　　問：「因為前星期答問裡說，有人躺著，我們誦經會對他們有影響。我想問是什麼影響？我們那裡有一種說法，如果有人躺著，你在這裡誦經，那個人來世會變蛇。請問會是這樣的嗎？」</w:t>
      </w:r>
      <w:r>
        <w:t xml:space="preserve"> </w:t>
      </w:r>
    </w:p>
    <w:p w14:paraId="3AC8291B" w14:textId="77777777" w:rsidR="004D68AD" w:rsidRDefault="004D68AD">
      <w:pPr>
        <w:pStyle w:val="a3"/>
      </w:pPr>
      <w:r>
        <w:t xml:space="preserve">　　答：不見得會變蛇。這個影響是什麼？影響是不恭敬，破壞佛教的形象。因為佛法是師道，諸位要曉得，尊師重道。我們旁邊兩副對聯：「學為人師，行為世範」，我們佛弟子，無論出家、在家四眾弟子，念念當中都要想著「我要給大眾做一個好榜樣、做一個好模範」。我們在這裡恭恭敬敬的誦經，這個人躺在那裡睡大覺，躺著來聽，這是把我們的形象破壞了。遇到這個情形，我就不在這裡誦經，或者是把他叫起來，讓他到另外一個地方去躺著，不要在誦經這個場合。這是損壞佛法形象，讓一般人特別是初學的人看到這個現象，對佛法不會生恭敬心，不生恭敬心，就不得佛法的利益。印光大師說得很好：「一分誠敬得一分利益，十分誠敬得十分利益。」這個現象，是叫人不會生起誠敬心，他就得不到佛法的利益。不但他自己得不到利益，他妨害很多人，妨害在此地，影響在此地，影響許多人對佛法不生恭敬心，道理在此地。至於他會不會變蛇，我就不知道了。　　節錄自：</w:t>
      </w:r>
      <w:r>
        <w:t>21-090-0063</w:t>
      </w:r>
      <w:r>
        <w:t xml:space="preserve">學佛答問　　</w:t>
      </w:r>
    </w:p>
    <w:sectPr w:rsidR="004D68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1B513" w14:textId="77777777" w:rsidR="004D68AD" w:rsidRDefault="004D68AD" w:rsidP="002466B7">
      <w:r>
        <w:separator/>
      </w:r>
    </w:p>
  </w:endnote>
  <w:endnote w:type="continuationSeparator" w:id="0">
    <w:p w14:paraId="2A833933" w14:textId="77777777" w:rsidR="004D68AD" w:rsidRDefault="004D68AD" w:rsidP="0024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2E658" w14:textId="77777777" w:rsidR="004D68AD" w:rsidRDefault="004D68AD" w:rsidP="002466B7">
      <w:r>
        <w:separator/>
      </w:r>
    </w:p>
  </w:footnote>
  <w:footnote w:type="continuationSeparator" w:id="0">
    <w:p w14:paraId="53DEA872" w14:textId="77777777" w:rsidR="004D68AD" w:rsidRDefault="004D68AD" w:rsidP="00246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B7"/>
    <w:rsid w:val="002466B7"/>
    <w:rsid w:val="004D68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C60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6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6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6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6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