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F2B9" w14:textId="77777777" w:rsidR="00171EF9" w:rsidRDefault="00171EF9">
      <w:r>
        <w:t>學佛答問集</w:t>
      </w:r>
      <w:r>
        <w:t>—</w:t>
      </w:r>
      <w:r>
        <w:t xml:space="preserve">有什麼方法使魔王早日改邪歸正？　　（第七四五集）　　</w:t>
      </w:r>
      <w:r>
        <w:t>2001/3/1</w:t>
      </w:r>
      <w:r>
        <w:t xml:space="preserve">　　新加坡佛教居士林　　檔名：</w:t>
      </w:r>
      <w:r>
        <w:t xml:space="preserve">29-522-0745 </w:t>
      </w:r>
    </w:p>
    <w:p w14:paraId="60D164C5" w14:textId="77777777" w:rsidR="00171EF9" w:rsidRDefault="00171EF9">
      <w:pPr>
        <w:pStyle w:val="a3"/>
      </w:pPr>
      <w:r>
        <w:t xml:space="preserve">　　問：「當年魔王波旬對釋迦牟尼說：『末法時期要將魔子魔孫放入佛門來破壞佛法』等等之語，弟子深深相信一切眾生皆當作佛，會常常有度化魔王之心，有時還會對波旬講說正法，希望他能改邪歸正。請問波旬為何會墮落成魔中之王，又有什麼最好的方法使魔王早日改邪歸正？」</w:t>
      </w:r>
      <w:r>
        <w:t xml:space="preserve"> </w:t>
      </w:r>
    </w:p>
    <w:p w14:paraId="5C13B0EE" w14:textId="77777777" w:rsidR="00171EF9" w:rsidRDefault="00171EF9">
      <w:pPr>
        <w:pStyle w:val="a3"/>
      </w:pPr>
      <w:r>
        <w:t xml:space="preserve">　　答：方法有不是沒有，完全在自己的修行。一念正，妖魔鬼怪都成佛了；一念邪，諸佛菩薩都變成妖魔鬼怪。實際上，給你講真話，外面境界無佛亦無魔，這是向上一著給你講真話。佛跟魔從哪裡現的？是從自己心裡現的。魔王是我們妄想分別執著變現出來的，我們自己能改邪歸正，魔也來護法。像釋迦牟尼佛一樣，魔王波旬當年也是佛的弟子，也是護持佛法。這裡面業緣非常複雜，你要了解詳細的狀況，請你去讀《楞嚴經》。釋迦牟尼佛在《楞嚴經》裡面將這樁事情講得很詳細，很值得我們做參考。</w:t>
      </w:r>
      <w:r>
        <w:t xml:space="preserve"> </w:t>
      </w:r>
    </w:p>
    <w:p w14:paraId="7A7792B8" w14:textId="77777777" w:rsidR="00171EF9" w:rsidRDefault="00171EF9">
      <w:pPr>
        <w:pStyle w:val="a3"/>
      </w:pPr>
      <w:r>
        <w:t xml:space="preserve">　　今天這個世界上為什麼法弱魔強？它有原因的，不是無緣無故，原因很多，很複雜。最重要的一個因素，就是晚近，我們可以追溯到一百年，佛法逐漸的衰微了，講經說法的人少了。在往年，學佛出家真正是修苦行，生活過得比一般人苦。不要講很遠，我自己親眼看見的。我初學佛的時候在台灣，我也去看過許許多多道場，他們生活非常簡單，一個菜，哪有那麼多菜擺在那裡！一個人多少菜？那個醬油碟子那麼小小一碟，就是那麼一點。我看了之後，出家人確實是苦行。</w:t>
      </w:r>
      <w:r>
        <w:t xml:space="preserve"> </w:t>
      </w:r>
    </w:p>
    <w:p w14:paraId="58448B23" w14:textId="77777777" w:rsidR="00171EF9" w:rsidRDefault="00171EF9">
      <w:pPr>
        <w:pStyle w:val="a3"/>
      </w:pPr>
      <w:r>
        <w:t xml:space="preserve">　　如果保持這樣的生活方式，現在沒有人願意出家，出家的真的是有道心。現在寺院裡面生活太富裕，錢太多了，妖魔鬼怪一看，有利可圖，都來出家。他出家幹什麼？他不是來修道的，他是來享福的；他覺得寺廟賺錢容易，又不納稅，真的比哪個行業都好。幹哪一個行業賺錢都很辛苦，都要向別人低頭；這個行業頭仰得高高的，別人跪著把錢送過來。都來了，哪些人來了？妖魔鬼怪來了。這些都沒有道心！所以你要曉得，魔怎麼能夠破壞佛法？我們自己佛門裡不能堅持祖師大德的傳統教誨，所以才招惹這麼多人進來。真正修苦行的，誰願意到我們這裡來，請他在我們這裡吃一餐飯，他都覺得難受，他會回來嗎？一定要懂這個道理。　　節錄自：</w:t>
      </w:r>
      <w:r>
        <w:t>21-090-0065</w:t>
      </w:r>
      <w:r>
        <w:t xml:space="preserve">學佛答問　　</w:t>
      </w:r>
    </w:p>
    <w:sectPr w:rsidR="00171E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41A48" w14:textId="77777777" w:rsidR="00171EF9" w:rsidRDefault="00171EF9" w:rsidP="00077C17">
      <w:r>
        <w:separator/>
      </w:r>
    </w:p>
  </w:endnote>
  <w:endnote w:type="continuationSeparator" w:id="0">
    <w:p w14:paraId="4B6E2390" w14:textId="77777777" w:rsidR="00171EF9" w:rsidRDefault="00171EF9" w:rsidP="00077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1CCB" w14:textId="77777777" w:rsidR="00171EF9" w:rsidRDefault="00171EF9" w:rsidP="00077C17">
      <w:r>
        <w:separator/>
      </w:r>
    </w:p>
  </w:footnote>
  <w:footnote w:type="continuationSeparator" w:id="0">
    <w:p w14:paraId="300B2FFD" w14:textId="77777777" w:rsidR="00171EF9" w:rsidRDefault="00171EF9" w:rsidP="00077C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17"/>
    <w:rsid w:val="00077C17"/>
    <w:rsid w:val="00171E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261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C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C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C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C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