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41698" w14:textId="77777777" w:rsidR="00302DE0" w:rsidRDefault="00302DE0">
      <w:r>
        <w:t>學佛答問集</w:t>
      </w:r>
      <w:r>
        <w:t>—</w:t>
      </w:r>
      <w:r>
        <w:t xml:space="preserve">導師不在，如何保護自己有安穩依靠？　　（第七六八集）　　</w:t>
      </w:r>
      <w:r>
        <w:t>2001/3/17</w:t>
      </w:r>
      <w:r>
        <w:t xml:space="preserve">　　新加坡佛教居士林　　檔名：</w:t>
      </w:r>
      <w:r>
        <w:t xml:space="preserve">29-522-0768 </w:t>
      </w:r>
    </w:p>
    <w:p w14:paraId="01A397B8" w14:textId="77777777" w:rsidR="00302DE0" w:rsidRDefault="00302DE0">
      <w:pPr>
        <w:pStyle w:val="a3"/>
      </w:pPr>
      <w:r>
        <w:t xml:space="preserve">　　問：「老菩薩說，前幾年導師常住台灣，他在學佛過程中感覺很安穩，現在老師不在台灣，修行當中感覺失去依靠。他說唯有依靠老師的學生們，可是學生們有時也來來去去，他問如何保護自己有安穩依靠？」</w:t>
      </w:r>
      <w:r>
        <w:t xml:space="preserve"> </w:t>
      </w:r>
    </w:p>
    <w:p w14:paraId="7C0020CB" w14:textId="77777777" w:rsidR="00302DE0" w:rsidRDefault="00302DE0">
      <w:pPr>
        <w:pStyle w:val="a3"/>
      </w:pPr>
      <w:r>
        <w:t xml:space="preserve">　　答：世間凡夫都要找個依靠，其實佛看得很清楚，你們不是要依靠嗎？所以就給你三皈依，你就有依靠了。所以不要依靠人，要依靠三寶，依靠佛、依靠法、依靠僧。僧，不是指某一個人，要懂得它的精神，不要著重形相。形相，相是虛妄的，相都是會壞的，決定靠不住，要懂得精神。</w:t>
      </w:r>
      <w:r>
        <w:t xml:space="preserve"> </w:t>
      </w:r>
    </w:p>
    <w:p w14:paraId="2BF6F95E" w14:textId="77777777" w:rsidR="00302DE0" w:rsidRDefault="00302DE0">
      <w:pPr>
        <w:pStyle w:val="a3"/>
      </w:pPr>
      <w:r>
        <w:t xml:space="preserve">　　佛是什麼？佛是覺。我們要天天求覺悟，天天求破迷開悟，這就是依靠佛。天天讀誦經典，依教奉行，這就是依靠法。與一切大眾和睦相處，清淨無染，這就是依靠僧；僧的意思是清淨，六根清淨，一塵不染。我們六根接觸外面六塵境界，真正在順境、善緣裡面不生貪愛，在逆境、惡緣裡面不生瞋恚，這叫依靠僧。這是真正皈依三寶，三寶是我們的依靠，你的心就安穩了。世界不管怎麼動亂，我心不動；它怎麼樣的危險，我心平安。我身心都平安，絕不受外境影響，你學佛就有了功夫。　　節錄自：</w:t>
      </w:r>
      <w:r>
        <w:t>21-090-0067</w:t>
      </w:r>
      <w:r>
        <w:t xml:space="preserve">學佛答問　　</w:t>
      </w:r>
    </w:p>
    <w:sectPr w:rsidR="00302D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7ED18" w14:textId="77777777" w:rsidR="00302DE0" w:rsidRDefault="00302DE0" w:rsidP="00EF5BA8">
      <w:r>
        <w:separator/>
      </w:r>
    </w:p>
  </w:endnote>
  <w:endnote w:type="continuationSeparator" w:id="0">
    <w:p w14:paraId="10A1C6E7" w14:textId="77777777" w:rsidR="00302DE0" w:rsidRDefault="00302DE0" w:rsidP="00EF5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70C8" w14:textId="77777777" w:rsidR="00302DE0" w:rsidRDefault="00302DE0" w:rsidP="00EF5BA8">
      <w:r>
        <w:separator/>
      </w:r>
    </w:p>
  </w:footnote>
  <w:footnote w:type="continuationSeparator" w:id="0">
    <w:p w14:paraId="2A684893" w14:textId="77777777" w:rsidR="00302DE0" w:rsidRDefault="00302DE0" w:rsidP="00EF5B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A8"/>
    <w:rsid w:val="00302DE0"/>
    <w:rsid w:val="00B519F4"/>
    <w:rsid w:val="00EF5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C4F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B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B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B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B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