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846D" w14:textId="77777777" w:rsidR="000C7C20" w:rsidRDefault="000C7C20">
      <w:r>
        <w:t>學佛答問集</w:t>
      </w:r>
      <w:r>
        <w:t>—</w:t>
      </w:r>
      <w:r>
        <w:t xml:space="preserve">有佛像的報紙、破舊的經本、佛經錄音帶，如何處置？　　（第七八三集）　　</w:t>
      </w:r>
      <w:r>
        <w:t>2001/3/28</w:t>
      </w:r>
      <w:r>
        <w:t xml:space="preserve">　　新加坡佛教居士林　　檔名：</w:t>
      </w:r>
      <w:r>
        <w:t xml:space="preserve">29-522-0783 </w:t>
      </w:r>
    </w:p>
    <w:p w14:paraId="7B56F92D" w14:textId="77777777" w:rsidR="000C7C20" w:rsidRDefault="000C7C20">
      <w:pPr>
        <w:pStyle w:val="a3"/>
      </w:pPr>
      <w:r>
        <w:t xml:space="preserve">　　問：「如果看到報紙上有佛像，或已看過的佛刊內有經文或破舊的經本，以及斷帶的佛經錄音帶，請問要如何處置？」</w:t>
      </w:r>
      <w:r>
        <w:t xml:space="preserve"> </w:t>
      </w:r>
    </w:p>
    <w:p w14:paraId="52A21A4C" w14:textId="77777777" w:rsidR="000C7C20" w:rsidRDefault="000C7C20">
      <w:pPr>
        <w:pStyle w:val="a3"/>
      </w:pPr>
      <w:r>
        <w:t xml:space="preserve">　　答：現代跟古時候不一樣，古時候這些資源很缺乏，佛像多半是畫的，諸位曉得，畫一張佛像很費功夫，書本多半是手抄的，所以特別珍惜。我們自己用完之後，希望能給下一代用，所以一定要保存得很好，破舊要修補、裱褙。但是在現代不需要了，現在印刷術非常發達，你舊的東西供養別人，別人不要，一定要新的，這是時代不相同。我們怎麼處理？處理有兩個原則：第一種方法是火化，火化當然最理想的是寺院裡面的火化爐，在這裡火化是最理想也最安全；現在的都市，如果我們自己燒東西染污環境，警察都會來干涉的。第二種方法，把它收拾乾淨包紮起來埋在土地下；如果到野外去郊遊，把它埋在乾淨的土地下，這個處理都是如法的。　　節錄自：</w:t>
      </w:r>
      <w:r>
        <w:t>21-090-0069</w:t>
      </w:r>
      <w:r>
        <w:t xml:space="preserve">學佛答問　　</w:t>
      </w:r>
    </w:p>
    <w:sectPr w:rsidR="000C7C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28A35" w14:textId="77777777" w:rsidR="000C7C20" w:rsidRDefault="000C7C20" w:rsidP="00DA5E1B">
      <w:r>
        <w:separator/>
      </w:r>
    </w:p>
  </w:endnote>
  <w:endnote w:type="continuationSeparator" w:id="0">
    <w:p w14:paraId="4BA1ADCF" w14:textId="77777777" w:rsidR="000C7C20" w:rsidRDefault="000C7C20" w:rsidP="00DA5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B18B5" w14:textId="77777777" w:rsidR="000C7C20" w:rsidRDefault="000C7C20" w:rsidP="00DA5E1B">
      <w:r>
        <w:separator/>
      </w:r>
    </w:p>
  </w:footnote>
  <w:footnote w:type="continuationSeparator" w:id="0">
    <w:p w14:paraId="38528046" w14:textId="77777777" w:rsidR="000C7C20" w:rsidRDefault="000C7C20" w:rsidP="00DA5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1B"/>
    <w:rsid w:val="000C7C20"/>
    <w:rsid w:val="00B519F4"/>
    <w:rsid w:val="00DA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B8D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E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E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E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E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