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C8FF4" w14:textId="77777777" w:rsidR="00C948E5" w:rsidRDefault="00C948E5">
      <w:r>
        <w:t>學佛答問集</w:t>
      </w:r>
      <w:r>
        <w:t>—</w:t>
      </w:r>
      <w:r>
        <w:t xml:space="preserve">經書、講經錄音帶損壞，應怎樣處理？　　（第八Ｏ二集）　　</w:t>
      </w:r>
      <w:r>
        <w:t>2001/3/30</w:t>
      </w:r>
      <w:r>
        <w:t xml:space="preserve">　　新加坡佛教居士林　　檔名：</w:t>
      </w:r>
      <w:r>
        <w:t xml:space="preserve">29-522-0802 </w:t>
      </w:r>
    </w:p>
    <w:p w14:paraId="7D2B4C3E" w14:textId="77777777" w:rsidR="00C948E5" w:rsidRDefault="00C948E5">
      <w:pPr>
        <w:pStyle w:val="a3"/>
      </w:pPr>
      <w:r>
        <w:t xml:space="preserve">　　問：「時間長，有的經書損壞，有『佛』字的紙張和佛像，以及法師講經的錄音帶損壞，請問應當怎樣處理？」</w:t>
      </w:r>
      <w:r>
        <w:t xml:space="preserve"> </w:t>
      </w:r>
    </w:p>
    <w:p w14:paraId="0118E71B" w14:textId="77777777" w:rsidR="00C948E5" w:rsidRDefault="00C948E5">
      <w:pPr>
        <w:pStyle w:val="a3"/>
      </w:pPr>
      <w:r>
        <w:t xml:space="preserve">　　答：這樁事情我們前面都說過很多次。現在流通的東西非常的廣、非常的多，不像從前。從前流通量很少，所以非常珍貴，總得盡心盡力幫助別人，自己讀了還要給別人讀，自己聽了還要給別人聽。現在這些東西，你的錄音帶、錄像帶壞了，你可以預先拷貝。我們在早年，得到錄像帶、錄音帶，最早是錄音帶，我們不會把帶子拿來聽，先把帶子拷貝兩、三套，我們聽拷貝的；拷貝聽壞了，我們拿原帶再拷貝兩套，我們用這個方法，但是這些帶子都不能長久保持。現在用</w:t>
      </w:r>
      <w:r>
        <w:t>CD</w:t>
      </w:r>
      <w:r>
        <w:t>、</w:t>
      </w:r>
      <w:r>
        <w:t>VCD</w:t>
      </w:r>
      <w:r>
        <w:t>光碟就好多了，只要小心不磨損它，它能保持長久，這是科技比從前進步。現在最進步的，已經都是屬於數碼，它根本就是光碟也沒有、帶子也沒有，這是最先進的。將來科技愈來愈進步，我們保存這些東西也愈來愈方便了。　　節錄自：</w:t>
      </w:r>
      <w:r>
        <w:t>21-090-0071</w:t>
      </w:r>
      <w:r>
        <w:t xml:space="preserve">學佛答問　　</w:t>
      </w:r>
    </w:p>
    <w:sectPr w:rsidR="00C948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8280D" w14:textId="77777777" w:rsidR="00C948E5" w:rsidRDefault="00C948E5" w:rsidP="00B12F7B">
      <w:r>
        <w:separator/>
      </w:r>
    </w:p>
  </w:endnote>
  <w:endnote w:type="continuationSeparator" w:id="0">
    <w:p w14:paraId="006F6343" w14:textId="77777777" w:rsidR="00C948E5" w:rsidRDefault="00C948E5" w:rsidP="00B12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719FE" w14:textId="77777777" w:rsidR="00C948E5" w:rsidRDefault="00C948E5" w:rsidP="00B12F7B">
      <w:r>
        <w:separator/>
      </w:r>
    </w:p>
  </w:footnote>
  <w:footnote w:type="continuationSeparator" w:id="0">
    <w:p w14:paraId="4ADC1BF3" w14:textId="77777777" w:rsidR="00C948E5" w:rsidRDefault="00C948E5" w:rsidP="00B12F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7B"/>
    <w:rsid w:val="00B12F7B"/>
    <w:rsid w:val="00B519F4"/>
    <w:rsid w:val="00C9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3CB3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2F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2F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2F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2F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