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0A50" w14:textId="77777777" w:rsidR="000439FE" w:rsidRDefault="000439FE">
      <w:r>
        <w:t>學佛答問集</w:t>
      </w:r>
      <w:r>
        <w:t>—</w:t>
      </w:r>
      <w:r>
        <w:t xml:space="preserve">新道場建立，是做灑淨還是念佛？　　（第八一四集）　　</w:t>
      </w:r>
      <w:r>
        <w:t>2001/4/27</w:t>
      </w:r>
      <w:r>
        <w:t xml:space="preserve">　　新加坡佛教居士林　　檔名：</w:t>
      </w:r>
      <w:r>
        <w:t xml:space="preserve">29-522-0814 </w:t>
      </w:r>
    </w:p>
    <w:p w14:paraId="3AF97827" w14:textId="77777777" w:rsidR="000439FE" w:rsidRDefault="000439FE">
      <w:pPr>
        <w:pStyle w:val="a3"/>
      </w:pPr>
      <w:r>
        <w:t xml:space="preserve">　　問：「新道場建立後，要做一堂嚴淨佛事，就是我們通常講的『灑淨』，是照傳統儀規做還是用稱六字洪名？請老和尚開示其道。」</w:t>
      </w:r>
      <w:r>
        <w:t xml:space="preserve"> </w:t>
      </w:r>
    </w:p>
    <w:p w14:paraId="0F8348E3" w14:textId="77777777" w:rsidR="000439FE" w:rsidRDefault="000439FE">
      <w:pPr>
        <w:pStyle w:val="a3"/>
      </w:pPr>
      <w:r>
        <w:t xml:space="preserve">　　答：用一般灑淨的儀規就可以。灑淨之後再念佛迴向，這就更好、更圓滿了。　　節錄自：</w:t>
      </w:r>
      <w:r>
        <w:t>21-090-0072</w:t>
      </w:r>
      <w:r>
        <w:t xml:space="preserve">學佛答問　　</w:t>
      </w:r>
    </w:p>
    <w:sectPr w:rsidR="000439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FE0F" w14:textId="77777777" w:rsidR="000439FE" w:rsidRDefault="000439FE" w:rsidP="00342D69">
      <w:r>
        <w:separator/>
      </w:r>
    </w:p>
  </w:endnote>
  <w:endnote w:type="continuationSeparator" w:id="0">
    <w:p w14:paraId="077A7B14" w14:textId="77777777" w:rsidR="000439FE" w:rsidRDefault="000439FE" w:rsidP="0034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951A" w14:textId="77777777" w:rsidR="000439FE" w:rsidRDefault="000439FE" w:rsidP="00342D69">
      <w:r>
        <w:separator/>
      </w:r>
    </w:p>
  </w:footnote>
  <w:footnote w:type="continuationSeparator" w:id="0">
    <w:p w14:paraId="28700F75" w14:textId="77777777" w:rsidR="000439FE" w:rsidRDefault="000439FE" w:rsidP="00342D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69"/>
    <w:rsid w:val="000439FE"/>
    <w:rsid w:val="00342D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1FA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D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D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D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D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