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F6EA" w14:textId="77777777" w:rsidR="00213341" w:rsidRDefault="00213341">
      <w:r>
        <w:t>學佛答問集</w:t>
      </w:r>
      <w:r>
        <w:t>—</w:t>
      </w:r>
      <w:r>
        <w:t xml:space="preserve">同一問題有不同講法，如何辨別哪一種如法？　　（第八三四集）　　</w:t>
      </w:r>
      <w:r>
        <w:t>2001/5/2</w:t>
      </w:r>
      <w:r>
        <w:t xml:space="preserve">　　新加坡佛教居士林　　檔名：</w:t>
      </w:r>
      <w:r>
        <w:t xml:space="preserve">29-522-0834 </w:t>
      </w:r>
    </w:p>
    <w:p w14:paraId="76814A6B" w14:textId="77777777" w:rsidR="00213341" w:rsidRDefault="00213341">
      <w:pPr>
        <w:pStyle w:val="a3"/>
      </w:pPr>
      <w:r>
        <w:t xml:space="preserve">　　問：「在聽有些法師的講經和看經書時，有時遇到同一問題，但有多種不同講法和說法，請問如何辨別哪一種講法和說法比較如法？」</w:t>
      </w:r>
      <w:r>
        <w:t xml:space="preserve"> </w:t>
      </w:r>
    </w:p>
    <w:p w14:paraId="5910DBC9" w14:textId="77777777" w:rsidR="00213341" w:rsidRDefault="00213341">
      <w:pPr>
        <w:pStyle w:val="a3"/>
      </w:pPr>
      <w:r>
        <w:t xml:space="preserve">　　答：這個問題比較上難一點。佛法一定要契機，只要他所講的不違背經典的原理、原則，這就是契理，不違背；同時又能適合我們現前的需要，幫助我們在生活當中解決問題，這叫契機；契機、契理，那就是很如法。如果理沒有錯，但是所講的在我們現在生活當中用不上，這就不契機；或者現在我們生活能用得上，但是與經典所說的有違背，這是契機不契理。這些我們都要仔細看清楚，要聽明白，遇到這些問題最好來問，向這些法師大德們多請教，這樣就好。　　節錄自：</w:t>
      </w:r>
      <w:r>
        <w:t>21-090-0073</w:t>
      </w:r>
      <w:r>
        <w:t xml:space="preserve">學佛答問　　</w:t>
      </w:r>
    </w:p>
    <w:sectPr w:rsidR="002133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C3237" w14:textId="77777777" w:rsidR="00213341" w:rsidRDefault="00213341" w:rsidP="00EA10A4">
      <w:r>
        <w:separator/>
      </w:r>
    </w:p>
  </w:endnote>
  <w:endnote w:type="continuationSeparator" w:id="0">
    <w:p w14:paraId="74C23AE0" w14:textId="77777777" w:rsidR="00213341" w:rsidRDefault="00213341" w:rsidP="00EA1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77637" w14:textId="77777777" w:rsidR="00213341" w:rsidRDefault="00213341" w:rsidP="00EA10A4">
      <w:r>
        <w:separator/>
      </w:r>
    </w:p>
  </w:footnote>
  <w:footnote w:type="continuationSeparator" w:id="0">
    <w:p w14:paraId="13B2E796" w14:textId="77777777" w:rsidR="00213341" w:rsidRDefault="00213341" w:rsidP="00EA1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A4"/>
    <w:rsid w:val="00213341"/>
    <w:rsid w:val="00B519F4"/>
    <w:rsid w:val="00EA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F12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