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050B" w14:textId="77777777" w:rsidR="00CA1F2A" w:rsidRDefault="00CA1F2A">
      <w:r>
        <w:t>學佛答問集</w:t>
      </w:r>
      <w:r>
        <w:t>—</w:t>
      </w:r>
      <w:r>
        <w:t xml:space="preserve">怎樣算是伏住煩惱，不起作用了？　　（第九一三集）　　</w:t>
      </w:r>
      <w:r>
        <w:t>2001/5/15</w:t>
      </w:r>
      <w:r>
        <w:t xml:space="preserve">　　新加坡佛教居士林　　檔名：</w:t>
      </w:r>
      <w:r>
        <w:t xml:space="preserve">29-522-0913 </w:t>
      </w:r>
    </w:p>
    <w:p w14:paraId="57776C42" w14:textId="77777777" w:rsidR="00CA1F2A" w:rsidRDefault="00CA1F2A">
      <w:pPr>
        <w:pStyle w:val="a3"/>
      </w:pPr>
      <w:r>
        <w:t xml:space="preserve">　　問：「什麼樣情況下算是伏住煩惱，不起作用了？如果行動沒有表現出來，心裡面隨境動了煩惱，但過一陣子又對治了，算不算伏住煩惱？」</w:t>
      </w:r>
      <w:r>
        <w:t xml:space="preserve"> </w:t>
      </w:r>
    </w:p>
    <w:p w14:paraId="1B810429" w14:textId="77777777" w:rsidR="00CA1F2A" w:rsidRDefault="00CA1F2A">
      <w:pPr>
        <w:pStyle w:val="a3"/>
      </w:pPr>
      <w:r>
        <w:t xml:space="preserve">　　答：算伏，沒伏住。怎麼沒伏住？真的伏住了，在日常生活當中不起作用，這是你真的伏住了，不是說伏了一陣子，一會兒又起來，這是你沒伏住。因此，伏煩惱還是要功夫，功夫不得力伏不住。你現在伏住了，臨命終時別人動你、碰你，你又起煩惱，你怎麼辦？就是在日常生活當中去鍛鍊，人家罵你、打你、鞭你，你一點瞋恨心都沒有，若無其事，這是你真的伏住了。清醒的時候伏住，睡覺作夢的時候也能伏住，在夢中有人惹你生氣，你一發脾氣，你沒有伏住。伏比斷容易，斷難。伏跟斷的樣子不同，斷的時候，你的能力恢復，我們講的神通，現前了，見思煩惱真的斷了。牆那邊人在做什麼，你能看見，別人心裡想些什麼事情，你知道，這是他心通。天眼、天耳、他心通很容易得到，那是斷了才有；伏的功夫深也有，但是沒有斷的能力來得大。所以伏煩惱的狀況，自己一定要清楚，我們還在日常生活當中會起心動念，沒有伏住，要用功。</w:t>
      </w:r>
      <w:r>
        <w:t xml:space="preserve"> </w:t>
      </w:r>
    </w:p>
    <w:p w14:paraId="3F8946C0" w14:textId="77777777" w:rsidR="00CA1F2A" w:rsidRDefault="00CA1F2A">
      <w:pPr>
        <w:pStyle w:val="a3"/>
      </w:pPr>
      <w:r>
        <w:t xml:space="preserve">　　真正煩惱伏住了，往生不但有把握，想什麼時候去就什麼時候去，我們常講生死自在。你生死為什麼不自在？你煩惱沒伏住，所以你就不自在，伏住就自在了。真的是斷掉的話，你想在這個世間住上二百年、三百年、二千年、三千年，沒有問題。迦葉尊者在雞足山，釋迦牟尼佛交代他等到彌勒佛出世，把釋迦牟尼佛的袈裟傳給彌勒佛，我們曉得迦葉尊者在世間要住多少年？《彌勒下生經》裡面講，換算成現在的年代，五十六億七千萬年。這才真正叫了生死，他要住這麼多年是因為他有任務在，他得把事情交代好。如果沒有這些任務，那你就得大自在，你喜歡來就來，喜歡去就去。所以一定要辨別清楚，不可以說是未證，沒有證到這個境界，就以為自己證得，這錯誤就大了，對自己修學有很大的妨礙。　　節錄自：</w:t>
      </w:r>
      <w:r>
        <w:t>21-090-0080</w:t>
      </w:r>
      <w:r>
        <w:t xml:space="preserve">學佛答問　　</w:t>
      </w:r>
    </w:p>
    <w:sectPr w:rsidR="00CA1F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1670" w14:textId="77777777" w:rsidR="00CA1F2A" w:rsidRDefault="00CA1F2A" w:rsidP="00790C68">
      <w:r>
        <w:separator/>
      </w:r>
    </w:p>
  </w:endnote>
  <w:endnote w:type="continuationSeparator" w:id="0">
    <w:p w14:paraId="48C916FD" w14:textId="77777777" w:rsidR="00CA1F2A" w:rsidRDefault="00CA1F2A" w:rsidP="00790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3D1A7" w14:textId="77777777" w:rsidR="00CA1F2A" w:rsidRDefault="00CA1F2A" w:rsidP="00790C68">
      <w:r>
        <w:separator/>
      </w:r>
    </w:p>
  </w:footnote>
  <w:footnote w:type="continuationSeparator" w:id="0">
    <w:p w14:paraId="0666413F" w14:textId="77777777" w:rsidR="00CA1F2A" w:rsidRDefault="00CA1F2A" w:rsidP="00790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68"/>
    <w:rsid w:val="00790C68"/>
    <w:rsid w:val="00B519F4"/>
    <w:rsid w:val="00CA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ADD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