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3FDA" w14:textId="77777777" w:rsidR="00A51C7D" w:rsidRDefault="00A51C7D">
      <w:r>
        <w:t>學佛答問集</w:t>
      </w:r>
      <w:r>
        <w:t>—</w:t>
      </w:r>
      <w:r>
        <w:t xml:space="preserve">專持佛號是正行，如何修助行？　　（第九一四集）　　</w:t>
      </w:r>
      <w:r>
        <w:t>2001/5/15</w:t>
      </w:r>
      <w:r>
        <w:t xml:space="preserve">　　新加坡佛教居士林　　檔名：</w:t>
      </w:r>
      <w:r>
        <w:t xml:space="preserve">29-522-0914 </w:t>
      </w:r>
    </w:p>
    <w:p w14:paraId="03E2680A" w14:textId="77777777" w:rsidR="00A51C7D" w:rsidRDefault="00A51C7D">
      <w:pPr>
        <w:pStyle w:val="a3"/>
      </w:pPr>
      <w:r>
        <w:t xml:space="preserve">　　問：「專持佛號是正行，請問我們如何修助行？」</w:t>
      </w:r>
      <w:r>
        <w:t xml:space="preserve"> </w:t>
      </w:r>
    </w:p>
    <w:p w14:paraId="1FBDF2F2" w14:textId="77777777" w:rsidR="00A51C7D" w:rsidRDefault="00A51C7D">
      <w:pPr>
        <w:pStyle w:val="a3"/>
      </w:pPr>
      <w:r>
        <w:t xml:space="preserve">　　答：所謂「積聚資糧，淨治業障」，專持佛號，希望佛號在二六時中不中斷，這才是真正的功夫，綿綿密密，讓佛號不斷，一切時、一切處。當你有工作的時候，佛號放下，認真去把事情做好，做好之後把你的事情放下，佛號立刻就提起來，你做的工作就是助行。所做一切事都是利益眾生，都是方便眾生的，而不是自私自利，統統都是助行。「積聚資糧，淨治業障」，順境、逆境、善緣、惡緣都包括在其中。我們常常提醒大家，順境、善緣不起貪戀之心，逆境、惡緣不起瞋恚之心，就是說在一切人事物，一切環境當中，保持你心地的清淨。你要是不懂這個道理，我再告訴你，保持這句佛號不間斷就行，因為你心裡有佛號，你就不會有妄念。你念頭起來了，你的佛號就斷掉了；喜怒哀樂的念頭起來，佛號就沒有了，你有佛號，你就不會有妄念。　　節錄自：</w:t>
      </w:r>
      <w:r>
        <w:t>21-090-0080</w:t>
      </w:r>
      <w:r>
        <w:t xml:space="preserve">學佛答問　　</w:t>
      </w:r>
    </w:p>
    <w:sectPr w:rsidR="00A51C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29021" w14:textId="77777777" w:rsidR="00A51C7D" w:rsidRDefault="00A51C7D" w:rsidP="00E03A2B">
      <w:r>
        <w:separator/>
      </w:r>
    </w:p>
  </w:endnote>
  <w:endnote w:type="continuationSeparator" w:id="0">
    <w:p w14:paraId="294EA1CF" w14:textId="77777777" w:rsidR="00A51C7D" w:rsidRDefault="00A51C7D" w:rsidP="00E03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538A6" w14:textId="77777777" w:rsidR="00A51C7D" w:rsidRDefault="00A51C7D" w:rsidP="00E03A2B">
      <w:r>
        <w:separator/>
      </w:r>
    </w:p>
  </w:footnote>
  <w:footnote w:type="continuationSeparator" w:id="0">
    <w:p w14:paraId="0E2AB02B" w14:textId="77777777" w:rsidR="00A51C7D" w:rsidRDefault="00A51C7D" w:rsidP="00E03A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2B"/>
    <w:rsid w:val="00A51C7D"/>
    <w:rsid w:val="00B519F4"/>
    <w:rsid w:val="00E0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410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A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A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A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A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