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69815" w14:textId="77777777" w:rsidR="00873BFF" w:rsidRDefault="00873BFF">
      <w:r>
        <w:t>學佛答問集</w:t>
      </w:r>
      <w:r>
        <w:t>—</w:t>
      </w:r>
      <w:r>
        <w:t xml:space="preserve">為家人切肉燒菜，是否犯殺戒？　　（第九六六集）　　</w:t>
      </w:r>
      <w:r>
        <w:t>2001/7/1</w:t>
      </w:r>
      <w:r>
        <w:t xml:space="preserve">　　新加坡佛教居士林　　檔名：</w:t>
      </w:r>
      <w:r>
        <w:t xml:space="preserve">29-522-0966 </w:t>
      </w:r>
    </w:p>
    <w:p w14:paraId="166530CD" w14:textId="77777777" w:rsidR="00873BFF" w:rsidRDefault="00873BFF">
      <w:pPr>
        <w:pStyle w:val="a3"/>
      </w:pPr>
      <w:r>
        <w:t xml:space="preserve">　　問：「居士為家人切肉燒菜，請問是否犯殺戒？」</w:t>
      </w:r>
      <w:r>
        <w:t xml:space="preserve"> </w:t>
      </w:r>
    </w:p>
    <w:p w14:paraId="430DF3C7" w14:textId="77777777" w:rsidR="00873BFF" w:rsidRDefault="00873BFF">
      <w:pPr>
        <w:pStyle w:val="a3"/>
      </w:pPr>
      <w:r>
        <w:t xml:space="preserve">　　答：這樁事情在家裡只要不殺活的動物，你到市場去買那些已經殺好的，這樣就不犯戒。如果買活的動物回來殺，那是犯戒，你買活的雞和魚回來殺，這樣犯殺戒；人家殺好的你買回來，不犯殺戒，這是佛家講的三淨肉，這就是「不見殺、不聞殺、不為我殺」。你在家裡面做這些葷腥給你的家人，你自己最好吃肉邊菜。古時候，禪宗六祖惠能大師在獵人隊吃肉邊菜十五年。你用這種方法感化你的家人，他們吃肉食常常生病，你素食身體健康。最初的時候，他認為你們吃素的人營養不夠、沒有體力，比不上他；過了幾年之後，發現吃素比吃葷的人健康，比吃肉的人長壽，慢慢他就覺悟了，素食殊勝。　　節錄自：</w:t>
      </w:r>
      <w:r>
        <w:t>21-090-0085</w:t>
      </w:r>
      <w:r>
        <w:t xml:space="preserve">學佛答問　　</w:t>
      </w:r>
    </w:p>
    <w:sectPr w:rsidR="00873B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B1637" w14:textId="77777777" w:rsidR="00873BFF" w:rsidRDefault="00873BFF" w:rsidP="00BA4987">
      <w:r>
        <w:separator/>
      </w:r>
    </w:p>
  </w:endnote>
  <w:endnote w:type="continuationSeparator" w:id="0">
    <w:p w14:paraId="71CD23F9" w14:textId="77777777" w:rsidR="00873BFF" w:rsidRDefault="00873BFF" w:rsidP="00BA49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200AA" w14:textId="77777777" w:rsidR="00873BFF" w:rsidRDefault="00873BFF" w:rsidP="00BA4987">
      <w:r>
        <w:separator/>
      </w:r>
    </w:p>
  </w:footnote>
  <w:footnote w:type="continuationSeparator" w:id="0">
    <w:p w14:paraId="337F9BA6" w14:textId="77777777" w:rsidR="00873BFF" w:rsidRDefault="00873BFF" w:rsidP="00BA49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987"/>
    <w:rsid w:val="00873BFF"/>
    <w:rsid w:val="00B519F4"/>
    <w:rsid w:val="00BA4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4E3CF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49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49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49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49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2026-08-12T07:24:00Z</dcterms:created>
  <dcterms:modified xsi:type="dcterms:W3CDTF">2026-08-12T07:24:00Z</dcterms:modified>
</cp:coreProperties>
</file>