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6581" w14:textId="77777777" w:rsidR="00811799" w:rsidRDefault="00811799">
      <w:r>
        <w:t>學佛答問集</w:t>
      </w:r>
      <w:r>
        <w:t>—</w:t>
      </w:r>
      <w:r>
        <w:t xml:space="preserve">請談談護生觀　　（第九七Ｏ集）　　</w:t>
      </w:r>
      <w:r>
        <w:t>2001/7/6</w:t>
      </w:r>
      <w:r>
        <w:t xml:space="preserve">　　新加坡佛教居士林　　檔名：</w:t>
      </w:r>
      <w:r>
        <w:t xml:space="preserve">29-522-0970 </w:t>
      </w:r>
    </w:p>
    <w:p w14:paraId="35F0EB04" w14:textId="77777777" w:rsidR="00811799" w:rsidRDefault="00811799">
      <w:pPr>
        <w:pStyle w:val="a3"/>
      </w:pPr>
      <w:r>
        <w:t xml:space="preserve">　　問：「請談談師父您的護生觀。」</w:t>
      </w:r>
      <w:r>
        <w:t xml:space="preserve"> </w:t>
      </w:r>
    </w:p>
    <w:p w14:paraId="7674DA88" w14:textId="77777777" w:rsidR="00811799" w:rsidRDefault="00811799">
      <w:pPr>
        <w:pStyle w:val="a3"/>
      </w:pPr>
      <w:r>
        <w:t xml:space="preserve">　　答：愛護眾生是一種美德，無論是古今中外，這是人類的天性。我們可以從嬰兒觀察起，嬰兒、孩童對於小動物都非常的愛護。學佛之後，我們才真正了解虛空法界國土眾生原本是一體，比一家一族還要親密。國土眾生從哪裡來的？大乘經典裡面佛說：「唯心所現，唯識所變」。心是一個心，一切眾生是一個心，這個話初學很難懂，所以禪宗講：「若人識得心，大地無寸土」，這句話講得非常有道理。心到底是什麼？哲學家稱作宇宙本體，在佛法稱作心、性、真如本性，真心理體名詞不一樣，說的都是一樁事情。佛講：「一切法從心想生」，「心想」就是識，用現代話講就是心的作用，心起作用就變現出萬事萬法。所以大乘學者肯定宇宙之間一切眾生是自己，自己的化身焉能不愛護？</w:t>
      </w:r>
      <w:r>
        <w:t xml:space="preserve"> </w:t>
      </w:r>
    </w:p>
    <w:p w14:paraId="7BF08AB0" w14:textId="77777777" w:rsidR="00811799" w:rsidRDefault="00811799">
      <w:pPr>
        <w:pStyle w:val="a3"/>
      </w:pPr>
      <w:r>
        <w:t xml:space="preserve">　　中國古人講：「精誠所至，金石為開」，意思就是說真誠到極處，可以跟一切眾生感應道交。我們試驗，跟家裡常常看見的螞蟻、蟑螂、小蟲，我們試驗跟牠溝通。有沒有效果？有，真有效果，確實能溝通，於是我們跟這些小動物平等對待、和睦相處。晚上有蚊蟲要叮我們，跟牠商量，不要在面孔的地方叮，明天見人不好看，我們把手臂張開，讓你叮，供養你，牠真聽話、真合作。我們願意布施供養，牠來叮也不過是求吃一頓飯，我們請客布施給牠，供養給牠，以後這小蟲愈來愈少，門窗打開也不進來了，這是對動物的感應。植物也有感應，我們院子裡種的花，我們在鄉村裡種菜，很合作，花開得特別美、特別香，我們以愛心對它，它有回報。所以，一切眾生都有靈性，植物也有靈性。我們種菜的時候，一般說小蟲很多，把菜都吃掉了，有這種事情，第一年種的菜我們不用化肥、不用農藥，大概是一大半以上被蟲吃了，我們歡喜布施牠、供養牠，希望牠來吃，也希望牠留一點給我們吃；到第二年狀況就進步很多，三年、四年到第五年、第六年幾乎病害蟲找不到了。</w:t>
      </w:r>
      <w:r>
        <w:t xml:space="preserve"> </w:t>
      </w:r>
    </w:p>
    <w:p w14:paraId="560588BC" w14:textId="77777777" w:rsidR="00811799" w:rsidRDefault="00811799">
      <w:pPr>
        <w:pStyle w:val="a3"/>
      </w:pPr>
      <w:r>
        <w:t xml:space="preserve">　　由此可知，我們愛牠們，牠們也愛我們，我們敬牠們，牠們也敬我們，所以我們對一切眾生一定要愛護，不要有衝突，萬萬不可以傷害。殺生決定不能解決問題，愈殺愈多，冤冤相報。過去沒有發明農藥之前，農作物受病蟲害的損失少；現在農家不用農藥的話，幾乎收成全部被病害蟲吃掉了，什麼原因？因為你殺牠，牠來報復。而且聽說這些病害蟲抵抗能力與日俱增，你發明的農藥當時用的有效，六個月之後就沒有效，牠抵抗力增加了，所以農藥不斷的再研究，分量不斷的再加重，到最後農藥害死了我們自己。這不是解決的辦法，解決的辦法用慈悲、愛心，慈悲能解決一切問題；科學技術只能製造問題而不能解決問題，把問題複雜化，這是我們必須要知道的。我們對於再小的螞蟻，我們都愛牠，要用真誠心愛護牠。　　節錄自：</w:t>
      </w:r>
      <w:r>
        <w:t>21-090-0086</w:t>
      </w:r>
      <w:r>
        <w:t xml:space="preserve">學佛答問　　</w:t>
      </w:r>
      <w:r>
        <w:t xml:space="preserve"> </w:t>
      </w:r>
    </w:p>
    <w:p w14:paraId="2D5B6572" w14:textId="77777777" w:rsidR="00811799" w:rsidRDefault="00811799">
      <w:pPr>
        <w:pStyle w:val="a3"/>
      </w:pPr>
      <w:r>
        <w:t xml:space="preserve">　　</w:t>
      </w:r>
    </w:p>
    <w:sectPr w:rsidR="008117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4C955" w14:textId="77777777" w:rsidR="00811799" w:rsidRDefault="00811799" w:rsidP="006D4B71">
      <w:r>
        <w:separator/>
      </w:r>
    </w:p>
  </w:endnote>
  <w:endnote w:type="continuationSeparator" w:id="0">
    <w:p w14:paraId="2B859160" w14:textId="77777777" w:rsidR="00811799" w:rsidRDefault="00811799" w:rsidP="006D4B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E23B6" w14:textId="77777777" w:rsidR="00811799" w:rsidRDefault="00811799" w:rsidP="006D4B71">
      <w:r>
        <w:separator/>
      </w:r>
    </w:p>
  </w:footnote>
  <w:footnote w:type="continuationSeparator" w:id="0">
    <w:p w14:paraId="110AF7D3" w14:textId="77777777" w:rsidR="00811799" w:rsidRDefault="00811799" w:rsidP="006D4B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71"/>
    <w:rsid w:val="006D4B71"/>
    <w:rsid w:val="0081179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FC73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4B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4B7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4B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4B7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