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C0A2B" w14:textId="77777777" w:rsidR="001B5A50" w:rsidRDefault="001B5A50">
      <w:r>
        <w:t>學佛答問集</w:t>
      </w:r>
      <w:r>
        <w:t>—</w:t>
      </w:r>
      <w:r>
        <w:t xml:space="preserve">修苦行對成佛有幫助嗎？　　（第九九一集）　　</w:t>
      </w:r>
      <w:r>
        <w:t>2001/8/22</w:t>
      </w:r>
      <w:r>
        <w:t xml:space="preserve">　　新加坡佛教居士林　　檔名：</w:t>
      </w:r>
      <w:r>
        <w:t xml:space="preserve">29-522-0991 </w:t>
      </w:r>
    </w:p>
    <w:p w14:paraId="7BDEE5AA" w14:textId="77777777" w:rsidR="001B5A50" w:rsidRDefault="001B5A50">
      <w:pPr>
        <w:pStyle w:val="a3"/>
      </w:pPr>
      <w:r>
        <w:t xml:space="preserve">　　問：「請問修苦行對成佛有幫助嗎？」</w:t>
      </w:r>
      <w:r>
        <w:t xml:space="preserve"> </w:t>
      </w:r>
    </w:p>
    <w:p w14:paraId="311DA6FD" w14:textId="77777777" w:rsidR="001B5A50" w:rsidRDefault="001B5A50">
      <w:pPr>
        <w:pStyle w:val="a3"/>
      </w:pPr>
      <w:r>
        <w:t xml:space="preserve">　　答：有幫助，特別是在初學。釋迦牟尼佛示現的就是苦行，佛教導我們，「以苦為師，以戒為師」；如果一個人學佛不能夠嚴持戒律、不能夠吃苦，他就肯定不能成就，在佛法修學這是結一個緣、種一個遠因，這一生當中不能成就，這樣的情形我們要知道。我們每一位同學過去生中生生世世，就是這一種心態來學佛，所以學了無量劫，現在還是這個樣子。雖然你的善根福德很深厚，你還是成不了，你還是免不了六道輪迴，你還是免不了受苦受難。如果你覺悟，在這一生當中能夠真正相信佛的教誨，聽從佛的教誨，真幹！你這一生肯定成就。原因是什麼？是你過去生中有深厚的善根，這一生中你只要一發心，就得諸佛護念、三寶威神加持，那個力量很大，你這一生就能成就。所以苦一定要吃！</w:t>
      </w:r>
      <w:r>
        <w:t xml:space="preserve"> </w:t>
      </w:r>
    </w:p>
    <w:p w14:paraId="599C180B" w14:textId="77777777" w:rsidR="001B5A50" w:rsidRDefault="001B5A50">
      <w:pPr>
        <w:pStyle w:val="a3"/>
      </w:pPr>
      <w:r>
        <w:t xml:space="preserve">　　諸位要記住，貪圖眼前的一點享受，我們將來要受無量的苦難；眼前這一點苦難肯受，你將來得大樂，果報不可思議。所以學佛的人要有智慧、要有遠大的眼光，眼前這幾十年算得了什麼！想想釋迦牟尼佛給我們做的榜樣，他可以過富裕的生活，他把它捨掉。縱然出家，他的父親是國王，家庭是王族可以護法，為什麼要日中一食，樹下一宿，天天去托缽？這是做給我們看的，像這樣才能成得了佛；不是這樣修學，成就不了，這個用意很深很深。　　節錄自：</w:t>
      </w:r>
      <w:r>
        <w:t>21-090-0089</w:t>
      </w:r>
      <w:r>
        <w:t xml:space="preserve">學佛答問　　</w:t>
      </w:r>
    </w:p>
    <w:sectPr w:rsidR="001B5A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F0C91" w14:textId="77777777" w:rsidR="001B5A50" w:rsidRDefault="001B5A50" w:rsidP="00272619">
      <w:r>
        <w:separator/>
      </w:r>
    </w:p>
  </w:endnote>
  <w:endnote w:type="continuationSeparator" w:id="0">
    <w:p w14:paraId="4F670DE9" w14:textId="77777777" w:rsidR="001B5A50" w:rsidRDefault="001B5A50" w:rsidP="002726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DDC99" w14:textId="77777777" w:rsidR="001B5A50" w:rsidRDefault="001B5A50" w:rsidP="00272619">
      <w:r>
        <w:separator/>
      </w:r>
    </w:p>
  </w:footnote>
  <w:footnote w:type="continuationSeparator" w:id="0">
    <w:p w14:paraId="3A4A6963" w14:textId="77777777" w:rsidR="001B5A50" w:rsidRDefault="001B5A50" w:rsidP="002726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619"/>
    <w:rsid w:val="001B5A50"/>
    <w:rsid w:val="0027261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BFBBD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26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26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26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26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2026-08-12T07:25:00Z</dcterms:created>
  <dcterms:modified xsi:type="dcterms:W3CDTF">2026-08-12T07:25:00Z</dcterms:modified>
</cp:coreProperties>
</file>