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CE6B" w14:textId="77777777" w:rsidR="00F9668D" w:rsidRDefault="00F9668D">
      <w:r>
        <w:t>學佛答問集</w:t>
      </w:r>
      <w:r>
        <w:t>—</w:t>
      </w:r>
      <w:r>
        <w:t xml:space="preserve">如何教導年輕人處理好工作和學佛的關係？　　（第九九四集）　　</w:t>
      </w:r>
      <w:r>
        <w:t>2001/8/2</w:t>
      </w:r>
      <w:r>
        <w:t xml:space="preserve">　　新加坡佛教居士林　　檔名：</w:t>
      </w:r>
      <w:r>
        <w:t xml:space="preserve">29-522-0994 </w:t>
      </w:r>
    </w:p>
    <w:p w14:paraId="09C5B411" w14:textId="77777777" w:rsidR="00F9668D" w:rsidRDefault="00F9668D">
      <w:pPr>
        <w:pStyle w:val="a3"/>
      </w:pPr>
      <w:r>
        <w:t xml:space="preserve">　　問：「學佛修心性，對於年齡大、退休人士容易做到，可是對年輕人和自己子女等，處於競爭的社會，工作都是市場經濟，請問如何教導他處理好工作和學佛的關係？」</w:t>
      </w:r>
      <w:r>
        <w:t xml:space="preserve"> </w:t>
      </w:r>
    </w:p>
    <w:p w14:paraId="0099B7D0" w14:textId="77777777" w:rsidR="00F9668D" w:rsidRDefault="00F9668D">
      <w:pPr>
        <w:pStyle w:val="a3"/>
      </w:pPr>
      <w:r>
        <w:t xml:space="preserve">　　答：學佛求的是什麼？學佛的目的何在？如果把這兩個問題搞清楚，你的問題就解決了。學佛是求智慧，究竟真實圓滿的智慧，世出世間一切事只有智慧能解決，離開智慧不能解決問題。學佛的目的是什麼？了解宇宙人生的真相。你有智慧，了解真相，才知道你追求市場經濟、追求財富；財富從哪裡來的，你知道嗎？你要是不知道，盲目的去追求，是求不到，佛在經典有教給你發財之道。我們今天看到世界上，很多富有的國家、很多發大財的人，這是前世修的因，這一世得的果報。天下沒有偶然的事情，世出世法裡面絕對沒有投機取巧。機會主義這不可能的，如果這可能，佛在一切經裡所講的道理與因果，就可以全部推翻了。佛在經上告訴我們，我們今天一切人所希求的，是財富、聰明智慧、健康長壽，你如果真的能依照經典的理論方法修學，這三者都能得到，可見得它不是虛妄的，「佛氏門中，有求必應」！年輕人要是真正了解佛法有這麼多好處，自自然然就來了。</w:t>
      </w:r>
      <w:r>
        <w:t xml:space="preserve"> </w:t>
      </w:r>
    </w:p>
    <w:p w14:paraId="242D4C8E" w14:textId="77777777" w:rsidR="00F9668D" w:rsidRDefault="00F9668D">
      <w:pPr>
        <w:pStyle w:val="a3"/>
      </w:pPr>
      <w:r>
        <w:t xml:space="preserve">　　我二十六歲接觸佛法，當時我就感到很遺憾，我學佛太晚了。這是緣，年輕時候沒有人把佛法介紹給我，要是有人介紹給我，我至少可以提早十年，我學佛的成就跟今天就不一樣了。所以一定要讓年輕人真正懂得什麼是佛法，年輕人今天不能接受佛法，是受社會一般群眾的誤導，認為佛法是消極的、迷信的，先入為主，成見太深，這是造成親近佛法的一個障礙。　　節錄自：</w:t>
      </w:r>
      <w:r>
        <w:t>21-090-0088</w:t>
      </w:r>
      <w:r>
        <w:t xml:space="preserve">學佛答問　　</w:t>
      </w:r>
    </w:p>
    <w:sectPr w:rsidR="00F966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9E66E" w14:textId="77777777" w:rsidR="00F9668D" w:rsidRDefault="00F9668D" w:rsidP="007340D0">
      <w:r>
        <w:separator/>
      </w:r>
    </w:p>
  </w:endnote>
  <w:endnote w:type="continuationSeparator" w:id="0">
    <w:p w14:paraId="2FD6B259" w14:textId="77777777" w:rsidR="00F9668D" w:rsidRDefault="00F9668D" w:rsidP="00734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F6866" w14:textId="77777777" w:rsidR="00F9668D" w:rsidRDefault="00F9668D" w:rsidP="007340D0">
      <w:r>
        <w:separator/>
      </w:r>
    </w:p>
  </w:footnote>
  <w:footnote w:type="continuationSeparator" w:id="0">
    <w:p w14:paraId="6EBC8268" w14:textId="77777777" w:rsidR="00F9668D" w:rsidRDefault="00F9668D" w:rsidP="00734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D0"/>
    <w:rsid w:val="007340D0"/>
    <w:rsid w:val="00B519F4"/>
    <w:rsid w:val="00F9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93E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0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0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