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4F8EA" w14:textId="77777777" w:rsidR="00B02579" w:rsidRDefault="00B02579">
      <w:r>
        <w:t>學佛答問集</w:t>
      </w:r>
      <w:r>
        <w:t>—</w:t>
      </w:r>
      <w:r>
        <w:t xml:space="preserve">修行見到佛，是否成佛的意思？　　（第一ＯＯ一集）　　</w:t>
      </w:r>
      <w:r>
        <w:t>2001/8/22</w:t>
      </w:r>
      <w:r>
        <w:t xml:space="preserve">　　新加坡佛教居士林　　檔名：</w:t>
      </w:r>
      <w:r>
        <w:t xml:space="preserve">29-522-1001 </w:t>
      </w:r>
    </w:p>
    <w:p w14:paraId="5D6DF4FC" w14:textId="77777777" w:rsidR="00B02579" w:rsidRDefault="00B02579">
      <w:pPr>
        <w:pStyle w:val="a3"/>
      </w:pPr>
      <w:r>
        <w:t xml:space="preserve">　　問：「有人講只有在臨終的時候見到阿彌陀佛才是真的，但有些人修般舟三昧見到十方佛站在前面，請問這是否花開見佛、成佛的意思？」</w:t>
      </w:r>
      <w:r>
        <w:t xml:space="preserve"> </w:t>
      </w:r>
    </w:p>
    <w:p w14:paraId="5E5C486D" w14:textId="77777777" w:rsidR="00B02579" w:rsidRDefault="00B02579">
      <w:pPr>
        <w:pStyle w:val="a3"/>
      </w:pPr>
      <w:r>
        <w:t xml:space="preserve">　　答：見佛，有真的見到佛，有魔變現的佛。從什麼地方辨別？從你自己心裡辨別。心裡辨別也有程度上的差別，自己心真正到清淨、一切不染著，會見到，會見到真佛。見到真佛也不必生歡喜心，一生歡喜心，那個佛就是魔，他把你的心破壞了，你的心不清淨。像我們念佛人，我們的目標是「一心不亂」，他把你一心破壞了，你心亂掉了，一高興歡喜告訴人：「我今天見到佛，佛怎樣怎樣」，你是見到魔，不是見到佛。世尊在《楞嚴經》跟我們講：「見到佛的境界也不要理會它，就是好境界；如果一著相，一生歡喜，這個境界就是魔境界。」所以是佛是魔不在外面，是自己的心，自己心見到了還是跟沒有見到一樣，依舊是清淨平等覺，沒有受外面環境干擾，這是佛境界。佛這個話說得好！縱然見到魔，見到妖魔鬼怪、青面獠牙，你心裡還是如如不動，若無其事，那個青面獠牙也是佛。只要讓你起歡喜心或者起怨恨心，這都是魔，你的煩惱被他勾起來了，那個境界是魔境界；不生煩惱，心地清淨平等，什麼境界都是佛境界。這是佛在楞嚴會上教我們如何辨別佛跟魔的一個原則。</w:t>
      </w:r>
      <w:r>
        <w:t xml:space="preserve"> </w:t>
      </w:r>
    </w:p>
    <w:p w14:paraId="1553787C" w14:textId="77777777" w:rsidR="00B02579" w:rsidRDefault="00B02579">
      <w:pPr>
        <w:pStyle w:val="a3"/>
      </w:pPr>
      <w:r>
        <w:t xml:space="preserve">　　你懂得這個原則，我們今天在這個世界上，你一睜開眼睛看到這麼多人，你看到的時候，你看到就討厭，魔境界現前，你看到就歡喜，魔境界也現前了。能看到所有境界心不動，也就是說決定沒有妄想、分別、執著，決定不執著「我相、人相、眾生相、壽者相」，更深一步的是，連這個念頭都沒有，那就是「我見、人見、眾生見、壽者見」都沒有，你的功夫成就了。所以真正修行在哪裡？就在境界上歷事鍊心，離開境界到哪裡修行！我們修行人到市場去觀摩，觀摩是修行。那個產品日新月異，樣樣看清楚、看明白，你問我，我不是不懂，我樣樣都懂，這是智慧；看了怎麼樣？如如不動，決定沒有一個念頭：「這個東西很好，我想得到一個」，你定沒有了、慧也沒有了。所以，在這個境界裡面修定修慧。「定」就是不起心、不動念、不分別、不執著，這是定，甚深禪定。「慧」是什麼？樣樣清楚、樣樣明白，世出世間法一提起來沒有一樣不知道。絕不把事情放在心上，定慧等學，都在生活當中，穿衣吃飯點點滴滴都是戒定慧三學。所以見到佛，應當要保持見如不見，不必跟人家說。</w:t>
      </w:r>
      <w:r>
        <w:t xml:space="preserve"> </w:t>
      </w:r>
    </w:p>
    <w:p w14:paraId="3E41DC54" w14:textId="77777777" w:rsidR="00B02579" w:rsidRDefault="00B02579">
      <w:pPr>
        <w:pStyle w:val="a3"/>
      </w:pPr>
      <w:r>
        <w:t xml:space="preserve">　　從前淨土宗初祖慧遠大師，三次見到西方極樂世界，從來沒有跟人家提過一個字。他到往生的時候西方極樂世界現象又現前，他才告訴大家：「西方極樂世界以前見過三次，現在又現前了，我要去了。」人家問他見到的境界相，他說：「跟《無量壽經》講得完全一樣。」慧遠大師那個時代，經典翻譯得很少，只有《無量壽經》翻譯出來，《阿彌陀經》跟《觀無量壽佛經》，他都沒有見到，還沒有翻成中文，所以最初他們所依靠的就是《無量壽經》，跟《無量壽經》講得完全相同。所以不是到自己臨走，不需要跟人家講。以後祖師大德們告訴我們，如果我們有境界可以跟自己老師講，請老師印證，不能隨便跟別人講。為什麼？你心裡已經被污染了，有這個念頭就已經被污染了。能夠看到一切境界就像沒有看到一樣，那就好。看到了，事情我知道，心裡不落印象，這個功夫高。十二因緣講「愛、取、有」，「有」沒有，這是最高的功夫，那個「有」斷掉了，就是不落印象，是最高的功夫。　　節錄自：</w:t>
      </w:r>
      <w:r>
        <w:t>21-090-0089</w:t>
      </w:r>
      <w:r>
        <w:t xml:space="preserve">學佛答問　　</w:t>
      </w:r>
    </w:p>
    <w:sectPr w:rsidR="00B025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7139F" w14:textId="77777777" w:rsidR="00B02579" w:rsidRDefault="00B02579" w:rsidP="00CB5798">
      <w:r>
        <w:separator/>
      </w:r>
    </w:p>
  </w:endnote>
  <w:endnote w:type="continuationSeparator" w:id="0">
    <w:p w14:paraId="27EA4B5B" w14:textId="77777777" w:rsidR="00B02579" w:rsidRDefault="00B02579" w:rsidP="00CB57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B06A7" w14:textId="77777777" w:rsidR="00B02579" w:rsidRDefault="00B02579" w:rsidP="00CB5798">
      <w:r>
        <w:separator/>
      </w:r>
    </w:p>
  </w:footnote>
  <w:footnote w:type="continuationSeparator" w:id="0">
    <w:p w14:paraId="3955B8F1" w14:textId="77777777" w:rsidR="00B02579" w:rsidRDefault="00B02579" w:rsidP="00CB57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798"/>
    <w:rsid w:val="00B02579"/>
    <w:rsid w:val="00B519F4"/>
    <w:rsid w:val="00CB5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64367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57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57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57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57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2026-08-12T07:26:00Z</dcterms:created>
  <dcterms:modified xsi:type="dcterms:W3CDTF">2026-08-12T07:26:00Z</dcterms:modified>
</cp:coreProperties>
</file>