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622D1" w14:textId="77777777" w:rsidR="00C245EC" w:rsidRDefault="00C245EC">
      <w:r>
        <w:t>學佛答問集</w:t>
      </w:r>
      <w:r>
        <w:t>—</w:t>
      </w:r>
      <w:r>
        <w:t xml:space="preserve">讀書千遍，其義自見，請開示　　（第一ＯＯ二集）　　</w:t>
      </w:r>
      <w:r>
        <w:t>2001/8/22</w:t>
      </w:r>
      <w:r>
        <w:t xml:space="preserve">　　新加坡佛教居士林　　檔名：</w:t>
      </w:r>
      <w:r>
        <w:t xml:space="preserve">29-522-1002 </w:t>
      </w:r>
    </w:p>
    <w:p w14:paraId="2D32980C" w14:textId="77777777" w:rsidR="00C245EC" w:rsidRDefault="00C245EC">
      <w:pPr>
        <w:pStyle w:val="a3"/>
      </w:pPr>
      <w:r>
        <w:t xml:space="preserve">　　問：「讀書千遍，其義自見？請開示。」</w:t>
      </w:r>
      <w:r>
        <w:t xml:space="preserve"> </w:t>
      </w:r>
    </w:p>
    <w:p w14:paraId="08FFE253" w14:textId="77777777" w:rsidR="00C245EC" w:rsidRDefault="00C245EC">
      <w:pPr>
        <w:pStyle w:val="a3"/>
      </w:pPr>
      <w:r>
        <w:t xml:space="preserve">　　答：這是古人教給我們的，很有道理。道理在哪裡？你這本書念一千遍，心定了，定就開智慧。現在人他不曉得用這個功夫，所以佛學院很糟糕，佛學院學的都是常識，雜亂無章，決定不開智慧。它的課程太多，換得太快。中國古人教學，就是一門，從童子四、五歲的小朋友開始，教你念《弟子規》、《三字經》，天天就念這一本，這本書可能念個半年、一年，他心是定的，他腦子想的就想這一本書的東西，他不雜，他不亂，容易得定。得定之後他就會開慧，他就會懂得裡面的意思，無需要別人講解，他懂得了。</w:t>
      </w:r>
      <w:r>
        <w:t xml:space="preserve"> </w:t>
      </w:r>
    </w:p>
    <w:p w14:paraId="5B9A3516" w14:textId="77777777" w:rsidR="00C245EC" w:rsidRDefault="00C245EC">
      <w:pPr>
        <w:pStyle w:val="a3"/>
      </w:pPr>
      <w:r>
        <w:t xml:space="preserve">　　所以古時候有很多高僧大德，他一生就受持一部經。你們在《六祖壇經》上看到，法達禪師一生一部《法華經》，無盡藏比丘尼是一部《涅槃經》，一部經就能成就，在裡面開悟。悟了之後，一切經、世出世間法沒有一樣不通達。為什麼？理是一個，就像一棵樹一樣，你找到根，一門深入就找到根，找到根的時候，整棵樹枝枝葉葉你都通達了。你在枝葉上，你在這個枝，你不曉得那個枝，到樹幹的時候，那幾個枝都全了解；但是你這個幹不知道那個幹，到根的時候全部都知道了，就這麼一個道理。中國過去儒跟佛都懂這個道理，就是一門深入，不教第二門。可是現在老師要提倡這個教學法，很多人不相信，很多人不能接受，一定要廣學多聞，害死人！西方人有知識沒有智慧，東方人知識不如外國人，智慧高過他太多，不一樣。　　節錄自：</w:t>
      </w:r>
      <w:r>
        <w:t>21-090-0089</w:t>
      </w:r>
      <w:r>
        <w:t xml:space="preserve">學佛答問　　</w:t>
      </w:r>
    </w:p>
    <w:sectPr w:rsidR="00C245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9C653" w14:textId="77777777" w:rsidR="00C245EC" w:rsidRDefault="00C245EC" w:rsidP="00030DFF">
      <w:r>
        <w:separator/>
      </w:r>
    </w:p>
  </w:endnote>
  <w:endnote w:type="continuationSeparator" w:id="0">
    <w:p w14:paraId="651CFC18" w14:textId="77777777" w:rsidR="00C245EC" w:rsidRDefault="00C245EC" w:rsidP="00030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65FFA" w14:textId="77777777" w:rsidR="00C245EC" w:rsidRDefault="00C245EC" w:rsidP="00030DFF">
      <w:r>
        <w:separator/>
      </w:r>
    </w:p>
  </w:footnote>
  <w:footnote w:type="continuationSeparator" w:id="0">
    <w:p w14:paraId="0089A198" w14:textId="77777777" w:rsidR="00C245EC" w:rsidRDefault="00C245EC" w:rsidP="00030D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DFF"/>
    <w:rsid w:val="00030DFF"/>
    <w:rsid w:val="00B519F4"/>
    <w:rsid w:val="00C2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B2B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0D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0D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0D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0D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2026-08-12T07:26:00Z</dcterms:created>
  <dcterms:modified xsi:type="dcterms:W3CDTF">2026-08-12T07:26:00Z</dcterms:modified>
</cp:coreProperties>
</file>