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50962" w14:textId="77777777" w:rsidR="001D1EE2" w:rsidRDefault="001D1EE2">
      <w:r>
        <w:t>《群書治要》中修齊治平的智慧（第二回）</w:t>
      </w:r>
      <w:r>
        <w:t>—</w:t>
      </w:r>
      <w:r>
        <w:t xml:space="preserve">敦倫盡分，正助雙修　　成德法師主講　　（第三集）　　</w:t>
      </w:r>
      <w:r>
        <w:t>2022/11/23</w:t>
      </w:r>
      <w:r>
        <w:t xml:space="preserve">　　馬來西亞馬六甲　　檔名：</w:t>
      </w:r>
      <w:r>
        <w:t xml:space="preserve">55-226-0003 </w:t>
      </w:r>
    </w:p>
    <w:p w14:paraId="0D15D20A" w14:textId="77777777" w:rsidR="001D1EE2" w:rsidRDefault="001D1EE2">
      <w:pPr>
        <w:pStyle w:val="a3"/>
      </w:pPr>
      <w:r>
        <w:t xml:space="preserve">　　諸位傳統文化的同道，大家吉祥！我們上個禮拜開始，一起學習《群書治要中修齊治平的智慧》。我們一開始學習，我們考慮學習這部書，我們要考慮得很深，要考慮得很遠，我們用很正確的心態來學習這部書，態度決定成功，態度決定我們的收穫。假如比方說我們學這部書，不是以修身為本，而是希望透過懂這些道理，去看別人的錯誤在哪裡，那學這部書就變成增長我們傲慢的增上緣、見人過的增上緣。所以正確的學習心態重要！</w:t>
      </w:r>
      <w:r>
        <w:t xml:space="preserve"> </w:t>
      </w:r>
    </w:p>
    <w:p w14:paraId="19279085" w14:textId="77777777" w:rsidR="001D1EE2" w:rsidRDefault="001D1EE2">
      <w:pPr>
        <w:pStyle w:val="a3"/>
      </w:pPr>
      <w:r>
        <w:t xml:space="preserve">　　師長在一次專題的開示當中，這個開示題目是「善學佛法與傳統文化」，這個「善」字核心在心，要善用其心。我們學習《群書治要》，師長在這一篇專題開示當中，有提到要善聽、善思惟、善言、善行。這個善聽重要，不能聽偏了，更不能聽邪了。師長他是應大眾的機，他會強調很多因緣，因為他的機很廣，比方會啟請企業界的（那是對這個時代的觀機），二十個企業落實傳統文化，可以把傳統文化復興。因為企業界的影響力愈來愈大，以前是士農工商，你看萬法因緣所生，我們必須對當前的緣看清楚。人除了有心量之外，也要有見識，你不能看不懂時代，看不懂局面，這樣會好心辦壞事。曾經在廣東地區，有一個社區非常的支持傳統文化，他這個社區相關的官員都很護持，結果我們學習者太激動了，在這個社區裡面發佛教的東西，結果所有支持的官員統統被調查。你說人家那麼盡力護持，我們一下激動，都不能搞清楚。在大陸這個宗教，雖然我們知道佛教不是宗教，那是因為我們有師長的指導，知道佛教是佛陀的教育，但是一般大眾、在位者，他不一定了解這個情況。「不患人之不己知，患不知人也」，人家不理解我們，我們不難受，重要的是我們要了解別人現在的認知狀況。人都是很難過別人不了解自己，自己的感受、自己的情緒就</w:t>
      </w:r>
      <w:r>
        <w:t>上來了，我們感受愈強、情緒愈大，根本體會不到人家的想法，就陷在自我裡面。這樣的心境，想要經一事長一智很難。要學《群書治要》學不進去，心不到位，法也學不了，不相應。相應重要！</w:t>
      </w:r>
      <w:r>
        <w:t xml:space="preserve"> </w:t>
      </w:r>
    </w:p>
    <w:p w14:paraId="1DDFEB5A" w14:textId="77777777" w:rsidR="001D1EE2" w:rsidRDefault="001D1EE2">
      <w:pPr>
        <w:pStyle w:val="a3"/>
      </w:pPr>
      <w:r>
        <w:t xml:space="preserve">　　五祖把衣缽傳給六祖，六祖當時幾歲？二十四歲，在家人，沒聽過經。神秀大師，跟了幾十年，首座和尚，可以代替五祖講佛經。但六祖大師聽了半部《金剛經》，他開悟了，衣缽傳給他，二十四歲的年輕人，又是在家人，因為他的心境到了。佛法重實質不重形式，不是說學佛學了十幾年、二十幾年、三十幾年。我們假如不懂得放下，放下才是功夫，不放下，心境是不能提升的。不放下執著，就被這個執著卡住了，不放下情緒化、不放下自我感受，那很難提升的，因為這都屬於見思煩惱。見惑，自己的看法太強，別人都給不了意見，固執己見。思惑就是自己的感受、情緒，貪瞋痴慢疑障礙住我們自性的德能智慧。無量的智慧德能是本有的。人之初，性本善。一切眾生皆具如來智慧德相，但以妄想執著不能證得。所以真正的功夫在放下，不是外面學了多久，重實質，不重形式。其實重實質，不重形式，對我們這一、兩代人是不容易的，我們重形式習慣了。我們所成長的背景，經濟快速開發，眼前的利益不能讓它跑掉了，要用盡一切手段，把我眼前的利益拿到，就很容易做表面功夫。我們以前還沒學傳統文化，做人做事的習慣，很可能都跟傳統文化的精神不夠相應，甚至是違背了。這些都要轉變，不然我們本來做人做事的習慣，還是用在學傳統</w:t>
      </w:r>
      <w:r>
        <w:t>文化上面，急功近利，好高騖遠。你說心態都不相應，怎麼學得進去？愈學愈分別，愈學愈執著。</w:t>
      </w:r>
      <w:r>
        <w:t xml:space="preserve"> </w:t>
      </w:r>
    </w:p>
    <w:p w14:paraId="3254958B" w14:textId="77777777" w:rsidR="001D1EE2" w:rsidRDefault="001D1EE2">
      <w:pPr>
        <w:pStyle w:val="a3"/>
      </w:pPr>
      <w:r>
        <w:lastRenderedPageBreak/>
        <w:t xml:space="preserve">　　修學所重建立正知正見，正確的知見才能指導我們修行，指導我們怎麼用心，指導我們的一言一行，這個就是正知正見。就像剛剛提到的，你不能了解形勢，國家的法令你要懂，不犯國制。這是老和尚講經特別強調的四個重罪。人一激動起來，老和尚的教誨都不知道跑哪去了，十萬八千里外了，這樣會給傳統文化抹黑，甚至都影響老人家的威望，老人家一代時教的弘傳都受到影響，這是大家要冷靜的地方。我們要從歷史當中得到人生的見識、人生的閱歷，孔老夫子周遊列國十四年，最後可以回到魯國，為什麼？這個我們要體會，是因為孔老夫子的學生，比方說冉求這些弟子，為國家做出重大貢獻。當時冉求他們帶領軍隊對抗齊國的侵略，齊國比他們大很多，結果魯國勝利了。當時候季孫氏就請問冉求他們：你們能打勝仗，誰教你們的？冉求講：我的老師孔老夫子。是因為學生對國家的貢獻，把老師迎回魯國。大家想想，假如不是這樣的背景，能有這樣的因緣發展嗎？我們讀了這個歷史，我們身為老人家的弟子，我們應該怎麼做？假如我們一激動，都不照國家的法令，那上層怎麼理解這個情況？這些人每天都聽老和尚講經，可是他們怎麼不遵守國家法令？變成師長老人家的一代時教的宣揚很可能被誤解，造成障礙。我們可不能，老人家一代時</w:t>
      </w:r>
      <w:r>
        <w:t>教不能很好的弘揚，都把責任推給別人，首先我們自己當弟子的要檢討。師長講經的時候提到，佛法衰，我們出家弟子要負最大的責任。因為出家人要荷擔如來家業，出家是入釋迦牟尼佛的如來家，要代佛說法。俗家的名字都改了，所以出家人也是個行業，他的本分是什麼？是弘揚佛陀一代時教，這是出家人的本分。出家人假如不去弘揚佛法，對自己的本分，所謂敦倫盡分就有虧失，所以從責任上來講，當然出家人責任比較大。師長在論事情的時候，合情合理。所以今天傳統文化不能很好的弘揚，我們當學生的人也要反思。</w:t>
      </w:r>
      <w:r>
        <w:t xml:space="preserve"> </w:t>
      </w:r>
    </w:p>
    <w:p w14:paraId="71F9B1A9" w14:textId="77777777" w:rsidR="001D1EE2" w:rsidRDefault="001D1EE2">
      <w:pPr>
        <w:pStyle w:val="a3"/>
      </w:pPr>
      <w:r>
        <w:t xml:space="preserve">　　我們不說遠的，我們就說近的。我們今天學習傳統文化，我們的另一半認可我們嗎？我們先不談什麼治國平天下，那個太遠了。修學次第不能亂，「物格而後知至」，物格是知至的本，君子務本，「知至而後意誠」，整部《大學》都在講務本，「意誠而後心正，心正而後身修」。我們在任何境界這個心都控制不住，這個身修不了。「身有所忿懥，則不得其正」，這是《大學》裡面指導我們怎麼修心，忿懥就是發脾氣，情緒上來，不得其正。「有所恐懼，則不得其正」，其實這些經文我們都要隨文入觀，讀的時候隨文入觀，觀照自己的心，我昨天有沒有哪件事情有恐懼、有得失？有得失就有恐懼感，怕失去。「有所好樂，則不得其正」，不知道大家有沒有經驗，突然間很想吃什麼東西，雖然還在上班期間，有點坐不住，想著趕快下班，趕快衝去吃這個東西。我們的心馬上被欲（貪欲）控制住了，這個時候能不能念阿彌陀佛？你看現在這個貪欲的力量比我這句佛號強多了，能不能正念現前，不讓這些欲望污染上來？所以《了凡四訓》這句話很重要：「正念現前，邪念自然污染不上。」「有所憂患，則不得其正」，有沒有擔心的事？尤其是未來的事情，有時候當前舉棋不定，也是憂患，憂患一般是現在煩惱跟未來煩惱。以理折情，當我們發現自己</w:t>
      </w:r>
      <w:r>
        <w:t>的心有忿懥、有恐懼、有好樂、有憂患，我們能不能用理智調伏這個情緒？提起經教，經教是我們性德，理智來調伏情緒、調伏煩惱。</w:t>
      </w:r>
      <w:r>
        <w:t xml:space="preserve"> </w:t>
      </w:r>
    </w:p>
    <w:p w14:paraId="13219B21" w14:textId="77777777" w:rsidR="001D1EE2" w:rsidRDefault="001D1EE2">
      <w:pPr>
        <w:pStyle w:val="a3"/>
      </w:pPr>
      <w:r>
        <w:t xml:space="preserve">　　我們看《了凡四訓》，《了凡四訓》這部寶書，稻盛和夫先生推薦給年輕人的第一本書。當然我們不要一聽到這裡，我趕緊讓孩子學，讓年輕人學。這個是齊家的部分，身修而後家齊。我們得把《了凡四訓》做出來，讓家裡的人覺得，爸爸媽媽學了《了凡四訓》，不發脾氣了，很體恤我們，他對《了凡四訓》、對傳統文化產生好感。親戚朋友對傳統文化的信心，建立在我們為人演說的基礎上。剛剛跟大家提到，我們學傳統文化，很可能我們過去的習慣比經典教的強多了，我們遇到境界還是過去</w:t>
      </w:r>
      <w:r>
        <w:lastRenderedPageBreak/>
        <w:t>的習慣做主。過去的習慣，什麼好東西都是先要求別人做，不是先要求自己，這就是一種習慣。「知所先後，則近道矣」，這是《大學》的教誨。今天我們重複提了兩部書，《了凡四訓》還有《大學》。整個《群書治要》就是在詮釋《大學》的兩綱八目，怎麼好好的去落實。《了凡四訓》裡面有講到：「凡祈天立命，都要從無思無慮處感格。」不知道大家對這句話有沒有印象，祈天立命，要從無思無慮處感格。你希望未來怎麼樣，不是你常常在那裡希求。發了願，我也聽過有同修說我想出家，你不能變成每天都在我想出家、我想出家，那變煩惱了，不善用其心。你有這個願發了，佛菩薩是法界身，佛菩薩安排，真有這個機緣，佛菩薩自然會護持。你在那裡乾著急，結果自己的道業都沒有提升。出家為什麼？出家不是逃避，出家是荷擔如來家業。我們現在未來煩惱一堆，怎麼去護持在家人放下未來煩惱？自己都做不到，還能攝受別人做到嗎？自己不能度而能度人者，無有是處。先後要搞清楚，自己要自度是先，度人是後。正己是先，化人是後。我們現在想法、做法，跟這些經教倒過來了。「遠離顛倒夢想」，這種心念顛倒了，做法顛倒，要調整過來。要用理智，不能感情用事，要把感情用事的習慣調過來，面對境界要把經教提起來。剛剛跟大家提</w:t>
      </w:r>
      <w:r>
        <w:t>的好心辦壞事，這個社區的官員那麼支持，結果我們一激動，不了解形勢，造成人家當地多大的障礙，影響多少人的信心。</w:t>
      </w:r>
      <w:r>
        <w:t xml:space="preserve"> </w:t>
      </w:r>
    </w:p>
    <w:p w14:paraId="0B4908D9" w14:textId="77777777" w:rsidR="001D1EE2" w:rsidRDefault="001D1EE2">
      <w:pPr>
        <w:pStyle w:val="a3"/>
      </w:pPr>
      <w:r>
        <w:t xml:space="preserve">　　弘一大師將《格言聯壁》挑出重點來，編了《格言別錄》，這都是民國時期的高僧。大家記不記得我們上週主要引了印光祖師的兩段話跟大家探討，兩句話就可以談兩個多小時。我們現在學東西，那個慣性也要注意。我們學習的慣性就是狼吞虎嚥，囫圇吞棗。什麼都學過，學了好幾部經，遇到境界一句也提不起來，這種學習狀況不需要調整嗎？所以現在學一句，要能解行相應一句，要能真得受用，人家才相信傳統文化管用，這樣才是展現出來學習傳統文化的效果。大家不能輕忽自己的影響，很可能你親戚朋友對傳統文化的信心，就是從我們自己身上開始的，我們不表好法，壞了親戚朋友的法緣。《格言別錄》教了很多人情事理。李炳南老師說，不懂人情、不懂事理是書呆子，會傷天害理。你說他哪有去傷天害理之心？可是他幹出來的事會壞事，太激動了，不理智。《格言別錄》裡面有講，要「度德量力」。這是對自身的客觀了解，你不要打腫臉充胖子，太逞強了。有的人的性格是這樣的，你不改性格，要去利他，很難。就像我的性格就是太逞強，透支，到最後身體也不行了，人家一看到我（那時候還沒出家前），蔡老師你怎麼這麼瘦，怎麼跟著你的人都這麼瘦？你看人家當父母的人，看到我都不敢讓孩子跟著學，學得這麼瘦，心疼。隨時要</w:t>
      </w:r>
      <w:r>
        <w:t>表法，你不能說大家都不知道，我工作量很大的。你看都在給自己找藉口。找藉口也是一種慣性，找藉口跟「行有不得，反求諸己」這句經教就不相應。度德量力，我們看師長老人家，我沒見過老人家熬夜，他首先要保證好自己的身心，才能長久的弘揚佛法。我這個當弟子的不善學，挑著學，老人家又沒有演熬夜，我怎麼熬夜？所以師長說的，誰是傳人，百分之百聽話的，聽得懂他在講什麼，看得懂他在做什麼。老人家就沒這麼說、沒這麼做，我還是這麼做，那還是自己性格做主、習慣做主。都要以師長的身教、言教為標準，這才是「從明師受戒」，老師所說的、老師所做的是我們的教誡。</w:t>
      </w:r>
      <w:r>
        <w:t xml:space="preserve"> </w:t>
      </w:r>
    </w:p>
    <w:p w14:paraId="0BE527BB" w14:textId="77777777" w:rsidR="001D1EE2" w:rsidRDefault="001D1EE2">
      <w:pPr>
        <w:pStyle w:val="a3"/>
      </w:pPr>
      <w:r>
        <w:t xml:space="preserve">　　剛剛跟大家說要善學，師長有說要善聽，老人家對眾五大洲，各行各業，授眾上億人，他要應機說法。他跟企業界，希望企業界的人能提起使命感，現在企業界對社會的影響大。有一個企業登出廣告來，這是快二十年了，成德剛到海口的時候看到這一則新聞，在深圳，有一個企業登出來：年薪二十萬，徵一個主管。條件其中列了一條：會背《弟子規》。一時間深圳的書局很多人進來，你們這裡有沒有一本書叫《弟子規》？這個書局的人沒有也趕快去進貨，是吧！你看帶動性很大。這個豈是一個小學老師說：要學《弟子規》、要學《弟子規》，可能都起不了這個作用。現在的人他要講現實，學這個我的孩子以後出社會有用嗎？那企業界一重視，家長就重視。這個就是局勢，要看得懂。法無定法，法是因緣所生，我們對客觀社會環境要看得懂，才能應機說法。要看得懂師父在應機說法，妳是一個家庭主婦，妳一聽老和尚說二十個企業落實傳統文化，好，我來辦企業，不是昏倒，不是應妳的機。妳是家庭主婦，剛好妳的哥哥是做企業的，當然妳可以請轉法輪，請佛住世，這個是可以的。可是妳不能聽成，好，我要出來辦企業，家庭主婦我不幹了，這個太攀緣，太激動了。每個人這一生成長的背景，各人的才性、專長、特質都不一樣，有些人的專長</w:t>
      </w:r>
      <w:r>
        <w:t>適合弘法，有些人的專長適合護法，都有差異。「自知者明」，老子教導的，要有自知之明。所以我們要理解，老和尚授眾那麼廣，我們要善聽。就像師長在這篇專題開示裡面有講到，有些人一聽師長說什麼重要，他就開始學。《群書治要》重要，開始學《群書治要》；師長說古文重要，開始學古文；師長說《無量壽經》重要，學《無量壽經》；師長說文字學重要，他又跑去學文字學，隨時在換學的東西，換得頭都有點暈。要能理解，學文字學那是請誰發心？請年輕人發心，請第一線的老師，他可能要教孩子文字的，他懂得六書的造字，他教給孩子，孩子要學漢字輕鬆，他知道有這個系統。你要學，學個概念，你不要一要學了，我要成為聲韻學專家。你是個小學老師，你當聲韻學專家幹嘛。你是要到大學裡面教這一門科，你才是當這個專家。所以都要善聽，不能這個時候學學這個、那個時候學學那個，學什麼都學不深入，學得自己也沒信心，所以要善聽。</w:t>
      </w:r>
      <w:r>
        <w:t xml:space="preserve"> </w:t>
      </w:r>
    </w:p>
    <w:p w14:paraId="7131DB91" w14:textId="77777777" w:rsidR="001D1EE2" w:rsidRDefault="001D1EE2">
      <w:pPr>
        <w:pStyle w:val="a3"/>
      </w:pPr>
      <w:r>
        <w:t xml:space="preserve">　　大家可不能學了《群書治要》，佛不念了，那我就當了幫凶。所以話我得給大家講清楚，一開始這些觀念要跟大家溝通好。所以先引了印光祖師的兩段話，「當今之世」，我們再複習一下，「縱是已成正覺之古佛示現，決不另於敦倫盡分，及注重淨土法門外，別有所提倡也。」所以這一生要了脫生死，你靠其他的法門不容易，靠自力要斷見思煩惱，對現在這個時代的人幾乎是不可能。我說幾乎，我沒說絕對，你不要又拿著這句話去跟人家抬槓，人家就想學禪宗，你就在那裡要說服人家。幾乎不可能，你講成絕對不可能，人家就針對「絕對」要跟你好好理論一番。而且講話，要時機相應再講。人家就是要跟你辯論，你幹嘛去花那個時間？又調動起我們好辯的習氣。話要跟知己講，話不投機半句多，不要浪費彼此的時間。跟現在人講話不要太絕對，要疑似，可能會怎麼樣。你絕對會怎麼樣，人家一聽就不舒服了。這個都是言語的涵養，這個也要學。言語是可以積功累德，言語也很容易讓人家生煩惱，所以孔門四科，言語排在第二位。《群書治要３６Ｏ》裡面好多都是談言語的。</w:t>
      </w:r>
      <w:r>
        <w:t xml:space="preserve"> </w:t>
      </w:r>
    </w:p>
    <w:p w14:paraId="20C13114" w14:textId="77777777" w:rsidR="001D1EE2" w:rsidRDefault="001D1EE2">
      <w:pPr>
        <w:pStyle w:val="a3"/>
      </w:pPr>
      <w:r>
        <w:t xml:space="preserve">　　印祖講：「使達摩大師現於此時，亦當以仗佛力法門而為訓導。」達摩祖師來了，也不傳禪宗，傳什麼？傳淨土法門。所以廣欽老和尚就是一個代表，他學禪的，他證悟了，可是他遇到人都是叫人家老實念佛，這才叫入境界。入境界的人，無我相、無人相、無眾生相、無壽者相。入境界的人還說我學禪宗，那他就沒有入境界了。我要教你我學的，那個我常常現前，那哪有算離四相？入境界，「隨眾生心，應所知量」，眾生的根性能學什麼，他就應機說什麼。我們要記住，我們已經學佛了，「此身不將今生度，更待何時度此身？」學《群書治要》是在能幫助我這一生了脫生死的前提，不要一激動，把念佛法門給忘了，衝啊衝啊，就幹傳統文化去了。當然這兩個是不違背，可是我們沒有把理貫通。我也見過不少做傳統文化的人，做得佛少念了，念不起來了，然後自己陷到做傳統文化的事情裡面，生很多煩惱，這個都不是很穩妥。師長老人家有提醒，你這一生往生，傳統文化可以做生生世世；你這一生不能往生，你傳統文化只能做這一世。你考慮事要考慮得深，考慮得遠。</w:t>
      </w:r>
      <w:r>
        <w:t xml:space="preserve"> </w:t>
      </w:r>
    </w:p>
    <w:p w14:paraId="2E849938" w14:textId="77777777" w:rsidR="001D1EE2" w:rsidRDefault="001D1EE2">
      <w:pPr>
        <w:pStyle w:val="a3"/>
      </w:pPr>
      <w:r>
        <w:t xml:space="preserve">　　所以我們現在學《群書治要》，是讓我們敦倫盡分，正助雙修。正修是念佛，助修是敦倫盡分、是斷惡修善，才能積功累德。斷惡修善又不著相，斷惡修善不求此生跟未來的善報，一有求善報，所做一切就翻轉成輪迴的善業，不是功德，這一念心要注意。梁武帝就是做而有做，做了那麼多佛門的好事，希望人家讚歎，心不清淨，所做一切翻轉成輪迴善業，也是輪迴業。當生要成就的人不能用輪迴心造輪迴業，要修淨業，「所有善根，心心回向」，願生極樂世界，這跟十八願相應。所以正助雙修，這個認知我們要有；而且我們看敦倫盡分，要盡本分，家庭有本分。《大學》八目，這個次第不能亂，「家齊而後國治」。「其家不可教而能教人者無之」，表不了法，社會大眾一看，這個不能學，家都不照顧，還說去做功德。前面都給舉了例子。</w:t>
      </w:r>
      <w:r>
        <w:t xml:space="preserve"> </w:t>
      </w:r>
    </w:p>
    <w:p w14:paraId="2FF6C1BA" w14:textId="77777777" w:rsidR="001D1EE2" w:rsidRDefault="001D1EE2">
      <w:pPr>
        <w:pStyle w:val="a3"/>
      </w:pPr>
      <w:r>
        <w:t xml:space="preserve">　　以成德來講，成德也有本分，我有漢學院的教學任務。我假如漢學院的教學任務敷衍了事，然後跟大眾開很多課，我也沒有敦倫盡分。每個人隨時要觀照自己所做跟經教相不相應。首先我自身要重視我的修身，我不能講課講到，我每天佛也不念、佛也不拜了，戒定功夫也不修了。我們也見過講課確實口才好，講得非常好，脾氣愈來愈大，他戒定沒有重視。戒定不是你重視它就提升，你還要下功夫，要習定。「慧須聞」，聽聞佛法，增長智慧。「定須習」，定要練習的。你每天不讀經，你每天不念佛，你怎麼習定？戒定的功夫要向上提升，不然我們遇到境界，做不了主的。你平常沒有定課念佛，然後不用思考的時候趕快把佛號提起來，散念，化整為零。沒有這個功夫去下，真的遇到境界說我馬上要提起佛號也不容易的。所以自己的修身齊家重要，修身要時間，齊家也要時間。像成德要護持協助自己辦班教學的團隊，我有團隊我才能夠辦班教學，這是我的本分。我要帶團隊，要不要花時間精力？我要帶漢學院的同學們，要時間精力。我現在當班主任，三個班的班主任，我掛一個班主任的名，同學們的情況我都不管，那我還算敦倫盡分嗎？所以我怎麼可能在我的本分之外，我還去指導這個團體、我還去指導那個團體，那我就不守我的本分了。我也</w:t>
      </w:r>
      <w:r>
        <w:t>得給大家表法，表好敦倫盡分。我沒有敦倫盡分，我的團隊流動率都很高，都跑掉了，然後我還說這些離開的人沒善根。那是我的問題，不是他們的問題。所以依我當前的因緣，我不可能還去指導這個團體、那個團體。當然有哪一個團體跟你說，我是直接給成德法師打電話的。你要小心一點，講這個話的有問題，太高調了，太炫耀了。「不彰人短，不炫己長」，大家學三根，學了要有自知，要有知人的能力，都要會判斷。</w:t>
      </w:r>
      <w:r>
        <w:t xml:space="preserve"> </w:t>
      </w:r>
    </w:p>
    <w:p w14:paraId="2872C1E1" w14:textId="77777777" w:rsidR="001D1EE2" w:rsidRDefault="001D1EE2">
      <w:pPr>
        <w:pStyle w:val="a3"/>
      </w:pPr>
      <w:r>
        <w:t xml:space="preserve">　　講到這裡，會不會有人內心有點失落，我還想法師多關懷關懷。我們老和尚是學華嚴的，《華嚴經》是事事無礙，我們也一直在體會事事無礙。確實我們也很珍惜彼此信任的法緣，這法緣難得，往往不是這一世才結的，可能我們過去生都是同參道友，都是跟著師父上人學的。再補充剛剛的一個點，我們要真正敦倫盡分，為人演說，這樣師長老人家的一代時教，會受到世人更高度的肯定。我們當弟子的得跟他配合好，這樣現世跟後世的眾生能得到的利益就更大，老人家影響就更深遠，這是我們每個老人家弟子的責任。老人家學華嚴事事無礙，所以確實當下就能事事無礙。成德盡心盡力，敦倫盡分，我才解行相應，我對這些教理的體會才能深入。成德愈深入，才能更好的供養大家，所有信任的人，我才有東西供養他們。我不守好我這些本分，我那個心態就已經有搞名聞利養。人為什麼不能安下心來敦倫盡分？就是有名聞利養心。哪裡哪裡很需要我，那個被需要的感覺他很舒服，他很享受，那個也是名聞利養心。要齊家，面對家人都是真刀真槍。你沒有真實的改變，你不可能讓家裡的人服氣的。家裡的人最了解我們，我們是幹真的、幹假的，他們看了一目了然。外面的人一個禮拜才見我們一次，不容易看清楚，真實的功夫就在你自己的家，自己的</w:t>
      </w:r>
      <w:r>
        <w:t>團隊裡面，練得最實際。而且這些緣是最成熟的緣，就是我們當前的責任。</w:t>
      </w:r>
      <w:r>
        <w:t xml:space="preserve"> </w:t>
      </w:r>
    </w:p>
    <w:p w14:paraId="5584AF40" w14:textId="77777777" w:rsidR="001D1EE2" w:rsidRDefault="001D1EE2">
      <w:pPr>
        <w:pStyle w:val="a3"/>
      </w:pPr>
      <w:r>
        <w:t xml:space="preserve">　　所以我們多體會事事無礙。其實這個十幾年前，師長就教成德，我的慧根太差了。當時候在廬江（十七年前），師長就說了，十年不出湯池。十年不出，就是讓我們定下來好好修學。可是定下來好好修學，也同時可以利益有緣人。因為做好了，比方這個地方每一天證明學校照常開課，開課的時候用網路怎麼樣？把這個課程拉出去，天下人都能學了。現在有</w:t>
      </w:r>
      <w:r>
        <w:t>Zoom</w:t>
      </w:r>
      <w:r>
        <w:t>，現有網路很方便。所以面對大家對成德的信任，我要更好的敦倫盡分，才能有東西供養大家。所以事事無礙，我們跟老人家學就要像老人家。以前太多的預設立場，執著在自己的角度上，要跳出來，要往事事無礙去體會。師長有一個墨寶，是他老人家修學的心境。「依梵網菩薩心行」，《梵網菩薩戒經》，什麼心行？一切男子是我父，一切女人是我母。「修自性覺證淨法」，</w:t>
      </w:r>
      <w:r>
        <w:t>就是在一切境界裡面恢復自性，在一切境界放下貪瞋痴慢，這叫歷事練心。一切境界都是來成就自己，都是來恢復自己自性的，那就入華嚴無礙境界了。每一個境界，不管人事環境、物質環境，都是來成就自己的，那有什麼礙？我們跟境界對立起來，它才有礙。「入華嚴無礙境界，住彌陀極光淨土。」不是往生才住，現在心同阿彌陀佛、願同阿彌陀佛、行同阿彌陀佛，這個頻道就接上去了。生則決定生，去則實不去，洪名正彰自性，淨土方顯唯心。極樂世界從哪裡來的？從自己的真心變現出來的。</w:t>
      </w:r>
      <w:r>
        <w:t xml:space="preserve"> </w:t>
      </w:r>
    </w:p>
    <w:p w14:paraId="5E441446" w14:textId="77777777" w:rsidR="001D1EE2" w:rsidRDefault="001D1EE2">
      <w:pPr>
        <w:pStyle w:val="a3"/>
      </w:pPr>
      <w:r>
        <w:t xml:space="preserve">　　好，今天超過一點時間，抱歉，就跟大家交流到這裡。謝謝大家！　　</w:t>
      </w:r>
    </w:p>
    <w:sectPr w:rsidR="001D1EE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9656D" w14:textId="77777777" w:rsidR="001D1EE2" w:rsidRDefault="001D1EE2" w:rsidP="006B5102">
      <w:r>
        <w:separator/>
      </w:r>
    </w:p>
  </w:endnote>
  <w:endnote w:type="continuationSeparator" w:id="0">
    <w:p w14:paraId="1CA5A012" w14:textId="77777777" w:rsidR="001D1EE2" w:rsidRDefault="001D1EE2" w:rsidP="006B51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E4E876" w14:textId="77777777" w:rsidR="001D1EE2" w:rsidRDefault="001D1EE2" w:rsidP="006B5102">
      <w:r>
        <w:separator/>
      </w:r>
    </w:p>
  </w:footnote>
  <w:footnote w:type="continuationSeparator" w:id="0">
    <w:p w14:paraId="18AA254B" w14:textId="77777777" w:rsidR="001D1EE2" w:rsidRDefault="001D1EE2" w:rsidP="006B51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102"/>
    <w:rsid w:val="001D1EE2"/>
    <w:rsid w:val="006B510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90F5A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B510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510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510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510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1232</Words>
  <Characters>7029</Characters>
  <Application>Microsoft Office Word</Application>
  <DocSecurity>0</DocSecurity>
  <Lines>58</Lines>
  <Paragraphs>16</Paragraphs>
  <ScaleCrop>false</ScaleCrop>
  <Company/>
  <LinksUpToDate>false</LinksUpToDate>
  <CharactersWithSpaces>8245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2026-08-12T23:50:00Z</dcterms:created>
  <dcterms:modified xsi:type="dcterms:W3CDTF">2026-08-12T23:50:00Z</dcterms:modified>
</cp:coreProperties>
</file>