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6C97" w14:textId="77777777" w:rsidR="00D9179C" w:rsidRDefault="00D9179C">
      <w:r>
        <w:t>《群書治要》中修齊治平的智慧（第二回）</w:t>
      </w:r>
      <w:r>
        <w:t>—</w:t>
      </w:r>
      <w:r>
        <w:t xml:space="preserve">回歸性德的教育　　成德法師主講　　（第四集）　　</w:t>
      </w:r>
      <w:r>
        <w:t>2022/11/25</w:t>
      </w:r>
      <w:r>
        <w:t xml:space="preserve">　　馬來西亞馬六甲　　檔名：</w:t>
      </w:r>
      <w:r>
        <w:t xml:space="preserve">55-226-0004 </w:t>
      </w:r>
    </w:p>
    <w:p w14:paraId="08D6C5C2" w14:textId="77777777" w:rsidR="00D9179C" w:rsidRDefault="00D9179C">
      <w:pPr>
        <w:pStyle w:val="a3"/>
      </w:pPr>
      <w:r>
        <w:t xml:space="preserve">　　諸位傳統文化的同道，大家吉祥！我們一起學習《群書治要中修齊治平的智慧》這個題目，今天是第四節課。我們首先要建立一些很重要的觀念、心態，世間也說態度決定成就、成功，而不是成功之後才來改變態度。世間一切事沒有離開因果兩個字，好的態度是因，學習有很好的成果這是果，所謂善因善果，這個是絕對不差的。所以佛門有說法器，器是器皿，這是一個比喻，能不能把傳統文化的正法納受，那就要像一個器皿能承接物品，這個器皿它不能是破洞的、會漏的，那就變成漏器了。就好像我們聽課的心態是直下承擔，這個心態就很重要了，這一句是古聖先賢為我講的，他把它承擔起來，納受了。假如心態是覺得這個是講別人，不是講我的，甚至於就像冉求的表法，冉求是孔子十大弟子之一，他們都是來配合孔老夫子的教化，這樣才能啟發我們後世的弟子。佛門有說「一佛出世，千佛擁戴」，佛門如是，孔門亦如是，這個得我們用心去體會。</w:t>
      </w:r>
      <w:r>
        <w:t xml:space="preserve"> </w:t>
      </w:r>
    </w:p>
    <w:p w14:paraId="326D6258" w14:textId="77777777" w:rsidR="00D9179C" w:rsidRDefault="00D9179C">
      <w:pPr>
        <w:pStyle w:val="a3"/>
      </w:pPr>
      <w:r>
        <w:t xml:space="preserve">　　東方的學問重在領悟，隨著學習，人的智慧、悟性愈來愈高。現代的學習我們要冷靜自己去觀察，因為我們這一生人身難得，正法難聞，是我們大好的時機。可是假如我們的學習方式不對，學習的內容不對，要成就自己不容易，要成就下一代也不容易。《無量壽經》裡有說到「惑道者眾，悟道者少」，這句話說的是什麼時候的狀態？我相信這一句話在我們末法時期是非常凸顯的，假如學習的理念、方法、內容對了，人會愈學愈有智慧。但是我們看看我們人的靈性、悟性，是隨著年齡增加還是減少？這個我們得冷靜自己觀察。</w:t>
      </w:r>
      <w:r>
        <w:t xml:space="preserve"> </w:t>
      </w:r>
    </w:p>
    <w:p w14:paraId="29628CA8" w14:textId="77777777" w:rsidR="00D9179C" w:rsidRDefault="00D9179C">
      <w:pPr>
        <w:pStyle w:val="a3"/>
      </w:pPr>
      <w:r>
        <w:t xml:space="preserve">　　工業革命之後人類起了很大的改變，我們以前是啟發悟性，叫「道而弗牽」，引導，不是硬拉著他的鼻子走。「強而弗抑」，強是鼓勵他，這個前提是什麼？相信「人之初，性本善」，一切眾生皆具如來智慧德相，一個教學者是從這裡出發的。現在語文、數學不行，差生，就把他否定掉了。所以師長說，《三字經》前面八句很重要，教育的理念在裡面，教育的方法在裡面。「人之初，性本善」，這是最重要的理念，聖教就建立在這個基礎上。佛門，佛陀四十九年所說一切經，就是他老人家開悟的第一句話的註解，四十九年都在註解這一句話，四十九年的法都從這一句流出來，又回歸到這一句。「奇哉！奇哉！一切眾生皆具如來智慧德相」，從這一句流出來了，「但以妄想執著不能證得」。我們不得不佩服我們的祖先，當時候佛法還沒有到中國來，跟《三字經》講的一樣，「人之初，性本善」，一切眾生皆具如來智慧德相；但以妄想執著不能證得，「性相近，習相遠；苟不教，性乃遷」；接下來「教之道，貴以專」，不專不能開發性德，學得太雜，變成學知識了。</w:t>
      </w:r>
      <w:r>
        <w:t xml:space="preserve"> </w:t>
      </w:r>
    </w:p>
    <w:p w14:paraId="44BAD5D5" w14:textId="77777777" w:rsidR="00D9179C" w:rsidRDefault="00D9179C">
      <w:pPr>
        <w:pStyle w:val="a3"/>
      </w:pPr>
      <w:r>
        <w:t xml:space="preserve">　　佛法走的路是戒定慧三學，因戒得定，因定發慧。戒，攝心為戒。攝心，身口意能夠清淨，攝心為戒，因戒得定，因定發慧，發慧是開發本有的智慧。所以東方的學問，它的目標是智慧，不是知識很多。我們看海賢老和尚不識字，但是他什麼都知道，他有智慧，他一句佛號念到底，他戒定慧三學圓滿了。所以孔子有說，「記問之學，不足以為人師」，所以東方不是填滿很多知識，不是死記硬背。這些教育的理念，我們自己也要清楚。清楚，從自己學起，從自己學得愈來愈有智慧，表法，不要首先要去說服別人，人家在我們身上也看不到殊勝的學習效果，講話就沒有力氣，沒有力道了。所以是「道而弗牽」，引導不是硬拉的，硬灌輸的；「強而弗抑」，鼓勵，自始至終相信他。弗抑，抑是什麼？否定他。當父母、當老師的人，不能講那個</w:t>
      </w:r>
      <w:r>
        <w:lastRenderedPageBreak/>
        <w:t>否定學生的語言出來，「你假如能怎麼樣，太陽都從西邊出來了」，不要去否定學生。我們有時候情緒一來，這種否定的語言就出去了。</w:t>
      </w:r>
      <w:r>
        <w:t xml:space="preserve"> </w:t>
      </w:r>
    </w:p>
    <w:p w14:paraId="4EAA2D30" w14:textId="77777777" w:rsidR="00D9179C" w:rsidRDefault="00D9179C">
      <w:pPr>
        <w:pStyle w:val="a3"/>
      </w:pPr>
      <w:r>
        <w:t xml:space="preserve">　　強者先牽，請問「強者先牽」這一句話在哪裡？在我們面對境界的時候，我們哪一個習慣強、哪一個念頭強，就被它拉過去了。這個只有自己常常觀心為要，觀照自己的心念、狀態，才看得出來我挺強勢的，我這個否定的語言很常出來，甚至還有威脅的語言。大家有沒有看過佛經哪一句話是威脅的？有沒有看到《論語》哪句話用威脅的？所以我們現在學傳統文化，學儒要學孔子，以他老人家為標準；學佛要學釋迦摩尼佛，以他為標準，不會學偏了，更不會學邪了。這個都是師長教導我們的，師長給我們的表法，他老人家說到最佩服孔老夫子「述而不作，信而好古」，非常相信老祖宗的教誨、佛菩薩的教誨。所以依法不依人，要從經典來判斷是非善惡，判斷我們教學的理念、方式對不對？理念、方法不對，怎麼可能把孩子教成材？「天下有真教術，斯有真人才」，你理念方法得對，才能出人才。所以「道而弗牽，強而弗抑，開而弗達」，開是啟發他，而不是一股腦一堆道理統統告訴他，要灌輸他一樣，他就習慣只是聽而已，他不習慣去正思惟，不習慣去領悟。</w:t>
      </w:r>
      <w:r>
        <w:t xml:space="preserve"> </w:t>
      </w:r>
    </w:p>
    <w:p w14:paraId="719457FC" w14:textId="77777777" w:rsidR="00D9179C" w:rsidRDefault="00D9179C">
      <w:pPr>
        <w:pStyle w:val="a3"/>
      </w:pPr>
      <w:r>
        <w:t xml:space="preserve">　　所以，「一切法從心想生」，當今的教學法也是從心想生。誰的心想生？我們經典裡面是從古聖先賢的自性當中流出來的，所以它的教導是「道而弗牽，強而弗抑，開而弗達」。現在我們中華兒女喪失民族自信心，外國的月亮比較圓，甚至於在民國時期還有喊出全盤西化的情況，我們這個不是責怪任何人，我們在學習東西，你得要有宏觀。現在這個時代怎麼發展成這個樣子的？我怎麼從我做起，慢慢把它帶回正確的方向？我們自己都搞不清楚何為正確，那我們怎麼去影響信任我們的人？工業革命是生產產品，這樣的一個概念有沒有延伸到教育方面來？你要經過我的生產線，你要符合哪一些？就好像這個生產線要數學、要語文，你不符合這個，你是次級品，淘汰掉了。我讀書的時候，放牛班，我們叫特優班，真的特優嗎？特優就是會考試。大家要知道，特優班得失心特別重。誰在關注心？都是關注分數。關注分數叫教育嗎？叫知識記憶。「教者，上所施，下所效；育者，養子使作善也」，一個人變成考試機器，他是個善人嗎？有沒有看到，我們現在教育有沒有做到本？「養子始作善也」。所以你理念不對了，能教出善人嗎？能教出孝子嗎？我們用結果說話，我父親那一代孝子不少，到我們這一代少得可以了，再到下一代呢？</w:t>
      </w:r>
      <w:r>
        <w:t xml:space="preserve"> </w:t>
      </w:r>
    </w:p>
    <w:p w14:paraId="63005EAC" w14:textId="77777777" w:rsidR="00D9179C" w:rsidRDefault="00D9179C">
      <w:pPr>
        <w:pStyle w:val="a3"/>
      </w:pPr>
      <w:r>
        <w:t xml:space="preserve">　　我們這一代真的是要好好總結這一百年左右，甚至是兩百年走過來的路，從清末衰敗了，衰不是衰在中華文化，衰是衰在不遵守中華文化。這個總結總結錯了，那我們這個民族的浩劫就來了。以前整個社會亂，什麼時候亂？朝代更替的時候。現在亂到哪？亂到家庭，父子衝突，兄弟衝突，上法院去了。子不教，家不齊，家庭都亂了，你說人能夠快樂嗎？不大可能了。所以先覺覺後覺，我們自己得先覺悟過來，跟我們有緣的親戚朋友，我們才護念得到。我們看一切法從心想生，最近我常常問大家，「萬法因緣生」，這句話在哪？這不是拿來背的，要拿來體會的。我也有了解到，有些學傳統文化怎麼考試？填充題。還是在背，像以前小學初中、高中一樣。傳統文化重在領悟！其實有時候放牛班的孩子，以後的成就有時候不輸給特優班的，他不怎麼被灌輸，他的思惟很靈活，可能以後是個企業家也說不定。我看到我們在座有企業家來聽課的，我看他也不是那種體制內很會讀書的人。</w:t>
      </w:r>
      <w:r>
        <w:t xml:space="preserve"> </w:t>
      </w:r>
    </w:p>
    <w:p w14:paraId="203CDDB4" w14:textId="77777777" w:rsidR="00D9179C" w:rsidRDefault="00D9179C">
      <w:pPr>
        <w:pStyle w:val="a3"/>
      </w:pPr>
      <w:r>
        <w:t xml:space="preserve">　　成德提出來，一切法從心想生，在哪裡？這樣的設問，是讓大家去體會，強者先牽在哪？一切法是什麼意思？就包含一切人事物，從心想生。一個人的相貌，在一切</w:t>
      </w:r>
      <w:r>
        <w:lastRenderedPageBreak/>
        <w:t>法裡面，從心想生。所以知道這句話，不會去整容，這個是從症狀解的，不是從根本解的。你從症狀解，整完之後會有流弊，為什麼？破壞自然景觀。破壞自然景觀會怎麼樣？會有泥石流。你破壞身體這個自然景觀，會有問題的，傷筋動骨，怎麼不會有流弊？大家有沒有傷筋動骨的經驗？像成德年輕的時候，為了趕，要看一個電視劇，結果騎摩托車就掉到水溝裡面去，把左手給摔斷了。結果摔斷之後，可能天氣要變化不好了，骨頭酸酸的，不舒服，它會有副作用的。我們看現在生產的農產品，用什麼東西當肥料？用氮、磷，都是用這些化肥。大家想一想，現在生產這個農產品，跟我們學校裡面教學生相不相似？數學語文、數學語文。農產品，化肥，氮、磷，就加這些不自然的東西。你要隨順性德，今天教語文，你用性德去教，每一篇文章啟發孩子的善根，你把它當知識灌輸教，給我背起來，背不起來，錯一分打一下，你這是一直灌他。所以老師理念對不對，教出來的孩子很不一樣。老師教語文，「道而弗牽，強而弗抑，開而弗達」；老師教數學，邏輯思考，理念都正確。對於成德來講，我印象很深刻，我小學沒有補過習，我們有的同學四年級、五年級就開始補習了。補習老師可能有點著急了，一直灌，到補習班去做題目，這些同學的成績我們差</w:t>
      </w:r>
      <w:r>
        <w:t>不多。上了初中，我沒補習，他們有補習，他們的成績慢慢就落到我們後面了，因為他的領悟力在四年級、五年級就開始一直灌題目，比較弱；我們不是被灌出來的，悟性折損沒有那麼厲害，所以學東西，領悟東西快，這個明顯的差別就出來了。都是靠補習班這樣一直灌的，這個到頭來成績都不可能太好。</w:t>
      </w:r>
      <w:r>
        <w:t xml:space="preserve"> </w:t>
      </w:r>
    </w:p>
    <w:p w14:paraId="5A120779" w14:textId="77777777" w:rsidR="00D9179C" w:rsidRDefault="00D9179C">
      <w:pPr>
        <w:pStyle w:val="a3"/>
      </w:pPr>
      <w:r>
        <w:t xml:space="preserve">　　所以我們還是要回歸性德的教育，包含我們的農業，也要回歸自然，不能用這些不自然的東西產生連鎖的副作用。你都用化肥，到最後這一片土地會板結，之後不能種東西，再繼續發展下去就是糧食危機，能種的愈來愈少了。一切法從心想生，人急功近利，都要求快、求立竿見影，在教育是揠苗助長，在農業就是用不自然的方式，把它吹得好大，看起來長那麼大、都沒有蟲咬。諸位仁者，你們去買菜都喜歡買看起來很好看的，那要小心，它好看背後是什麼？它噴很多農藥。你看人聰不聰明？噴農藥聰不聰明？「出乎爾者，反乎爾者」，所以農藥最後也是被我們人吃了。為什麼現在慢性病、癌症愈來愈多？病從口入。人類也需要覺醒過來，要總結這一百多年來走過來的路。當然冰凍三尺，非一日之寒，我們也不能著急，得順勢而為，從自己做起。和諧社會從我心做起，首先守一個忠恕之道。我們現在慢慢透過老祖宗的教導，比較明理了，守住忠恕之道，嚴以律己，這些道理是嚴格要求自己，寬以待人。這個心態不能不守住，不然傳統文化這個增上緣，變成我們嚴以律人、寬以待己的增上緣，那就學顛倒了。</w:t>
      </w:r>
      <w:r>
        <w:t xml:space="preserve"> </w:t>
      </w:r>
    </w:p>
    <w:p w14:paraId="00B598EF" w14:textId="77777777" w:rsidR="00D9179C" w:rsidRDefault="00D9179C">
      <w:pPr>
        <w:pStyle w:val="a3"/>
      </w:pPr>
      <w:r>
        <w:t xml:space="preserve">　　所以這幾節課跟大家溝通，學習的心態、觀念，我們的目標是開發智慧，不是死記硬背，要用心去領悟。能用心領悟，可以舉一反三，聞一以知十。我們半年前大家一起學習《論語》，我們沒有先進入經文，我們一起學習了學《論語》應有的觀念與態度。學《論語》需要先建立觀念跟態度，學《群書治要》呢？一樣是那樣的觀念、態度要建立起來。而且雖然我們前面在建立觀念、態度，可是我們有的經句都是《論語》的居多，所以即使《論語》，也都是在教我們要建立正確的觀念、態度。</w:t>
      </w:r>
      <w:r>
        <w:t xml:space="preserve"> </w:t>
      </w:r>
    </w:p>
    <w:p w14:paraId="51B8B27C" w14:textId="77777777" w:rsidR="00D9179C" w:rsidRDefault="00D9179C">
      <w:pPr>
        <w:pStyle w:val="a3"/>
      </w:pPr>
      <w:r>
        <w:t xml:space="preserve">　　剛剛跟大家有提到，我們要去領悟、去體會、去觀察，要善學。佛門說一佛出世，千佛擁戴，儒家呢？在佛經當中有一本經叫《起世界經》，經文就提到了釋迦摩尼佛遣二大菩薩於震旦方向教化。這是永明延壽禪師（阿彌陀佛再來，淨宗第六祖），他有一本教誨叫《萬善同歸集》，裡面就引了《起世界經》這段經文。我當時一看，非常感動，你看釋迦摩尼佛考慮得真周到，知道東土有大乘氣象，趕快派兩個菩薩來給我們打基礎。這兩大菩薩我想大家都知道，孔子跟老子。孔子要教化，要有學生配合，這些學生都不是普通人，我們都要珍惜他們給我們的啟示。我們能珍惜，你菩提道上少走很多彎路。阿難尊者在提醒我們什麼？不要依賴，要承擔。依賴的心，要把法學通不容易。你看孟子說「當今之世，捨我其誰？」孟子為什麼能把孔子的教誨學得那麼好？跟他學的心態有關，他是直下承擔。你看孟子引顏回的話，「舜何人也？予何人也？有為者亦若是」，代表對自己有信心。顏子學得好，跟這個有關。「信為道元功德母」，孟子為什麼要引這句話？他也是跟這個心態相應。冉求在提醒我們什麼？不要畫地自限，不要邊學孔子的教誨，自己的心念覺得我不行、我不能，就被自己的念頭障礙住了。</w:t>
      </w:r>
      <w:r>
        <w:t xml:space="preserve"> </w:t>
      </w:r>
    </w:p>
    <w:p w14:paraId="35A41897" w14:textId="77777777" w:rsidR="00D9179C" w:rsidRDefault="00D9179C">
      <w:pPr>
        <w:pStyle w:val="a3"/>
      </w:pPr>
      <w:r>
        <w:t xml:space="preserve">　　《論語》裡面提到，冉求說「非不說子之道，力不足也」，我不是不仰慕、歡喜夫子之道，我力量不夠。孔子說「力不足者，中道而廢」，力不足是走到一半沒有力氣，走不下去了。你現在還沒開始走，「今女畫」，自己被自己限制住了，畫地自限。我們剛剛說不能去否定學生，首先要不否定自己，我們要先自度、自覺、自愛。一個人能夠自度、自愛，他就有度人、愛人的善巧方便。因為你懂得護念自己，就會有很多領悟，怎麼在念頭上護念自己，怎麼在一言一行當中護念自己？你自愛了，你自強了，你把自己的身心都調整得很好了，那要去護念別人的身心不難。</w:t>
      </w:r>
      <w:r>
        <w:t xml:space="preserve"> </w:t>
      </w:r>
    </w:p>
    <w:p w14:paraId="73501A1D" w14:textId="77777777" w:rsidR="00D9179C" w:rsidRDefault="00D9179C">
      <w:pPr>
        <w:pStyle w:val="a3"/>
      </w:pPr>
      <w:r>
        <w:t xml:space="preserve">　　所以佛陀的弟子、孔子的弟子，他表法的正面、反面，我們都要懂得去領悟。包含成德一開始以印光祖師的兩段話跟大家探討，「當今之世，縱是已成正覺之古佛示現，絕不另於敦倫盡分，及注重淨土法門外，別有所提倡也」，成德的用意，我們已經聞佛法了，「此身不向今生度，更向何生度此身」，百千萬劫難遭遇。所以學《群書治要》，跟當生了脫是一不是二，學《群書治要》懂得修齊治平，我們每天的生活就是斷惡修善、積功累德，這叫助修，我們持名念佛是正修，正助雙修，這很重要！有些人執著了，我就念佛就好了，不敦倫盡分、不幫助別人，他的家人不能認同他了，怎麼學了佛這麼自私？表錯法了。所以佛門說正助雙修，很重要。師長有說過，你這一生往生，生生世世都能弘揚傳統文化；你這一生不能往生，你傳統文化只能做這一世。這段話是在提醒我們，不能忘了死生事大，輪迴路險。所以學傳統文化跟當生成就是相輔相成的，這個觀念認知我們要清楚。不然做傳統文化，做著就陷到事情裡面去了，產生煩惱了，愈做愈強勢，這不對了，佛愈念愈少了。要愈念愈多，不能愈念愈少，心淨佛土淨，心要愈來愈清淨，事可以多，心不能亂，這樣才叫歷事練心。你說事情真的太多，那是什麼意思？那是幾種情況，不是單一情況而已</w:t>
      </w:r>
      <w:r>
        <w:t>，可能是考我們遇到事多，首先心不要煩、不要躁，有可能是考這個試。大家有沒有遇過，今天突然多了二、三件事，然後就生氣了，這被境界轉了。修行就修一件事，不被境界轉，不是很複雜，就修這件事。「若能轉物，則同如來」，你是真心你才不被境界轉，妄心剎那變化，怎麼不被轉？你用真心，又不被境界轉的話，境界就被你轉了。精誠所至，金石為開，你真誠心都沒有變，別人就被你感動了。</w:t>
      </w:r>
      <w:r>
        <w:t xml:space="preserve"> </w:t>
      </w:r>
    </w:p>
    <w:p w14:paraId="6306D2C1" w14:textId="77777777" w:rsidR="00D9179C" w:rsidRDefault="00D9179C">
      <w:pPr>
        <w:pStyle w:val="a3"/>
      </w:pPr>
      <w:r>
        <w:t xml:space="preserve">　　佛經語深，佛法我們今天已經舉了好幾句了，這些教誨都在當下，其深無底，其廣無邊，佛法無邊。「若能轉物，則同如來」，這句話在哪？隨時不能被物轉，保持自己的真心。所以剛剛跟大家探討，事情多了，你得清楚這個境界在考我什麼？歷事練心。每天在考試，大家都有考試的經驗，你題目都看不懂，你怎麼做題？現在這個境界到底考我什麼，要看得懂。「一切皆考驗，看爾怎麼辦？對境若不識，須再從頭練」。大家有沒有遇到境界很煩惱？到底在考我什麼？這個得自己觀照自己的心念，還有什麼？觀照事情為什麼會變到今天這個情況？是不是因為我沒有慎於始？有可能這件事在提醒我，我沒有慎於始。有可能事情多了，是因為我「事非宜，勿輕諾；茍輕諾，進退錯」，我自己太輕易「好！沒問題」，就答應人家了，最後才搞得事情太多了。那你不能怪別人，「行有不得，反求諸己」。假如我們不是茍輕諾了，突然事情來很多，那可能就考我們不要被事情多生煩惱，定得住，一件一件來。「日日行，不怕千萬里；常常做，不怕千萬事」，你真的事情很多，實在做不完，這個時候該去溝通要溝通，我真的事情太多了，對不起，可不可以給我幾天？對方知道了，反而能體諒你的狀況。有些性格悶葫蘆，不主動溝通，然後都壓壓壓，壓到生</w:t>
      </w:r>
      <w:r>
        <w:t>病了。然後「你怎麼病了？對不起、對不起，派太多工作給你了」，搞得親戚、朋友也都很難過，因為我們沒有適時溝通。有的是考這個，溝通是修行必考科目，不願意溝通，不善溝通，這個都要突破的。</w:t>
      </w:r>
      <w:r>
        <w:t xml:space="preserve"> </w:t>
      </w:r>
    </w:p>
    <w:p w14:paraId="17D018A6" w14:textId="77777777" w:rsidR="00D9179C" w:rsidRDefault="00D9179C">
      <w:pPr>
        <w:pStyle w:val="a3"/>
      </w:pPr>
      <w:r>
        <w:t xml:space="preserve">　　所以成德以印祖這兩段話，也是跟大家一起共勉，也是要有警覺性，就是我們當生要了脫的，不能忽略了這件事。學這個跟往生是一不是二，而且《群書治要》不學好，不能往生，為什麼？不懂得修齊治平，每天處事待人接物就不能積功累德，就不能正助雙修了。不止不能正助雙修，還會怎麼樣？每天處事待人接物造業了，輪迴心造輪迴業。業，看不到，它存在。一個人心念用不對，他用不對三個月、用不對六個月，他臉上的肌肉狀況都不一樣了，可能臉部就有好幾道痕。當然這個痕也有不一樣，你們不要聽完之後，你有痕。這個痕，有的是算計來的，有的是憂國憂民來的，看事不能看表面，看事要入木三分，要看得深入。</w:t>
      </w:r>
      <w:r>
        <w:t xml:space="preserve"> </w:t>
      </w:r>
    </w:p>
    <w:p w14:paraId="254E4650" w14:textId="77777777" w:rsidR="00D9179C" w:rsidRDefault="00D9179C">
      <w:pPr>
        <w:pStyle w:val="a3"/>
      </w:pPr>
      <w:r>
        <w:t xml:space="preserve">　　所以身口意造的業，它慢慢凝聚起來，它會障礙我們的身心。算命的說印堂發黑，那個都有業力在作用。做什麼事都不順，有沒有業力在其中？做什麼事都很順，左右逢源，那個是你的善根，做的善業在產生作用。所以我們第二句裡面講到的，成德引這個句子，就是讓我們知道學《群書治要》跟往生息息相關，印祖說「念佛之人，必須事事常存忠恕」，《群書治要》哪一句不是在教忠恕？「夫子之道，忠恕而已矣」。我們不舉別的，就舉其中一句就好了，《論語》裡面講「不患人之不己知，患不知人也」。「不患人之不己知」就是不苛刻要求別人，要要求自己，人家不理解我，我不難過，嚴於律己，忠。「患不知人也」，要去體恤別人，理解別人，這恕道。我們一天當中有不少煩惱來自於什麼？希望別人理解自己，別人一不理解，煩惱就來了，緊接著還有抱怨跟著來。這個念念相續，從念頭就轉成言行，就造口業了。「患不知人也」，我們把念頭都用在去體恤別人，自私自利、貪瞋痴慢就降下來了。我們太在意自己的感受，太希求別人要了解我，其實說實在的，這樣很辛苦，做什麼事都要別人能看得到，那多難過，拖個地還要先生看到沒有？學佛要學自在！</w:t>
      </w:r>
      <w:r>
        <w:t xml:space="preserve"> </w:t>
      </w:r>
    </w:p>
    <w:p w14:paraId="46EC32C5" w14:textId="77777777" w:rsidR="00D9179C" w:rsidRDefault="00D9179C">
      <w:pPr>
        <w:pStyle w:val="a3"/>
      </w:pPr>
      <w:r>
        <w:t xml:space="preserve">　　儒家這些教誨都教我們「常存忠恕，心心隄防過愆」，我們要隨順經典才不會有過愆。用經典對照自己的心念，老和尚慈悲，他把綱領給我們抓起來了。儒家，「仁義忠恕」，我每個心念跟仁義忠恕相不相應？佛家，「真誠慈悲」，我這個心真不真誠、慈不慈悲？八個字是總綱領，很好觀照。「心心隄防過愆」，知過必改，《群書治要》每一句都可以讓我們知過，我跟它不夠相應的心行要努力，所以「知過必改，見義必為」，義者，宜也，義就是應該做的，敦倫盡分就是應該做的。我們要知道，我們能得人身是五戒，就是儒家的五常，仁義禮智信，義在裡面。所以，不能見義必為，下一輩子人身都不一定保得住，不要說去作佛了。該做的，多難我們都扛過去，為什麼？這樣良心才安。親戚朋友有難，我們袖手旁觀，這件事經過之後會有作用，會有良心不安的感覺。事情過了是過了，可是我們沒有盡到我們的力，心會不安。我們盡到力了，「豈能盡如人意，但求無愧我心」，心是安的。所以「見義必為，方與佛合」，這樣的心跟佛心相應相合。學佛，是心去作佛，「是心是佛，是心作佛」。我念這一句阿彌陀佛，是心作佛；我今天用仁愛的心去待人，是心作佛；我用真誠的心去待人，是心作佛。</w:t>
      </w:r>
      <w:r>
        <w:t xml:space="preserve"> </w:t>
      </w:r>
    </w:p>
    <w:p w14:paraId="6E6482E2" w14:textId="77777777" w:rsidR="00D9179C" w:rsidRDefault="00D9179C">
      <w:pPr>
        <w:pStyle w:val="a3"/>
      </w:pPr>
      <w:r>
        <w:t xml:space="preserve">　　所以「如是之人，決定往生」，印光祖師的話不含糊，斬釘截鐵，「如是之人，決定往生。若不如是，則與佛相反」。我們沒有這些心境，跟佛心相反，決難感通。印光祖師是大勢至菩薩再來的，「今於此界，攝念佛人，歸於淨土」，攝受我們娑婆界要往生的人，怎麼攝受？這一段話就在攝受我們，我們真聽他這一段話，依教奉行，決定往生。所以佛菩薩對我們最大的幫助就是把道理給我們講清楚，他不能幫我們修。佛菩薩同體大悲，他能幫我們修，我們個個早成佛了。他對我們最重要的就是給我們講經說法，讓我們明理，我們依教奉行，就決定往生。所以透過這兩段教誨，讓我們建立一個很重要的心態，就是學《群書治要》跟當生成就是一不是二。我得跟大家講清楚，不然到時候大家學完《群書治要》沒往生，到閻羅王那邊告我一狀。這個太多人抱怨我，這是有力量的，這是有業力，我就會頭暈暈的，或者耳朵很癢。</w:t>
      </w:r>
      <w:r>
        <w:t xml:space="preserve"> </w:t>
      </w:r>
    </w:p>
    <w:p w14:paraId="20FE17B5" w14:textId="77777777" w:rsidR="00D9179C" w:rsidRDefault="00D9179C">
      <w:pPr>
        <w:pStyle w:val="a3"/>
      </w:pPr>
      <w:r>
        <w:t xml:space="preserve">　　我們接下來，下個禮拜花一節課我們來討論，這個是老和尚手把手帶我們怎麼學《群書治要》。在第一頁《群書治要》序，這個是老人家為《群書</w:t>
      </w:r>
      <w:r>
        <w:t xml:space="preserve">３６Ｏ》寫的序，這段話裡面就建議我們修學《群書治要》的心態、觀念在其中。所以我的習氣又上來了，給大家派點家庭作業，小學老師的習氣，大家這篇序文看個三、五遍，我們再一起來探討。今天就跟大家交流到這裡。謝謝大家！　　</w:t>
      </w:r>
    </w:p>
    <w:sectPr w:rsidR="00D917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3EE41" w14:textId="77777777" w:rsidR="00D9179C" w:rsidRDefault="00D9179C" w:rsidP="00A655D0">
      <w:r>
        <w:separator/>
      </w:r>
    </w:p>
  </w:endnote>
  <w:endnote w:type="continuationSeparator" w:id="0">
    <w:p w14:paraId="76FE5588" w14:textId="77777777" w:rsidR="00D9179C" w:rsidRDefault="00D9179C" w:rsidP="00A6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558F" w14:textId="77777777" w:rsidR="00D9179C" w:rsidRDefault="00D9179C" w:rsidP="00A655D0">
      <w:r>
        <w:separator/>
      </w:r>
    </w:p>
  </w:footnote>
  <w:footnote w:type="continuationSeparator" w:id="0">
    <w:p w14:paraId="44BA9092" w14:textId="77777777" w:rsidR="00D9179C" w:rsidRDefault="00D9179C" w:rsidP="00A65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D0"/>
    <w:rsid w:val="007931EE"/>
    <w:rsid w:val="00A655D0"/>
    <w:rsid w:val="00D9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244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5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5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5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5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