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7111" w14:textId="77777777" w:rsidR="00477A67" w:rsidRDefault="00477A67">
      <w:r>
        <w:t>《孝經》</w:t>
      </w:r>
      <w:r>
        <w:t>—</w:t>
      </w:r>
      <w:r>
        <w:t xml:space="preserve">先王之至德要道　　成德法師主講　　（第二集）　　</w:t>
      </w:r>
      <w:r>
        <w:t>2022/12/6</w:t>
      </w:r>
      <w:r>
        <w:t xml:space="preserve">　　馬來西亞馬六甲　　檔名：</w:t>
      </w:r>
      <w:r>
        <w:t xml:space="preserve">55-227-0002 </w:t>
      </w:r>
    </w:p>
    <w:p w14:paraId="21658620" w14:textId="77777777" w:rsidR="00477A67" w:rsidRDefault="00477A67">
      <w:pPr>
        <w:pStyle w:val="a3"/>
      </w:pPr>
      <w:r>
        <w:t xml:space="preserve">　　諸位同學大家吉祥，阿彌陀佛！我們昨天學習傅注所作的《孝經》序。當然我們也從中了解到孔子所處的年代禮崩樂壞的情況，孔子一肩扛起了文化承傳的責任，所以《論語》當中我們也可以感覺到孔子的心境。在危難當中，他清楚自己的使命，「天之未喪斯文也，匡人其如予何」，他知道他不會有生命的危險，因為他繫著文化承傳的大任。而孔子所做「定禮、樂，刪《詩》、《書》，讚《易》道，以明道德仁義之源」，然後又「修《春秋》，以正君臣父子之法」，最後是考慮到「雖知其法，未知其行」，這些義理、倫常大道都彰顯出來了。從哪個大根大本去下手、去實踐？孔子就做了《孝經》。孔子有說到，他「志在《春秋》，行在《孝經》」。</w:t>
      </w:r>
      <w:r>
        <w:t xml:space="preserve"> </w:t>
      </w:r>
    </w:p>
    <w:p w14:paraId="4ED73125" w14:textId="77777777" w:rsidR="00477A67" w:rsidRDefault="00477A67">
      <w:pPr>
        <w:pStyle w:val="a3"/>
      </w:pPr>
      <w:r>
        <w:t xml:space="preserve">　　這一部經，經名是《孝經》。宋朝邢昺為《孝經》作的註疏，《註》是唐明皇彙集的註，邢昺有作《疏》。提到「孝者，事親之名」，孝就是侍奉雙親的意思。這個字是會意字，上面有個「老」，下面有個「子」，老是上一代，子是下一代，等於是合成一體不可分的。父母從我們來到這個世間，時時在替我們打算、考慮；孩子還背著父母，這也有回報親恩的意思在其中。所以現在說有代溝，這是因為孝道沒有弘揚，孝道弘揚沒有代溝，一體不可分。「經者，常行之典」，經是指恆常例行的典籍稱為經。恆常例行也代表是真理，常道真理，不會因為時空而改變。時，時間，三千年前要孝，三千年後要孝；空間，中國人要孝，任何一個國家的人都應該孝。我們從不同宗教的典籍都有看到孝的教導。我記得初次接觸伊斯蘭教，聽到他們談到天國在母親的腳下，代表我們承歡膝下，很恭敬自己的父母，這樣的心行可以感召天國的果報。好像還有另外一個經文提到了人生最重要的第一件事是孝順母親，第二件事也是孝順母親，第三件還是孝順母親。因為母親是「十月三年，懷胎乳哺，推乾就濕，嚥苦吐甘」。所以我們看《地藏經》也是光目女、婆羅門女為母親發願。時間，還有空間，都應奉行的經典。</w:t>
      </w:r>
      <w:r>
        <w:t xml:space="preserve"> </w:t>
      </w:r>
    </w:p>
    <w:p w14:paraId="30854923" w14:textId="77777777" w:rsidR="00477A67" w:rsidRDefault="00477A67">
      <w:pPr>
        <w:pStyle w:val="a3"/>
      </w:pPr>
      <w:r>
        <w:t xml:space="preserve">　　我自己在二ＯＯ二年，有機會到澳洲淨宗學院學習。當地的百姓有來參加《弟子規》的課程，是用英文講的，我印象很深。自己也是好奇去看看，外國人聽孝道，他們的反應怎麼樣？雖然我聽不懂，我就坐在後面觀察，因為每一次講孝道的故事，總會聽得懂名字，子路還是曾子，這就是我們接下來講的故事。因為我也聽懂一些詞的，一些關鍵字也聽得懂，以便觀察，觀察到大家看那個《二十四孝》，都是很多孝子對父母侍奉的細節，不是說轟轟烈烈，讓我們去體會孝在哪些地方落實。</w:t>
      </w:r>
      <w:r>
        <w:t xml:space="preserve"> </w:t>
      </w:r>
    </w:p>
    <w:p w14:paraId="04537E63" w14:textId="77777777" w:rsidR="00477A67" w:rsidRDefault="00477A67">
      <w:pPr>
        <w:pStyle w:val="a3"/>
      </w:pPr>
      <w:r>
        <w:t xml:space="preserve">　　我們接下來要談「天子章第二」，今天會談到「親有疾，藥先嘗」。漢文帝他的孝展現在哪？當然是方方面面。但是歷史當中記下了什麼？侍奉他的母親。他已經貴為天子了，但是這些工作他不自己親自來做，他自己過意不去。這個很可貴，沒有因為自己的身分富貴到極點了而改變自己的孝心。找人去就好了，反正我現在花錢請個傭人就好了。我們看到文帝的孝行，感佩！大家想想，傭人照顧父母的心情，跟自己親生兒女照顧，大家覺得一不一樣？還是很不一樣的，畢竟母子連心。傭人照顧，他覺得我是領薪水的，很難像有孝心的子女體貼備至。像文帝照顧母親三年都沒有睡過安穩的覺，隨時有什麼情況馬上就醒過來，他衣不解帶，都沒有換睡衣，就是隨時準備起來侍奉母親的情況。從他照顧的點滴，尤其一個細節，所有要給母親的藥，他一定要自己先嘗一下。當然藥不能太燙，燙著了不好，看看溫度適不適中。甚至有可能這個藥太苦了，像我們今天假如很苦的藥給父母喝了，可以準備個比方說紅糖，喝完</w:t>
      </w:r>
      <w:r>
        <w:lastRenderedPageBreak/>
        <w:t>了趕緊含一下，可能就不會那麼苦。《二十四孝》當中，你看子路負米，就是一個為父母走很遠把米扛回來的細節；陸績懷橘，就嘗個橘子，都是這些點。所以我觀察這些當地人，講到這些細節處，我看他們在這些點上很自然的點頭表示認可。所以孝它是超越空間的。「人之初，性本善」，這個人沒有說是中國人，這個人是指一切的人，人道的一切眾人都在裡面。</w:t>
      </w:r>
      <w:r>
        <w:t xml:space="preserve"> </w:t>
      </w:r>
    </w:p>
    <w:p w14:paraId="1224580F" w14:textId="77777777" w:rsidR="00477A67" w:rsidRDefault="00477A67">
      <w:pPr>
        <w:pStyle w:val="a3"/>
      </w:pPr>
      <w:r>
        <w:t xml:space="preserve">　　所以經，「常行之典」，恆常應該例行的典籍。我們昨天也提到有個疏，是皇侃《孝經義疏》，它註解「經者，常也，法也」。佛經是這樣，儒家的經稱為經都是一樣，都是常法。首先是恆常不變的真理，再來這個經也是表我們本性的性德。所以禪是佛心，經是佛言，都是從佛性德當中流出來的，我們照著經典去做，都能恢復我們本有的性德。</w:t>
      </w:r>
      <w:r>
        <w:t xml:space="preserve"> </w:t>
      </w:r>
    </w:p>
    <w:p w14:paraId="175304DA" w14:textId="77777777" w:rsidR="00477A67" w:rsidRDefault="00477A67">
      <w:pPr>
        <w:pStyle w:val="a3"/>
      </w:pPr>
      <w:r>
        <w:t xml:space="preserve">　　好，我們進入第一章，「開宗明義章第一」，這一章的題目。第一章我們觀察，像《大學》開篇就是「大學之道，在明明德，在親民，在止於至善」，所以開頭的那一句教誨就是整部《大學》的綱領所在。《中庸》，「天命之謂性，率性之謂道，修道之謂教」，《中庸》也是教導我們怎麼恢復自性的一部經典。所以《孝經．開宗明義章第一》也等於是全書的總綱領，首先這一章能夠開顯整部《孝經》的宗旨，「開宗」，宗旨。闡述了孝的三個層次，我們昨天有提到，「始於事親，中於事君，終於立身」。「明義」能表明五種孝道的義理，因為我們接下來有五種身分，如何行孝？天子、諸侯、卿大夫、士，還有庶人。其實他們五種身分的行孝都跟「開宗明義章」所講的「身體髮膚受之父母，不敢毀傷，孝之始也。立身行道，揚名於後世，以顯父母」，都彰顯了這樣的心境在其中。這一章也是定萬世正教規範，所以「教之所由生也」。所以我們看整個國家民族強盛的年代，漢朝、唐朝，都特別重視以孝來治天下。我們看經文：</w:t>
      </w:r>
      <w:r>
        <w:t xml:space="preserve"> </w:t>
      </w:r>
    </w:p>
    <w:p w14:paraId="66EDEB05" w14:textId="77777777" w:rsidR="00477A67" w:rsidRDefault="00477A67">
      <w:pPr>
        <w:pStyle w:val="a3"/>
      </w:pPr>
      <w:r>
        <w:t xml:space="preserve">　　【仲尼居。】</w:t>
      </w:r>
      <w:r>
        <w:t xml:space="preserve"> </w:t>
      </w:r>
    </w:p>
    <w:p w14:paraId="505E1820" w14:textId="77777777" w:rsidR="00477A67" w:rsidRDefault="00477A67">
      <w:pPr>
        <w:pStyle w:val="a3"/>
      </w:pPr>
      <w:r>
        <w:t xml:space="preserve">　　『仲尼』是孔子的字，我們在經典當中尊重夫子都不稱他的名。『居』是閒居在家。</w:t>
      </w:r>
      <w:r>
        <w:t xml:space="preserve"> </w:t>
      </w:r>
    </w:p>
    <w:p w14:paraId="44D06063" w14:textId="77777777" w:rsidR="00477A67" w:rsidRDefault="00477A67">
      <w:pPr>
        <w:pStyle w:val="a3"/>
      </w:pPr>
      <w:r>
        <w:t xml:space="preserve">　　【曾子侍。】</w:t>
      </w:r>
      <w:r>
        <w:t xml:space="preserve"> </w:t>
      </w:r>
    </w:p>
    <w:p w14:paraId="090E8ADD" w14:textId="77777777" w:rsidR="00477A67" w:rsidRDefault="00477A67">
      <w:pPr>
        <w:pStyle w:val="a3"/>
      </w:pPr>
      <w:r>
        <w:t xml:space="preserve">　　『侍』是侍坐，陪侍在旁。我們看他們那個年代的戲劇，大家看過《孔子傳》嗎？有拍了十六集。那個電影我看就斟酌斟酌，因為裡面有很多跟史料不大一樣，就怕人家看了之後對歷史都認知不妥。所以做什麼事情還是慎重一點好，不論現行而論流弊。我看那個電影，顏回為了救經典好像淹死還是怎麼樣，反正就跟史料不相應。《論語》說「子在，回何敢死？」而且後面孔子刪詩書、定禮樂、闡明《易》道，都有顏回協助他。</w:t>
      </w:r>
      <w:r>
        <w:t xml:space="preserve"> </w:t>
      </w:r>
    </w:p>
    <w:p w14:paraId="0DF1EC0C" w14:textId="77777777" w:rsidR="00477A67" w:rsidRDefault="00477A67">
      <w:pPr>
        <w:pStyle w:val="a3"/>
      </w:pPr>
      <w:r>
        <w:t xml:space="preserve">　　那個年代，坐都是鋪上一個墊子，應該都是屬於跪著坐。現在日本人還是這個坐法，好像這麼坐對身體挺好的，這個姿勢可能經絡比較通暢。曾子是孝子，所以這一部經時節因緣，剛好是曾子陪著孔子。曾子畢竟是大孝，宣講這一部經，曾子雖不能全懂，但是很相應的。不知道大家有沒有經驗，你興致勃勃跟一個人談一個事情，談個義理，然後看對方一點反應都沒有，請問大家你的興致會怎麼樣？慢慢下降，算了，不說了。所以這個是要互相的交感。所以為什麼孔子說「吾與回言終日，不違如</w:t>
      </w:r>
      <w:r>
        <w:lastRenderedPageBreak/>
        <w:t>愚」，我能跟顏回聊一天。就像孔子說的，「用之則行，捨之則藏，唯我與爾有是夫」，就是對顏回說的。能用我們，我們就盡心為國為民；不用我們，我們也樂在道中。孔顏之樂，這個安貧樂道可不簡單，所以顏回可以「一簞食，一瓢飲，在陋巷，人不堪其憂，回也不改其樂」。孔子了解這個學生入這樣的境界，孔子自己也是「飯疏食飲水，曲肱而枕之，樂亦在其中矣」。講這段挺重要，我們要多去體會孔顏之樂；不能體會孔顏之樂，這條弘法的路有點危險。安貧樂道，樂不起道來就會樂名聞利養、五欲六塵。在弘道的路上，名聞利養、五欲六塵不會比世間少，甚至於別人對我們的恭敬，可能還比世間做領導企業的還高。在面對這些境緣，我們都不能染著這種名聞利養，不然自己的心就會開始變化了。所以在曾子侍坐當中的因緣，孔子開始講這部《孝經》。</w:t>
      </w:r>
      <w:r>
        <w:t xml:space="preserve"> </w:t>
      </w:r>
    </w:p>
    <w:p w14:paraId="14F93ED6" w14:textId="77777777" w:rsidR="00477A67" w:rsidRDefault="00477A67">
      <w:pPr>
        <w:pStyle w:val="a3"/>
      </w:pPr>
      <w:r>
        <w:t xml:space="preserve">　　【子曰。先王有至德要道。以順天下。民用和睦。上下無怨。】</w:t>
      </w:r>
      <w:r>
        <w:t xml:space="preserve"> </w:t>
      </w:r>
    </w:p>
    <w:p w14:paraId="38EC4D3E" w14:textId="77777777" w:rsidR="00477A67" w:rsidRDefault="00477A67">
      <w:pPr>
        <w:pStyle w:val="a3"/>
      </w:pPr>
      <w:r>
        <w:t xml:space="preserve">　　我們看註解說到，「孝者，德之至，道之要也。言先代聖德之王」。這個『先王』應該涵蓋周以前的這些古聖先王，一般我們指三皇五帝，包含三代也算，三代是夏、商、周，夏禹、商湯、周武王。三皇，在《尚書大傳》當中的說法是燧人氏、伏羲氏、神農氏，這是三皇。五帝從黃帝開始，顓頊帝、帝嚳帝，還有堯、舜，這是屬於五帝。三皇以道治天下，五帝以德治天下，到了夏、商、周以仁治天下。「三代之得天下也以仁」，這是孟子說的，「其失天下也以不仁」。到了春秋，剩下義了，之後秦朝就太暴虐了，最後到了漢朝以禮治天下。道德仁義禮，當然禮是道德的一個底線，不能再往下降，再降下去沒有禮的話，人跟禽獸就沒有太大的分別。</w:t>
      </w:r>
      <w:r>
        <w:t xml:space="preserve"> </w:t>
      </w:r>
    </w:p>
    <w:p w14:paraId="5C5C1186" w14:textId="77777777" w:rsidR="00477A67" w:rsidRDefault="00477A67">
      <w:pPr>
        <w:pStyle w:val="a3"/>
      </w:pPr>
      <w:r>
        <w:t xml:space="preserve">　　『至德要道』是「能順天下人心，行此至要之化」。至德，這裡註解是「德之至」，德達到最高了，最崇高的道德。「道之要也」，這個「道」我們可以看作最重要的道理，當然也可以是「大學之道」。這個大學之道要從哪裡去做？其實「明明德」也是要從孝開始的。明德是我們本善、本性，你要把它恢復、開顯，還是要從孝下手。我們昨天從佛家的角度也都是這麼教導，淨業三福第一福「孝養父母」。所以是「道之要也」，最重要、最根本就是孝，孝就是「至德要道」，用孝道來治理是「以順天下」，順天下人心。因為孝是每個人本性裡有的，當他接觸到這樣的教育很容易接受，甚至有領導者先做榜樣，他的善根就被領導者的行為給帶動出來了。順天下人心，人心接觸了都能佩服、能歸順。然後『民用和睦』，孝道教化能產生，民眾能和睦相處，而且『上下無怨』。這裡講「上下臣人，和睦無怨」，代表上下階層之間，就是不管是有身分的，還是普通的人，他們上下階層之間都不會有什麼怨懟。「民用和睦」，上下沒有互相的埋怨，至德要道起到這樣的效果。接著講到：</w:t>
      </w:r>
      <w:r>
        <w:t xml:space="preserve"> </w:t>
      </w:r>
    </w:p>
    <w:p w14:paraId="53191EE4" w14:textId="77777777" w:rsidR="00477A67" w:rsidRDefault="00477A67">
      <w:pPr>
        <w:pStyle w:val="a3"/>
      </w:pPr>
      <w:r>
        <w:t xml:space="preserve">　　【汝知之乎。】</w:t>
      </w:r>
      <w:r>
        <w:t xml:space="preserve"> </w:t>
      </w:r>
    </w:p>
    <w:p w14:paraId="05C2E92C" w14:textId="77777777" w:rsidR="00477A67" w:rsidRDefault="00477A67">
      <w:pPr>
        <w:pStyle w:val="a3"/>
      </w:pPr>
      <w:r>
        <w:t xml:space="preserve">　　孔子問曾子，你知道這個至德要道是什麼嗎？</w:t>
      </w:r>
      <w:r>
        <w:t xml:space="preserve"> </w:t>
      </w:r>
    </w:p>
    <w:p w14:paraId="2177F662" w14:textId="77777777" w:rsidR="00477A67" w:rsidRDefault="00477A67">
      <w:pPr>
        <w:pStyle w:val="a3"/>
      </w:pPr>
      <w:r>
        <w:t xml:space="preserve">　　【曾子避席曰。參不敏。何足以知之。】</w:t>
      </w:r>
      <w:r>
        <w:t xml:space="preserve"> </w:t>
      </w:r>
    </w:p>
    <w:p w14:paraId="1233C653" w14:textId="77777777" w:rsidR="00477A67" w:rsidRDefault="00477A67">
      <w:pPr>
        <w:pStyle w:val="a3"/>
      </w:pPr>
      <w:r>
        <w:t xml:space="preserve">　　這一句裡面提到的是一個禮，『避席』是一個禮節。「師有問」，老師問他問題了，「避席起答」就是他起身來回答老師的提問，這是一個禮節。《孝經》裡講「禮者，敬而已矣」，他因為對老師恭敬，老師問他問題，他不會坐著回答。有恭敬心的話，大家去體會一下，這些動作很自然。比方說我們今天坐在教室裡面，像我那時候教書教三十多個學生，今天我站在講台上問同學問題，同學坐在椅上這樣回答我就有點怪怪的，他站起來答。有時候學生很恭敬，他回答完，你不給他一些回應，他還一直站在那，我們說先坐下。當時候這種起身應該是把身子立起來，因為他是跪坐，應該是立起來，然後回答老師。『參不敏』，「不敏」就是不夠聰明，所以還不能知道這個至德要道。這裡的「敏」它註的是「達也」，代表曾子說他還不能通達，所以還不足知這個至德要道之意。</w:t>
      </w:r>
      <w:r>
        <w:t xml:space="preserve"> </w:t>
      </w:r>
    </w:p>
    <w:p w14:paraId="674C24E2" w14:textId="77777777" w:rsidR="00477A67" w:rsidRDefault="00477A67">
      <w:pPr>
        <w:pStyle w:val="a3"/>
      </w:pPr>
      <w:r>
        <w:t xml:space="preserve">　　接著孔子講到，這個至德要道是什麼？</w:t>
      </w:r>
      <w:r>
        <w:t xml:space="preserve"> </w:t>
      </w:r>
    </w:p>
    <w:p w14:paraId="6F2FDDEC" w14:textId="77777777" w:rsidR="00477A67" w:rsidRDefault="00477A67">
      <w:pPr>
        <w:pStyle w:val="a3"/>
      </w:pPr>
      <w:r>
        <w:t xml:space="preserve">　　【子曰。夫孝。德之本也。】</w:t>
      </w:r>
      <w:r>
        <w:t xml:space="preserve"> </w:t>
      </w:r>
    </w:p>
    <w:p w14:paraId="1A618F30" w14:textId="77777777" w:rsidR="00477A67" w:rsidRDefault="00477A67">
      <w:pPr>
        <w:pStyle w:val="a3"/>
      </w:pPr>
      <w:r>
        <w:t xml:space="preserve">　　至德要道是孝道，它是所有道德品性的根本。註解當中講的，「人之行莫大於孝，故為德本」。我們現在俗話說的「百善孝為先」，代表孝是百善之首；而且我們進一步觀察，孝心開了，百善就能開，所以它是「德本」。地藏菩薩表孝親尊師。菩薩的法名「地藏」，心地寶藏怎麼開發？孝親尊師。《無量壽經》說「當孝於佛，常念師恩」，師道建立在孝道的基礎上，所以這個孝確實是德本。我們去感受感受，我們祖先將一個人的德行總結成八個綱目，有兩個說法，把它加起來是十二個德目，「孝悌忠信，禮義廉恥，仁愛和平」，這基本上所有的德的綱應該就在十二個德目裡面，孝是德之本。</w:t>
      </w:r>
      <w:r>
        <w:t xml:space="preserve"> </w:t>
      </w:r>
    </w:p>
    <w:p w14:paraId="2BBEE002" w14:textId="77777777" w:rsidR="00477A67" w:rsidRDefault="00477A67">
      <w:pPr>
        <w:pStyle w:val="a3"/>
      </w:pPr>
      <w:r>
        <w:t xml:space="preserve">　　我們想一想，悌從哪裡來的？「兄道友，弟道恭，兄弟睦，孝在中」。忠，《孝經》講到，「君子之事親孝，故忠可移於君」。包含「入則孝」的經文，「親所好，力為具」，盡力去做。父母希望我們好好學習，我們不虛度光陰；父母希望我們好好效法老和尚，我們就勇猛精進效法。「力為具」，這個宗旨，「盡己之謂忠」，盡力了。所以在行孝的過程，盡心盡力的忠心就從孝的落實當中開發出來。信，「父母命，行勿懶」，答應父母的事情不能拖，要守信。禮，「父母呼，應勿緩」，不能怠慢自己的父母。「父母教，須敬聽」，要恭敬。「父母責，須順承」，禮敬。義，很有道義、很有情義，「喪三年，常悲咽」，這種情義很深。就像王裒，二十四孝之一，他對母親的感恩。母親都去世了，他母親生前最怕雷聲，結果一打雷，應該他就住在母親的墓旁邊，趕緊衝出來到墓前，「母親，有兒子在，你別害怕」。「事死者，如事生」，這個情義很深。廉，廉潔的心從哪裡出來？「物雖小，勿私藏，茍私藏，親心傷」，哪有還藏個東西自己吃，不先給父母的？恥，恥心，從孝當中，「德有傷，貽親羞」。所以有時候傳統文化教育的孩子，只要一聽到「你們怎麼這麼沒有家教」，不敢再造次。一提到沒家教，覺得羞辱自己的父母，趕緊收斂了，恥</w:t>
      </w:r>
      <w:r>
        <w:t>心。</w:t>
      </w:r>
      <w:r>
        <w:t xml:space="preserve"> </w:t>
      </w:r>
    </w:p>
    <w:p w14:paraId="54A46FB6" w14:textId="77777777" w:rsidR="00477A67" w:rsidRDefault="00477A67">
      <w:pPr>
        <w:pStyle w:val="a3"/>
      </w:pPr>
      <w:r>
        <w:t xml:space="preserve">　　仁，兩個人，想到自己就想到別人。這一顆心從哪裡啟發出來的？「冬則溫，夏則凊」。黃香溫席，「香九齡，能溫席」，母親去世只剩下父親了，替父親考慮得很細致，夏天怕太熱睡不著，把床搧涼了；冬天又很冷，下雪，先把被窩溫熱了再請父親睡覺。人真的可以考慮父母考慮得這麼細致的，他內化以後不管幹哪一行，絕對有成就。因為任何一行都是為人服務，他都能像黃香這種考慮得這麼細致，一定得到他領導的信任，甚至於是他所服務的人群的信任。愛，我們剛剛舉到漢文帝，「親有疾，藥先嘗；晝夜侍，不離床」，對母親的愛很深。和，和氣，你看《孝經》裡面講，「事父母幾諫。見志不從，又敬不違」，勸父母不是等父母有很大的錯誤，有一點小錯誤、有一點徵兆了趕緊要護念父母。見父母的態度不是很接受，不能硬勸，還是恭敬。「勞而不怨」，心裡面都是父母的恩德，沒有裝其他的東西，一心想為父母好，就抓時機點，很和氣的勸父母。「親有過，諫使更，怡吾色，柔吾聲」，用跟父母的這個態度去對待別人就和了，「和顏愛語，勸諭策進」。平，這個心隨時是平的，不會起情緒。《弟子規》說「號泣隨，撻無怨」，父母不能理解，可能又動了脾氣，還打我們，都不埋怨。能修養到這樣，那你跟任何人都不會衝突。尤其我</w:t>
      </w:r>
      <w:r>
        <w:t>們昨天還提到了《梵網經》講，「一切男子是我父，一切女人是我母」。所以今天親戚朋友有什麼情緒對我們，我們一想到我學大乘佛法，「一切男子是我父，一切女人是我母」，那個念頭一轉，你煩惱就沒有了。</w:t>
      </w:r>
      <w:r>
        <w:t xml:space="preserve"> </w:t>
      </w:r>
    </w:p>
    <w:p w14:paraId="435E81CB" w14:textId="77777777" w:rsidR="00477A67" w:rsidRDefault="00477A67">
      <w:pPr>
        <w:pStyle w:val="a3"/>
      </w:pPr>
      <w:r>
        <w:t xml:space="preserve">　　二祖慧可見到達摩祖師，他也很虔誠，跪了三天。達摩祖師回應他，「你跪那麼久，一定有所求」。「我求大師幫我安心。」達摩祖師說，「將心拿來，老僧幫你安」。慧可大師一找，找不到這個不安的心。達摩祖師說，「我幫你安好了」。你找不到，它是真的嗎？真的是不變的才是真的，恆常不變的叫真的，剎那變化的是假的。既然是假的，它怎麼可能障礙自己？所以我們要「觀賊無能」，知道這個煩惱賊、這個妄心不是真的，它是虛的，你把正念一提起來它就沒了。就好像賊要爬牆，要進你們家，你是主人，你要做主，桌子一拍，他就嚇得掉下去了。所以《了凡四訓》說正念現前，邪念自然污染不上。我們面對一切境界能提起「一切男子是我父，一切女人是我母」，基本上沒什麼煩惱了。你真的相信這個真相，那佛法管用；你真的肯提起這個教誨，用宇宙人生的真相來思惟，煩惱就污染不上。所以『夫孝，德之本也』，這個八德也是從孝流出來的。</w:t>
      </w:r>
      <w:r>
        <w:t xml:space="preserve"> </w:t>
      </w:r>
    </w:p>
    <w:p w14:paraId="1BA61912" w14:textId="77777777" w:rsidR="00477A67" w:rsidRDefault="00477A67">
      <w:pPr>
        <w:pStyle w:val="a3"/>
      </w:pPr>
      <w:r>
        <w:t xml:space="preserve">　　【教之所由生也。】</w:t>
      </w:r>
      <w:r>
        <w:t xml:space="preserve"> </w:t>
      </w:r>
    </w:p>
    <w:p w14:paraId="4E1C9696" w14:textId="77777777" w:rsidR="00477A67" w:rsidRDefault="00477A67">
      <w:pPr>
        <w:pStyle w:val="a3"/>
      </w:pPr>
      <w:r>
        <w:t xml:space="preserve">　　教育從教孝而生。《說文解字》講這個教育，「教，上所施下所孝；育，養子使作善也」。育是養子使作善，那請問善要先教什麼？當然是百善孝為先。所以辦教育從孝開始，它是大根大本。成德很慚愧，《孝經》我從小到大也沒讀過，連開始教書了也還沒讀過。常常聽老和尚說孝道很重要，結果有一天讀了《孝經》，讀到這句「教之所由生也」，高興得不行。為什麼？我們在教書，終於找到大根大本了。我假如不明白這一句，我搞教育搞了一輩子，可能搞成本末倒置的教育。明白這一點，可能還不至於誤人子弟。我曾經遇到有一個教育界的人，我們在談論的時候，他說現在的教育急功近利、捨本逐末。教育的本，「德者本也，財者末也」，可是我們現在把才能、錢財都擺在前面，把德行、把孝道擺後面去了，這個教育就顛倒了。「法者，萬世生靈之眼目」，法就是經典，開眾生的智慧；沒有經典，是非善惡、本末先後他不能判斷。所以孝是德之本，教之所由生。接著孔子說：</w:t>
      </w:r>
      <w:r>
        <w:t xml:space="preserve"> </w:t>
      </w:r>
    </w:p>
    <w:p w14:paraId="39C9EA89" w14:textId="77777777" w:rsidR="00477A67" w:rsidRDefault="00477A67">
      <w:pPr>
        <w:pStyle w:val="a3"/>
      </w:pPr>
      <w:r>
        <w:t xml:space="preserve">　　【複坐。吾語汝。】</w:t>
      </w:r>
      <w:r>
        <w:t xml:space="preserve"> </w:t>
      </w:r>
    </w:p>
    <w:p w14:paraId="12374EC8" w14:textId="77777777" w:rsidR="00477A67" w:rsidRDefault="00477A67">
      <w:pPr>
        <w:pStyle w:val="a3"/>
      </w:pPr>
      <w:r>
        <w:t xml:space="preserve">　　孔子也很柔軟，開了最重要的兩句，讓他先坐下，因為「曾參起對，故使複坐」。我來告訴你，慢慢給你講，當然孝道的含義、範圍是很廣的，從基本談起。</w:t>
      </w:r>
      <w:r>
        <w:t xml:space="preserve"> </w:t>
      </w:r>
    </w:p>
    <w:p w14:paraId="6ED60D4B" w14:textId="77777777" w:rsidR="00477A67" w:rsidRDefault="00477A67">
      <w:pPr>
        <w:pStyle w:val="a3"/>
      </w:pPr>
      <w:r>
        <w:t xml:space="preserve">　　【身體髮膚受之父母。不敢毀傷。孝之始也。】</w:t>
      </w:r>
      <w:r>
        <w:t xml:space="preserve"> </w:t>
      </w:r>
    </w:p>
    <w:p w14:paraId="24C8F0C1" w14:textId="77777777" w:rsidR="00477A67" w:rsidRDefault="00477A67">
      <w:pPr>
        <w:pStyle w:val="a3"/>
      </w:pPr>
      <w:r>
        <w:t xml:space="preserve">　　註解當中說到，「父母全而生之，己當全而歸之，故不敢毀傷」。愛惜這個身體，從一根頭髮、一點點皮膚，這畢竟都是父母親生給我的，包含養育我們的，我們才有現在這個健康的身體。沒有父母的生育養育，我們不可能還能夠在這個天地之間。在《詩經》當中有一首〈蓼莪〉。我們翻到《群書治要中修齊治平的智慧》一百零三句，八十一頁，一百零三句，是在「齊家．乙．孝悌傳家」這個部分。《詩經》這一篇，我們剛剛談到王裒，他也從事教學。因為他的父親被晉文帝所殺，所以他終生不出來當官，所謂父仇不共戴天。他跟學生講這篇〈蓼莪〉，每一次講，眼淚就止不住的流，後來他的學生都不敢讓他講這一篇文章了。他有一次在母親墓前流淚，結果淚水剛好滴在墓旁的松樹上，結果這個松樹為之枯萎。萬物其實都是有感情的，所謂「情與無情，同圓種智」，所以人的至孝感動不止是動物，甚至是植物都會被感動。</w:t>
      </w:r>
      <w:r>
        <w:t xml:space="preserve"> </w:t>
      </w:r>
    </w:p>
    <w:p w14:paraId="4BC8F55A" w14:textId="77777777" w:rsidR="00477A67" w:rsidRDefault="00477A67">
      <w:pPr>
        <w:pStyle w:val="a3"/>
      </w:pPr>
      <w:r>
        <w:t xml:space="preserve">　　這一篇我們看，一開始，「蓼蓼者莪，匪莪伊蒿，哀哀父母，生我劬勞」。一開始講到了那片長長的莪蒿，他遠遠的看以為是莪蒿，原來不是莪蒿，是青蒿。為什麼看錯？因為心中充滿憂思，想念父母，竟把青蒿都看錯了。人在很思念自己的親人的時候，確實都會有這種情況出現。我可憐的父母，「哀哀父母」，生育我、養育我，「生我劬勞」，很勞苦、憔悴。「無父何怙？無母何恃？」我們讀著這個句子，想想我們自己成長，有可能二三歲、三四歲的，我們記憶不是很深。諸位同學，你們長記性從幾歲開始？我自己的感覺差不多五、六歲的時候。我到幼兒園去應該是五、六歲，還記得，那個時候同學長什麼樣子還有點印象，可是看四歲以前家裡那些照片就有點記不得了。你們都記得從幾歲開始？差不多吧！有沒有從三歲就開始有記性了？我們觀察一、二歲的小孩，你看他在父母的身邊，比方說他稍微走遠一點，一看到不認識的人，他馬上的動作是什麼？馬上走回來，摸著爸爸、摸著媽媽，他是依靠著父母。有時候可能父母離開一下，然後走回來了，那孩子走路還不穩，還搖搖晃晃的，過去抱著爸爸、抱著媽媽。你看他那個表情，好像還很滿足，就好像他是天底下最幸福的人。真的，我們在這種年齡，父母就是我們最重要的依靠，所以「無</w:t>
      </w:r>
      <w:r>
        <w:t>父何怙？無母何恃？出則銜恤，入則靡至」。因為父母不在了，行走在外，「啣恤」是心中悲痛；回到家裡房屋空曠，再也見不到父母，這個家的感覺都沒有了。這個在我們自身都能有一點，有這個感覺，你看像我們爺爺奶奶、外公外婆輩的，外公在、外婆在，你看回娘家，多少子孫聚在那；外公外婆不在了，回家的感覺又不一樣，很不一樣。有媽在的地方就是家，父母不在了，走進去，那是內心這種惆悵。</w:t>
      </w:r>
      <w:r>
        <w:t xml:space="preserve"> </w:t>
      </w:r>
    </w:p>
    <w:p w14:paraId="77796458" w14:textId="77777777" w:rsidR="00477A67" w:rsidRDefault="00477A67">
      <w:pPr>
        <w:pStyle w:val="a3"/>
      </w:pPr>
      <w:r>
        <w:t xml:space="preserve">　　接著經文講到，「父兮生我，母兮鞠我，拊我畜我，長我育我，顧我復我，出入腹我」。這個短短的幾句話，其實就敘述了我們成長的很多情景。父親生下了我，母親養育了我，「拊我畜我」，拊是撫育；畜我，疼愛我、長養我、教育我。這個教育，我相信父母教育我們的影像，大家現在應該都能回想起來。像我父親，我犯了比較嚴重的錯，我現在都能想起當時候那個情境，很嚴肅的告訴我的錯誤在哪裡。有時候太嚴重了，拿了一根棍子，但從來沒有用過，也是捨不得打。當然我相信也是看我們的態度，看我們是有受教的態度，還不至於要動棍子，所以父親還沒有動過棍子打過我。但是可以感覺，我們犯錯，父親的心比我們著急，可以感覺到那個心。父親講了什麼，說實在不是很記得，但那個心境，當兒子是可以感受到。我記得母親事後還跟我說，你爸爸跟你講這些道理你懂不懂？我說懂。有</w:t>
      </w:r>
      <w:r>
        <w:t>時候父母子女之間不一定是用言語的，當然，確實父親講的也都聽得懂了。尤其印象最深的，重複不少次，提醒我要自愛，要自己愛護自己，不能糟蹋自己。所以「拊我畜我，長我育我，顧我復我」，這個「顧」是反覆顧看，「復我」是掛念。我們出門在外求學，有時候出門，甚至也有父親都不願意到機場去的，他怕在那種情境，自己控制不住情感。「出入腹我」，出入都懷抱著我，可能我要出門了，父母抱一下我們，我們再出去。父母這些關愛，甚至是這些肢體語言，對我們生命的成長，甚至是人格的建立，都是決定性的影響。因為他們的愛是這麼的安定、這麼的無私，讓我們成長沒有恐懼、沒有擔憂，好像天塌下來不怕，有父母在。像我自己也覺得有兩個姐姐在，家人給自己的那種安定力量是很大、很無形的。</w:t>
      </w:r>
      <w:r>
        <w:t xml:space="preserve"> </w:t>
      </w:r>
    </w:p>
    <w:p w14:paraId="070B7E55" w14:textId="77777777" w:rsidR="00477A67" w:rsidRDefault="00477A67">
      <w:pPr>
        <w:pStyle w:val="a3"/>
      </w:pPr>
      <w:r>
        <w:t xml:space="preserve">　　「欲報之德，昊天罔極。」想要報答父母含辛茹苦拉扯我們長大的深恩，父母不在了沒有機會，子欲養而親不待，感嘆這樣的情況。蒼天吶！蒼天吶！我心常常憶念著父母，悲痛至極沒有停止的時候。所以不要留下這樣的人生遺憾。當然佛法是圓融的教法，我們真的有這種子欲養而親不待的遺憾，學了佛可以彌補，可以轉。化悲痛為力量，去行菩薩道，把這個遺憾轉成去照顧更多的父母、眾生。你這個心境一轉，真做到了，你這一生會成道。一人得道，九祖升天，也不遺憾了，父母因為你，甚至於從惡道超拔上去了，你還可以到天上像釋迦牟尼佛一樣為母說法。諸位同學，大家往生極樂世界了，你是阿惟越致菩薩，生生世世的父母在哪，你都可以去給他們宣說淨土法門，「當來一切含靈皆依此法而得度脫」，你都有能力去護持他們。這是講到我們「父母全而生之」，生之是在成長過程的養育。所以「欲報之德，昊天罔極」，這昊天罔極也有一種意境。父母的恩比天高、比海深，報都報不完，那就從愛護好自己的身體做起，不要讓身體稍有受傷，更不能故意去損傷。所以我們昨天提到了不能熬夜，熬夜很傷身，要改過來。這是我們婉婷友（</w:t>
      </w:r>
      <w:r>
        <w:t>76:16</w:t>
      </w:r>
      <w:r>
        <w:t>）在學《孝經》之前發的一個願。發願是可貴的，你們只要是在我面前發過願，我都不會忘記，我會負責提醒。我記得我們正覺學長，他們當時在福州參加培訓，那時候是線下實體的培訓。我記得當時看的《醫道》精華，不少同學很感動。其中有一個同學，芮依然（</w:t>
      </w:r>
      <w:r>
        <w:t>77:15</w:t>
      </w:r>
      <w:r>
        <w:t>）同學，因為我們看完電影大家輪流分享，結果他就上台分享，一直在哭，邊哭邊講話。他說以前我媽媽叫我發心，我都發不出來，今天看了《醫道》很感動，很敬佩老和尚。所以他那一天就有講到，以師志為己志，來效法老和尚，願發出來。我接話說，這初發心菩薩，發菩提心不得了。</w:t>
      </w:r>
      <w:r>
        <w:t xml:space="preserve"> </w:t>
      </w:r>
    </w:p>
    <w:p w14:paraId="5EFA27D1" w14:textId="77777777" w:rsidR="00477A67" w:rsidRDefault="00477A67">
      <w:pPr>
        <w:pStyle w:val="a3"/>
      </w:pPr>
      <w:r>
        <w:t xml:space="preserve">　　「言多善，則莫若發廣大心。一發大心，超過修行歷劫。」發了不能讓它退，要保持，菩提心很殊勝的。有一個比丘帶著一個沙彌，年紀輕輕的沙彌，他應該是屬於老師的身分。結果這個沙彌就幫這個比丘背包包，包袱背著，這個沙彌走在後面。行菩薩道非常的難得，救苦救難，他想著我應該效法菩薩。這個比丘他已經證阿羅漢了，所以當這個沙彌起了這個念，他趕緊把那個包包拿過來，「你走前面，你走前面」。這個沙彌有點搞不清楚狀況，不過比丘這麼交代，他就照做了，這個沙彌就走在前面。走啊走啊，他觀心無常，他又另外在想，「行菩薩道不簡單，會遇到很多考驗」。就像舍利弗，聽佛陀講大乘菩薩的行誼，他就發大乘心。一發心，天帝知道了就考他，就變成一個小孩哭哭啼啼的。他剛發了大乘心，所以小孩哭哭啼啼的，「我的母親病得好重，快救不了了，聽說要人的眼睛做藥引才治得好」。舍利弗剛發完大乘菩薩心，一聽，把眼睛挖下來，「趕快去救你母親」。結果這個小孩說，「你別那麼急，我媽媽要的是你另外一隻眼，你挖錯了」。他一聽，又把另外一隻眼睛挖下來，結果這個小孩聞一聞臭臭的，把它扔在地上走了。舍利弗一看，眾生太難度了，菩提心又退回去了。所以李炳南老師說，佛法我是跪著求來的，我也是跪著送</w:t>
      </w:r>
      <w:r>
        <w:t>出去的，這些心境都是我們的學處。所以這個沙彌發完心沒多久，自己又在那想，「這個菩薩道也不容易」。他一起這個念頭，比丘把包袱給他，「來，拿著，走後面」。結果這個沙彌就有點納悶，忍不住就問那個比丘，比丘就把這個過程告訴他了。所以菩提心發出來，在我們無盡的時空當中，就好像突然有一個光照亮天際一樣的莊嚴殊勝，你在無始劫輪迴的暗夜當中突然大放光明，這個菩提心要把它好好保持下去。所以這一分不敢毀傷的心展開來之後，「孝名為戒，亦名制止」，我們的這種正念就很容易提起來，不想這麼做讓父母會擔心，讓父母會蒙羞。這個孝心一保持，諸惡莫作；以顯父母，那就眾善奉行。</w:t>
      </w:r>
      <w:r>
        <w:t xml:space="preserve"> </w:t>
      </w:r>
    </w:p>
    <w:p w14:paraId="3DD66BD2" w14:textId="77777777" w:rsidR="00477A67" w:rsidRDefault="00477A67">
      <w:pPr>
        <w:pStyle w:val="a3"/>
      </w:pPr>
      <w:r>
        <w:t xml:space="preserve">　　『不敢毀傷，孝之始也』，孝道的開始。說到這裡，曾子他就是我們的好榜樣。在「泰伯第八」，他在生了重病，「召門弟子曰：啟予足，啟予手。《詩》云：戰戰兢兢，如臨深淵，如履薄冰。而今而後，吾知免夫！小子！」因為他即將走完生命，他不會犯損害到身體的過失了。他愛護自己的身，是用這種戰戰兢兢的態度。身尚且如此，更何況自己的德行？因為身體受傷，父母可能是擔憂三天、五天；德行有損，父母會抱憾終生。所以身，「事孰為大？事親為大」，侍奉當中最根本最重要的，首先是侍奉自己的父母。「守孰為大？守身為大。」人這一生守護什麼最重要？自己的品德。「守身如執玉」，就像捧著塊玉一樣，你一不小心它滑下去，這個玉就碎了。用戰戰兢兢護自己的健康，也用戰戰兢兢護自己的品德，這是曾子的榜樣。我們再引另外一句曾子的教誨：「身也者，父母之遺體」，父精母血養育出我們這個身體，「行父母之遺體，敢不敬乎？」身體是父母給我們的，我們用它能夠不恭敬嗎？</w:t>
      </w:r>
      <w:r>
        <w:t xml:space="preserve"> </w:t>
      </w:r>
    </w:p>
    <w:p w14:paraId="65F32A88" w14:textId="77777777" w:rsidR="00477A67" w:rsidRDefault="00477A67">
      <w:pPr>
        <w:pStyle w:val="a3"/>
      </w:pPr>
      <w:r>
        <w:t xml:space="preserve">　　曾子接著說：「居處不莊，非孝也」，生活起居不莊重，或者生活環境太髒亂，對身體有損，不是孝的表現。台灣整理的《青年十二守則》，應該是民國時期，整理得非常好，可以說是君子務本的註解。「忠勇為愛國之本」，你沒有忠、沒有勇怎麼愛國？「學問為濟世之本」，你沒有真實學問，你怎麼去幫助這個世間？我們自己的理都不明，做什麼事變成成事不足、敗事有餘。「治國經邦，謂之學。安為定變，謂之才」，我們要學通這個治國經邦的學問，把《群書治要》學通了可以治國經邦。任何人從身心、家庭、企業團體的問題問你，你一定能幫他找出問題根源，給他好的方法去改善。其中《十二首則》裡面提到，「整潔為強身之本」。我們看環境一不好了很容易生病，比方說水災之後，就怕會有傳染病出來，水災之後環境很髒亂就損害健康。所以「居處不莊，非孝也」。</w:t>
      </w:r>
      <w:r>
        <w:t xml:space="preserve"> </w:t>
      </w:r>
    </w:p>
    <w:p w14:paraId="3CB39C0B" w14:textId="77777777" w:rsidR="00477A67" w:rsidRDefault="00477A67">
      <w:pPr>
        <w:pStyle w:val="a3"/>
      </w:pPr>
      <w:r>
        <w:t xml:space="preserve">　　「事君不忠，非孝也」，為國君、國家效力不忠誠，不是孝的表現。「蒞官不敬，非孝也」，勝任一方的官員不認真負責，不是孝的表現。而且這個官職也是君王所賜，要對得起領導、對得起百姓。我們看這個行孝延伸開來，照顧好身體、照顧好品德，盡好自己的職責、本分，這都是孝的具體落實。「朋友不信，非孝也」，跟朋友交往不講信用，那就會引來別人侮辱自己的父母。「戰陳無勇，非孝也」，作戰的時候沒有勇敢的精神，也不是孝的表現。在《三國演義》裡面有一個謀臣叫徐庶，當時他是輔佐劉備。結果曹操用了計謀，就找人傳話給徐庶，說把他母親抓起來了，徐庶一下慌了分寸，就趕回家裡去了。結果他回去，他母親在家，這是曹操的計謀而已。結果當地有讀書人就說了，徐庶不回去，他母親還不一定有危險；徐庶回去了，他母親必死。為什麼？因為他母親是受傳統教育的，她覺得我的兒子居然離開他的主子跑回來，這樣的事她接受不了。「戰陳無勇」，你面對危險或者面對任何情況，你都要把忠提起來，不能跑掉。所以他母親不能接受，自盡了。古代這些女子很忠貞。</w:t>
      </w:r>
      <w:r>
        <w:t xml:space="preserve"> </w:t>
      </w:r>
    </w:p>
    <w:p w14:paraId="51761668" w14:textId="77777777" w:rsidR="00477A67" w:rsidRDefault="00477A67">
      <w:pPr>
        <w:pStyle w:val="a3"/>
      </w:pPr>
      <w:r>
        <w:t xml:space="preserve">　　「五者不遂，災及於親，敢不敬乎？」這五個方面做不好就會損及父母的名聲，怎敢不慎重？樂正子春是曾子的學生，他有一天下堂不小心把腳扭了，幾個月在調理這個腳。後來好了，但是他的臉色一直都悶悶不樂。樂正子春的學生看了就問老師，「老師你的腳都已經好了，你怎麼這麼不歡喜？」樂正子春就提到「身體髮膚受之父母，不敢毀傷」，我居然還扭了腳，這很不妥當，就有提到古代孝子的心境。我們翻到《修齊治平》九十一頁，一百一十一句，這是樂正子春談的一段話，記載在《禮記．祭義》裡面。古代孝子是「一舉足而不敢忘父母，一出言而不敢忘父母。是故道而弗徑，舟而不游」，走正道，不走邪僻的捷徑，怕會有危險，有船可以乘就不涉水過河。「而不敢以先父母之遺體行為殆」，父母給我的這個身體，我不能把這個身體陷於危險的境地。「一出言而不敢忘父母，是故惡言不出於口，忿言不及於身」，因為不會口出惡言，就不會招致別人的辱罵。所以《小兒語》裡面也有教到，打人就是打自己，罵人就是罵自己，「言悖而出者，亦悖而入」。所以「忿言不及於身」，不會招致別人的怒罵。這樣「不辱其身，不羞其親」，因為我們自己的言行舉止都十分謹慎小心，不會侮辱自己的名聲，也不會使父母遭到羞辱，「可謂孝矣！</w:t>
      </w:r>
      <w:r>
        <w:t>」</w:t>
      </w:r>
      <w:r>
        <w:t xml:space="preserve"> </w:t>
      </w:r>
    </w:p>
    <w:p w14:paraId="3A466767" w14:textId="77777777" w:rsidR="00477A67" w:rsidRDefault="00477A67">
      <w:pPr>
        <w:pStyle w:val="a3"/>
      </w:pPr>
      <w:r>
        <w:t xml:space="preserve">　　我們能從對父母的孝再延伸到常念師恩，我們一舉足不敢忘老和尚，一出言不敢忘老和尚，做什麼事情不忘他老人家的教誨。我們做得好，人家說「這年輕人跟老和尚學，德行這麼好！」這個以顯父母、以顯師長之德行、以顯師長之教誨。我們現在諸位同學還沒有出國，明年就出國了，出國不一樣，你在國際間走，人家看到你，</w:t>
      </w:r>
      <w:r>
        <w:t>chinese</w:t>
      </w:r>
      <w:r>
        <w:t>。一舉手一投足想著代表國家的形象、民族的形象，不忘國家民族；假如你手上還拿個佛珠，不忘佛弟子的形象。出家有一個好處，你穿的衣服就代表佛教，這樣自己會比較不敢放肆。所以「德有傷，貽親羞」，這個再延伸開來，不能羞辱國家民族，不能羞辱傳統文化。所以這個孝真的延伸開來，我們一切的德行都離不開這一顆孝心。這個是「不敢毀傷，孝之始也」。</w:t>
      </w:r>
      <w:r>
        <w:t xml:space="preserve"> </w:t>
      </w:r>
    </w:p>
    <w:p w14:paraId="39F9A92B" w14:textId="77777777" w:rsidR="00477A67" w:rsidRDefault="00477A67">
      <w:pPr>
        <w:pStyle w:val="a3"/>
      </w:pPr>
      <w:r>
        <w:t xml:space="preserve">　　【立身行道。揚名於後世。以顯父母。孝之終也。】</w:t>
      </w:r>
      <w:r>
        <w:t xml:space="preserve"> </w:t>
      </w:r>
    </w:p>
    <w:p w14:paraId="39DBACCA" w14:textId="77777777" w:rsidR="00477A67" w:rsidRDefault="00477A67">
      <w:pPr>
        <w:pStyle w:val="a3"/>
      </w:pPr>
      <w:r>
        <w:t xml:space="preserve">　　註解講的「言能立身行此孝道」，就像我們剛剛說的，我延伸到照顧好身體。而且事君忠，蒞官盡職盡責，都盡好自己的本分，那自然名揚後世，光顯其親。「故行孝以不毀為先」，不毀傷身體為先，「揚名為後」，這個是註解。所以我們在人世間要『立身行道』，「立身」就是修身，修身養性；行大學之道、行無上道，都是遵循仁義道德、遵循經典的教誨，這叫「行道」。對社會國家有所貢獻，『揚名聲於後世』，使父母親的聲名因此光榮顯耀起來，這是孝順的終極目標，「孝之終也」。這一句，我們看留名青史的聖哲人。我們想到孟子，就會想到孟子的母親，「孟母三遷」。現在還有人要提倡把母親節定在孟母的生日，這個很有意義、很有表法。我們看范公，他成就那麼高，一定都想到他的媽媽。歐陽修寫的《瀧岡阡表》，這個文章裡面都有提到，他對國家做出貢獻，皇上封他父親官職、官爵，他母親死後封他的母親，甚至於是封他的祖上，以顯父母、以顯祖先。包含周公，周公的孝道也是做得讓我們非常敬佩。在《聖治章第九》，「昔者，周公郊祀后稷」，后稷是周朝的始祖，「以配天」。「宗祀」，宗廟祭祀的時候，「文王於明堂，以配上帝」，看把自己的始祖、自己的父親推崇到極點了，感動所有的諸侯。「是以四海之內，各以</w:t>
      </w:r>
      <w:r>
        <w:t>其職來祭。夫聖人之德，又何以加於孝乎？」周公是做得很圓滿，以顯父母。</w:t>
      </w:r>
      <w:r>
        <w:t xml:space="preserve"> </w:t>
      </w:r>
    </w:p>
    <w:p w14:paraId="3B8096E0" w14:textId="77777777" w:rsidR="00477A67" w:rsidRDefault="00477A67">
      <w:pPr>
        <w:pStyle w:val="a3"/>
      </w:pPr>
      <w:r>
        <w:t xml:space="preserve">　　我們很熟悉的司馬遷先生，他能寫下《史記》這部巨作。這個歷史是由《史記》開始的，後世都是效法《史記》。他的父親司馬談臨終的時候也是交代他，因為他父親也是史官，不能完成這個巨作，託付於他。他是讀書人，古代說「士可殺不可辱」，結果司馬遷因為李陵事件被判宮刑，這個對讀書人來講是莫大的恥辱了，但是他忍辱負重把《史記》給完成了，這個也是以顯父母。在歷史當中也有女性「立身行道，揚名於後世，以顯父母」，當然這個例子就很多了。你看歷代皇后當得很成功的，她也讓她的家庭教育彰顯了，這都是以顯父母。像漢光武帝後來封的皇后，陰皇后，她也是以顯父母；而且他們的祖德很厚，好像後代有兩個都當到皇后。最近有一個節目拍得很用心，叫《典籍裡的中國》，有一集是專門講《漢書》的。《漢書》的作者是班固，還有班昭，因為她的兄長還沒有完成，是她接續的。而且她父親也是史官，班彪，寄託於孩子，他們兄妹不負父親所託，完成了這一部斷代史，第一部斷代史，西漢的斷代史《漢書》。這都是「以顯父母，孝之忠也」。</w:t>
      </w:r>
      <w:r>
        <w:t xml:space="preserve"> </w:t>
      </w:r>
    </w:p>
    <w:p w14:paraId="4F28F2E1" w14:textId="77777777" w:rsidR="00477A67" w:rsidRDefault="00477A67">
      <w:pPr>
        <w:pStyle w:val="a3"/>
      </w:pPr>
      <w:r>
        <w:t xml:space="preserve">　　【夫孝始於事親。中於事君。終於立身。】</w:t>
      </w:r>
      <w:r>
        <w:t xml:space="preserve"> </w:t>
      </w:r>
    </w:p>
    <w:p w14:paraId="70FA83F7" w14:textId="77777777" w:rsidR="00477A67" w:rsidRDefault="00477A67">
      <w:pPr>
        <w:pStyle w:val="a3"/>
      </w:pPr>
      <w:r>
        <w:t xml:space="preserve">　　註解就講了，「言行孝以事親為始」，為開始，「事君為中」。當然這個「事君」，廣義的來講就是在職位當中能為長官、領導、為人民、為社會大眾盡忠職守。『中於事君』，其實各行各業都應該忠於自己的領導，還有服務的人民也好、大眾也好。「忠孝道著」，忠孝都能盡力去實踐，「乃能揚名榮親，故曰終於立身也」。忠孝能夠徹底去落實，能夠成就自己的道德學問，當然他所做的事也會得到社會國家的肯定。所以光榮顯耀父母的聲名，『終於立身』，這是孝的終極目標。</w:t>
      </w:r>
      <w:r>
        <w:t xml:space="preserve"> </w:t>
      </w:r>
    </w:p>
    <w:p w14:paraId="55A59FF4" w14:textId="77777777" w:rsidR="00477A67" w:rsidRDefault="00477A67">
      <w:pPr>
        <w:pStyle w:val="a3"/>
      </w:pPr>
      <w:r>
        <w:t xml:space="preserve">　　【大雅云。無念爾祖。聿修厥德。】</w:t>
      </w:r>
      <w:r>
        <w:t xml:space="preserve"> </w:t>
      </w:r>
    </w:p>
    <w:p w14:paraId="4DF62BFB" w14:textId="77777777" w:rsidR="00477A67" w:rsidRDefault="00477A67">
      <w:pPr>
        <w:pStyle w:val="a3"/>
      </w:pPr>
      <w:r>
        <w:t xml:space="preserve">　　《詩經》分風、雅、頌，風有十五國風，雅有《大雅》、《小雅》，還有頌，頌分《周頌》、《魯頌》、《商頌》三個部分。這是屬於《大雅．文王》這一篇裡面提到。『無念爾祖』，「無念」就是無不念，就是時時要念著祖先。這一首詩的背景，應該是周公對成王敘述到自己父親（也是成王的爺爺）的德行，念著文王之德，要效法自己的爺爺，所以要念著自己爺爺的道德品性。『聿修厥德』，「聿」是述也。我們要盡孝，《中庸》當中也指導我們，「善繼人之志，善述人之事」。所以一個成語叫「繼志述事」，其實就是要把祖先的德行傳承下去，甚至要把祖先的事業發揚光大。「聿修厥德」，厥是其。這一句話的意義、義理就是「義取恆念先祖，述修其德」，還不忘祖先的德行風範，時時念著效法他們，然後我們說光宗耀祖，把他們的事業再發揚光大，還要繼承、要發揚。所以大家查查自己的族譜，你們祖上有哪些留名青史的聖哲人？我們身上有他們的</w:t>
      </w:r>
      <w:r>
        <w:t>DNA</w:t>
      </w:r>
      <w:r>
        <w:t>，要把他們繼承下來。談到這裡，告訴大家一個小祕密，成德也是文王的後代，所以這一篇我們也得「無念爾祖，聿修厥德」。「永言配命，自求多福。殷之未喪師，克配上帝。宜鑒於殷，駿命不易」，就是這首詩出來的，所以我們要「永言配命，自求多福」。對自己的祖上要有這個態度，我們延伸到面對傳統文化、面對佛法的承傳，我們也要有這樣的心境。我們要念著本師釋迦牟尼佛，念著歷代這些祖師，我們要聿修厥德，要通過我們把佛法再復興起來。我們這一、二代人剛好遇到正法到谷底了，不識佛是何人、法是何義、僧是何名，「衰殘至此，殆不忍言！」「要頓忘鄙陋，忽發大心」，來弘揚傳統文化、弘揚佛法。</w:t>
      </w:r>
      <w:r>
        <w:t xml:space="preserve"> </w:t>
      </w:r>
    </w:p>
    <w:p w14:paraId="78021BF0" w14:textId="77777777" w:rsidR="00477A67" w:rsidRDefault="00477A67">
      <w:pPr>
        <w:pStyle w:val="a3"/>
      </w:pPr>
      <w:r>
        <w:t xml:space="preserve">　　好，今天時間到了，就跟大家交流到這裡，謝謝大家！　　</w:t>
      </w:r>
    </w:p>
    <w:sectPr w:rsidR="00477A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C33FC" w14:textId="77777777" w:rsidR="00477A67" w:rsidRDefault="00477A67" w:rsidP="007A6F2B">
      <w:r>
        <w:separator/>
      </w:r>
    </w:p>
  </w:endnote>
  <w:endnote w:type="continuationSeparator" w:id="0">
    <w:p w14:paraId="7936062F" w14:textId="77777777" w:rsidR="00477A67" w:rsidRDefault="00477A67" w:rsidP="007A6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2EC41" w14:textId="77777777" w:rsidR="00477A67" w:rsidRDefault="00477A67" w:rsidP="007A6F2B">
      <w:r>
        <w:separator/>
      </w:r>
    </w:p>
  </w:footnote>
  <w:footnote w:type="continuationSeparator" w:id="0">
    <w:p w14:paraId="773FB4EF" w14:textId="77777777" w:rsidR="00477A67" w:rsidRDefault="00477A67" w:rsidP="007A6F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F2B"/>
    <w:rsid w:val="00477A67"/>
    <w:rsid w:val="007931EE"/>
    <w:rsid w:val="007A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C9C1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6F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6F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6F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6F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2056</Words>
  <Characters>11722</Characters>
  <Application>Microsoft Office Word</Application>
  <DocSecurity>0</DocSecurity>
  <Lines>97</Lines>
  <Paragraphs>27</Paragraphs>
  <ScaleCrop>false</ScaleCrop>
  <Company/>
  <LinksUpToDate>false</LinksUpToDate>
  <CharactersWithSpaces>13751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2026-08-12T23:51:00Z</dcterms:created>
  <dcterms:modified xsi:type="dcterms:W3CDTF">2026-08-12T23:51:00Z</dcterms:modified>
</cp:coreProperties>
</file>