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6F958" w14:textId="77777777" w:rsidR="00B23EED" w:rsidRDefault="00B23EED">
      <w:r>
        <w:t>《孝經》</w:t>
      </w:r>
      <w:r>
        <w:t>—</w:t>
      </w:r>
      <w:r>
        <w:t xml:space="preserve">上行下效　　成德法師主講　　（第七集）　　</w:t>
      </w:r>
      <w:r>
        <w:t>2022/12/19</w:t>
      </w:r>
      <w:r>
        <w:t xml:space="preserve">　　馬來西亞馬六甲　　檔名：</w:t>
      </w:r>
      <w:r>
        <w:t xml:space="preserve">55-227-0007 </w:t>
      </w:r>
    </w:p>
    <w:p w14:paraId="0F1854B4" w14:textId="77777777" w:rsidR="00B23EED" w:rsidRDefault="00B23EED">
      <w:pPr>
        <w:pStyle w:val="a3"/>
      </w:pPr>
      <w:r>
        <w:t xml:space="preserve">　　諸位同學，大家下午吉祥。阿彌陀佛！我們接著看《孝經》，上一節課講到「三才章第七」，這一章講天地人和孝的關係。</w:t>
      </w:r>
      <w:r>
        <w:t xml:space="preserve"> </w:t>
      </w:r>
    </w:p>
    <w:p w14:paraId="3376258E" w14:textId="77777777" w:rsidR="00B23EED" w:rsidRDefault="00B23EED">
      <w:pPr>
        <w:pStyle w:val="a3"/>
      </w:pPr>
      <w:r>
        <w:t xml:space="preserve">　　開頭有講到，「夫孝，天之經也，地之義也，民之行也」。孝具有天（這個經是常）恆常不變的性質，「地之義也」，蓋有地給予一切萬物利益的性質。這個部分我們要自己用心去體察。這個「孝」字，漢字是智慧，上面一個老，下面一個子，一體不可分。而我們老祖先在家庭人倫當中，以父親表天、表乾，以母親表地、表坤，孝字就代表父母待我們如一體。甚至把我們的生命看得比他們都重要，尤其我們在生病的時候，父母都很著急，希望代我們受苦。所以父母對我們的愛護，像不像天恆常不變給我們溫暖、給我們能量？地，就像母親一樣不斷給我們滋養，而且像大地滋養萬物，平等。萬物哪怕很髒，一把屎一把尿灑在大地上，大地也沒有嫌棄。就像我們成長過程，可能講了、做了不少傷父母心的事情，可是父母沒有責怪我們，都是包容我們，你看這種天地的精神在其中。甚至於母親，當我們用錯誤的、忤逆的言行對待她，她默默承受，反而讓我們生起慚愧心，慚愧也就是善根起來了。就像大地，接收到這些污穢的東西，它把它轉成營養。所以母親的默默承受，最後把我們的脾氣、煩惱，轉成一種慚愧，一種覺悟。父母對子女的愛，都有天地的一種精神，那個愛自強不息，沒有間斷的。「母活一百歲，常憂八十兒」，到了一百歲，這個愛</w:t>
      </w:r>
      <w:r>
        <w:t>沒有變。地利益萬物，就好像母親時時都在想著為我們好，為我們做什麼。父母對我們的關愛沒有間斷，所以佛經裡面才以父母的愛來比喻佛菩薩的愛，佛菩薩的愛是同體大悲。「子若憶母，如母憶時，母子歷生，不相違遠」，兒子想母親，像母親想兒子一樣，這個母子就沒有分開了。其實我們能時時不忘父母的恩德，這個人的性德就開始開發出來了，而人的性德都有天地的特質。</w:t>
      </w:r>
      <w:r>
        <w:t xml:space="preserve"> </w:t>
      </w:r>
    </w:p>
    <w:p w14:paraId="568B90DA" w14:textId="77777777" w:rsidR="00B23EED" w:rsidRDefault="00B23EED">
      <w:pPr>
        <w:pStyle w:val="a3"/>
      </w:pPr>
      <w:r>
        <w:t xml:space="preserve">　　《易經》裡面說「大人者」，大人是聖人，「與天地合其德，與日月合其明，與四時合其序，與鬼神合其吉凶」，中華文化是天人合一的學問。所以後面有講到「天地之經，而民是則之」，我們怎麼法天地？怎麼從大自然當中啟發自己的悟性，提升自己的境界？這個應該是三才章當中要啟發我們的。父母對我們的愛沒有間斷，無盡的包容，這是這個孝字上對下。那孩子對於父母呢？一樣。這種天性的作用，父母愛子女，用言語來表達這個道理不容易，就很自然；子女愛父母，仰慕父母。老和尚曾經在日本，剛好有同修來聽經，有一個母親推著幾個月大的襁褓中的小孩。師長很會機會教育，看到這個情景，就把所有的人找來，你看這個孩子這麼愛他的母親，誰教他？沒人教他，天性。你看他父母對他無微不至的照顧。所以我們古聖先王，他就是看到父母子女之間這種天性，拿來教化，讓每個人可以終生保持，進一步還可以推展到愛兄弟姐妹、鄰里鄉黨。「凡是人，皆須愛」，進一步仁民而愛物，凡是物，皆須愛。好像跟大家舉過，五、六歲的孩子學了《弟子規》，結果到姑姑家玩，姑姑家裡貓生了幾隻小貓，小貓很可愛，孩子跟貓玩得很開心。姑姑說：你那麼喜歡，送給你吧！小孩說：不行，小貓離開牠媽媽，牠會很難過。仁民而愛物，其實</w:t>
      </w:r>
      <w:r>
        <w:t>這個孩子這一分心能保持發揚，你說他有可能去傷害眾生嗎？不可能。所以「先王見教之可以化民也」，知道孝道順著人性，人民很容易接受，這是他本有的。你崇尚行孝，對他來講是個助緣，他最尊敬的天子，最尊敬的領導人盡孝，他看了感動，因是我們本有的，又有這麼好的助緣。所以就像下一章「孝治章第八」，用孝來治天下，天下和平、災害不生、禍亂不作，這麼大的一個效果。從下對上，當父母的慈愛，子女懂得感恩，</w:t>
      </w:r>
      <w:r>
        <w:lastRenderedPageBreak/>
        <w:t>啟發他的善根。就像我們歷代的孝子，「大孝終身慕父母」，你看他對父母那種感恩、行孝，是不是也像天一樣恆常不變，是不是像地一樣盡一切力量，養父母之身、養父母之心、養父母之志、養父母之慧。而且我們看那種要想去愛父母、照顧父母，做到盡心竭力都不會辭勞苦，就像地滋養萬物，它從來沒有說我要休息一下，我太累了。這是孝子回報父母恩德，其實也跟天地的特質相應。所以天地的特質，其實也是我們本善當中具足的特質。</w:t>
      </w:r>
      <w:r>
        <w:t xml:space="preserve"> </w:t>
      </w:r>
    </w:p>
    <w:p w14:paraId="4340D3FC" w14:textId="77777777" w:rsidR="00B23EED" w:rsidRDefault="00B23EED">
      <w:pPr>
        <w:pStyle w:val="a3"/>
      </w:pPr>
      <w:r>
        <w:t xml:space="preserve">　　昨天也有跟大家提到，人為什麼會生煩惱？為什麼感覺不到萬物對他都有恩德？因為他有私心起來了，人私心一起來，他那種感受能力就會下降，欲望增多，欲令智迷，利令智昏。其實我們想一想，我們活在這個天地之間，受了多少恩德，人自我為中心的時候，感受能力就很弱。人假如想著父母這恩德太大了，父母的恩在哪？可能就在生活的每個細節裡面。早上怕我們遲到了，叫我們起床；起得很早，就給我們做早餐；出門前還叮嚀，今天天氣比較涼，衣服加上，生活的每個細節裡面用心去體會，都有父母的愛。包含我們現在整個身體髮膚，受之父母；甚至於我們的衣服、所用的，都是父母的關懷，幫我們準備的。能感受到了，進一步感受到「一日之所需，百工斯為備」，這些有情的恩德。包含我們每天吸收空氣，沒有空氣活不了，我們什麼時候會比較感謝空氣？空氣很不好的時候，呼吸困難的時候。大家有沒有剛好起個大早，然後到附近的山，走到山上去，深深吸一口氣，空氣真好，真感謝！你看那麼多樹，每天吐出新鮮的空氣，我們才得以延續生命。包含現在天氣很冷，突然陽光普照，趕快出來曬太陽，這個時候就感覺太陽的恩德。所以成德在學習這一章的時候，就感覺自己這種感受能力弱了，感恩的心弱了。</w:t>
      </w:r>
      <w:r>
        <w:t xml:space="preserve"> </w:t>
      </w:r>
    </w:p>
    <w:p w14:paraId="29114DC1" w14:textId="77777777" w:rsidR="00B23EED" w:rsidRDefault="00B23EED">
      <w:pPr>
        <w:pStyle w:val="a3"/>
      </w:pPr>
      <w:r>
        <w:t xml:space="preserve">　　上一節課有跟大家提到天，還有日月星辰三光，加上四時運轉，日日年年都如此，由於它的光跟熱，才能讓萬物生長。然後地生養萬物，不曾間斷，都在滋養大地上的萬物。你看我們人也是，不是吃的時候才得到地的滋養，地氣隨時都在幫助我們，所以一般說要接接地氣。尤其我們現在電子產品太多了，你們有沒有經驗，尤其在冬天的時候，很容易，你剛好要去碰什麼，啪！電了一下，電子產品用太多了。你腳踏在大地上，你看這些電子的東西，嗖！大地都幫你吸掉了。就好像我們小的時候弄得一身髒，髒兮兮的回來，你看媽媽馬上把你帶到浴室給你用得乾乾淨淨的。這個我們，以成德來講，都有記憶的。地順天意，天地的配合，將大地當中蘊養、含藏的很多物質，供給萬物生長。講到這裡，我好像吃飯感覺不一樣了，我再看到一棵菜，這有天地在裡面。忽然想到大乘經裡面說「芥子納須彌」，甚至於還有講，一個微塵裡面有三千大千世界，這種功夫是普賢菩薩的功夫。</w:t>
      </w:r>
      <w:r>
        <w:t xml:space="preserve"> </w:t>
      </w:r>
    </w:p>
    <w:p w14:paraId="17E0AB79" w14:textId="77777777" w:rsidR="00B23EED" w:rsidRDefault="00B23EED">
      <w:pPr>
        <w:pStyle w:val="a3"/>
      </w:pPr>
      <w:r>
        <w:t xml:space="preserve">　　一棵菜裡面，它含有天地很多因緣在裡面，它才能長成。人有這個感受的時候，他不可能去糟蹋食物，要眾多的因素具備才能長成。食物是因天的慈愛普照、地的敬順，供給它元素，然後才能各種穀物來生養我們萬民。所以人在天地之間，以天地所滋養的萬物為食，這些萬物也帶有天地的特質。我們很敏銳的話，你每次吃東西，感恩心都在增長，對天地感恩，對幫我們煮這一餐的人感恩，對施主都是充滿感恩心，其實這樣的人是快樂的。人為什麼不快樂？煩惱。把感恩擺在第一位的人，不可能痛苦的。他只想著恩德的時候，他就會報恩。報恩的人他人生很充實，愈報恩心量愈大，愈報恩自性愈彰顯，自性愈彰顯愈感恩。所以我們看修行的人，從感恩父母，這個感恩心能夠在他遇到的一切境緣，都能感恩別人。甚至於再擴大到我有過去生，我還有過去生生世世的父母，這個心量一下擴大，就變成大乘菩薩的心量，一切男子是我父，一切女人是我母。祝福大家以後吃東西也有不同的感受，我們把天地的美德吃</w:t>
      </w:r>
      <w:r>
        <w:lastRenderedPageBreak/>
        <w:t>進去，而天的慈愛、地的敬順，這些都是孝的內涵。剛剛有跟大家分析過這個孝字，老、子，上一代對我們的愛，包含孩子真正念恩，對父母的孝。天跟地、跟孝這些特質，都能在人的行為當中把它呈現出來，民之行也。人代天行化，他的行為彰顯孝道，彰顯天地的德行。古人有說過，「養天地正氣，法古今完人」。天地最重要的精神就是無私，為國者，效法天地無私，天地化育萬物來愛護人民，所以他叫天子。</w:t>
      </w:r>
      <w:r>
        <w:t xml:space="preserve"> </w:t>
      </w:r>
    </w:p>
    <w:p w14:paraId="211F09F0" w14:textId="77777777" w:rsidR="00B23EED" w:rsidRDefault="00B23EED">
      <w:pPr>
        <w:pStyle w:val="a3"/>
      </w:pPr>
      <w:r>
        <w:t xml:space="preserve">　　我們看下面的經文，「天地之經而民是則之」，則是效法、遵從。「天地之經」，經是常，就是天地具有常恆不變的這些性質，包含地恆常的利益萬物。人民生活在天地之間，受到天地的一種薰陶，「則之」，就是也很自然會效法天地來生活。好像也跟大家提過，你有沒有看過農民很懶的？比較少。你看哪些人很懶，在都市裡面變成宅男宅女，每天好吃懶做，甚至於父母把飯給他端進去，吃完連洗都不洗，就堆在那裡發臭。因為這樣的人，有沒有常常接近天跟地？他每天接觸啥？接觸這些電子遊戲。他每天接觸電子遊戲，受不受電子遊戲影響？影響了。所以李炳南老師特別鼓勵大家要常常去爬爬山，在天地之間，你就無形當中可以受到天地萬物的感染、薰陶。大家可以去觀察看看，每一個人成長的地方。古人為什麼說地靈人傑？這個人生長的地方，比方說風景秀麗，比方說在蒙古，一望無際的大草原，這樣的人會不會小鼻子小眼睛？你們有沒有看過同學從蒙古來的，小鼻子小眼睛。他假如從小在都市叢林，有時候天都看不大到，都看到高樓大廈，望過去都是車水馬龍，你看這樣的人心胸會不會很寬闊？所以古人有說，「觀天地生物氣象，學聖賢克己功夫」。前面我們提到了天地是我們學習的榜樣，我們可以把它延伸開來。觀，觀察、體會，</w:t>
      </w:r>
      <w:r>
        <w:t>觀察天地之間萬物生長的氣象，從中體悟宇宙人生的道理，開闊自己的心胸、眼界。然後能夠學聖賢克己，克就是克服，克服自己的煩惱習氣，尤其是私心。你看這些萬物，比方說樹，它無所求，它只有利人，沒有所求。我們就能克己復禮，禮也就是天地的道理、天地之序。</w:t>
      </w:r>
      <w:r>
        <w:t xml:space="preserve"> </w:t>
      </w:r>
    </w:p>
    <w:p w14:paraId="3ECD12E1" w14:textId="77777777" w:rsidR="00B23EED" w:rsidRDefault="00B23EED">
      <w:pPr>
        <w:pStyle w:val="a3"/>
      </w:pPr>
      <w:r>
        <w:t xml:space="preserve">　　我們聽老和尚講經有說「天地與我同根，萬物與我一體」，人身就是大宇宙的縮影，一個身體的複雜度，跟宇宙平等平等。所以我們人生要學習天的廣大，地的厚重，山的高遠。山很高，你們有沒有去過泰山？穩若泰山，這個成語我很早以前就會了，可是我真正去看東岳泰山，那個感受不一樣。那個泰山的形狀，站上去看，讓人家感覺四平八穩，那就是整個泰山給自己的感受。比方說你就住在泰山腳下，每天都望著泰山，這個人應該不會很輕浮。海的廣大遼闊，包含看著雲，雲的飄逸。「山高豈礙白雲飛」，不要執著，要像雲一樣飄逸；水的隨緣，水可以隨圓就方。水有很多學處，你看它不執著，隨圓就方。「上善若水，水善利萬物而不爭」，而且它往低處流，「處眾人之所惡，故幾於道」。包含水清澈，能讓人洗去污垢，洗去心靈的污垢就是教化，水也表教化。你看面對千尺絕壁，一往無前，好似有勇，包含雖有百轉千回，卻始終奔流向東方。你看長江、黃河都是往東流，好似有志，它立了志就沒有改變。「君子立長志，小人常立志」，常常改變那不行，立了志就不動了。太陽光明，月亮清淨柔和，你看這都是觀天地生物氣象，我們自己跟自然融在一起，能有這樣的心境，就六塵在給我們說法，都在給我們啟示，人就在每個境緣當中靈性</w:t>
      </w:r>
      <w:r>
        <w:t>會提升。假如他今天觀到這些天地萬物，人事物，他都生煩惱，他不是得到啟發，那他每一天會退步，不進則退。</w:t>
      </w:r>
      <w:r>
        <w:t xml:space="preserve"> </w:t>
      </w:r>
    </w:p>
    <w:p w14:paraId="5C5A21A5" w14:textId="77777777" w:rsidR="00B23EED" w:rsidRDefault="00B23EED">
      <w:pPr>
        <w:pStyle w:val="a3"/>
      </w:pPr>
      <w:r>
        <w:t xml:space="preserve">　　以天地萬物為老師，這也是善財童子五十三參的精神。上一節課還跟大家有提到《無量壽經》第三十一品，用十五個譬喻來彰顯菩薩自行化他的功德，而這些譬喻都是天地萬物。我們談到這裡，天地萬物的表法，「民是則之」，我們都懂得來效法。經文提到，「其智宏深，譬如巨海」，大家之後去看大海的時候要想到這一句，自己的智慧，要像海一樣廣大深遠，不能知少為足。「菩提高廣，喻若須彌」，菩提是覺悟，就是我們覺悟的心，要像須彌山一樣又高又廣大，須彌山很大。讀到這一句「菩提高廣，喻若須彌」，請問大家現在有沒有解決不了的煩惱事？有的話多讀幾遍，用自己本有的智慧把它撞破。或者現在煩惱，「煩惱起於愛憎」，是自己的愛憎心起作用，從根上把它去除掉，心上的愛憎、分別執著放下，不被這些情欲所擾，本有的智慧就會起來了。大家有沒有經驗，比方說你現在心上沒有煩惱的事，心情很愉快，看什麼東西好像都有所領悟，看個影片很有悟處；剛有煩惱的時候看什麼都很煩，看不下去。你看同樣是自己，差別那麼大！你看得更仔細，就是你煩惱輕的時候，智慧會增長，會透出來。</w:t>
      </w:r>
      <w:r>
        <w:t xml:space="preserve"> </w:t>
      </w:r>
    </w:p>
    <w:p w14:paraId="08C9A3F7" w14:textId="77777777" w:rsidR="00B23EED" w:rsidRDefault="00B23EED">
      <w:pPr>
        <w:pStyle w:val="a3"/>
      </w:pPr>
      <w:r>
        <w:t xml:space="preserve">　　「自身威光，超於日月」，菩薩，西方極樂世界的菩薩，自身所放射出來的威德（德光也是智慧之光），超過日月。師長有說過，一個地區有一個真念佛人，這個地方不遭難。因為真正念佛，他頭頂有四十里光明燭身，很亮。瘟疫，瘟疫有瘟疫神在執行，他走過來的時候，這個光太強了，閃一下。印光大師有說，這個地方真念佛，疫情進不去，印祖有講到。我後來看到一個德育故事，真的人身上是有光的。這個女子他的先生在外工作，不在家，小姑離間她跟婆婆的關係，講她壞話，結果婆婆很生氣，就把她趕回家去，趕回娘家。古人特別可貴的，就是她心上放責任、放恩德，不放人家對他的不好。結果沒多久，她家裡，不是娘家，家裡瘟疫肆虐，整個地區幾乎都感染。她知道之後，就跟父母說我要回去照顧我的婆婆跟小姑。諸位同學，假如是你女兒，你會不會同意？你們還考慮得那麼久，其實這個人我們說有死去的活人，也有活著的死人，要看得更深入。你看林則徐先生，他已經離開這個世間，他精神在這個世間長存。他那一句「苟利國家生死以，豈因禍福避趨之」。像那一天我們六和敬，卓教授念的正氣歌，「天地有正氣，雜然賦流形」。你看隨著那一篇文章，你讀著讀著，你正氣都起來了。「三綱實系命，道義為之根」，你看文天祥「</w:t>
      </w:r>
      <w:r>
        <w:t>當其貫日月」，你看那個正氣，「生死安足論」。你看他要赴刑場的時候，「孔曰成仁，孟曰取義，唯其義盡，所以仁至。讀聖賢書，所學何事？而今而後，庶幾無愧！」他們離開這個世間，他們的精神長存。可是人假如違背了道義，他良心不安，他雖然還活在這個世間，他已經變成行屍走肉。我不知道大家有沒有感受過？比方說你覺得這件事情是你應該做的，可是你膽怯了，甚至於後來因為你沒有去做，留下遺憾，甚至不可挽回的結果，你每每想到那件事，你內心會隱隱的作痛。所以孔子為什麼教我們「見義不為無勇也」，義者宜也，義就是應該做的事。以前還沒有學傳統文化，良心常常不安，該讀書沒有好好讀，浪費時間，還跑去貪玩，感覺好像內心總是不是那麼光明。後來學了傳統文化，尤其最重要的增上緣，遇到老和尚。老和尚真是天地正氣，無私無我，我們看了很感動，也是願意民是則之，我們這些弟子，願意以他老人家為榜樣，來效法學習。遇到他老人家以後，感覺內心的狀況不斷在改善，慢慢覺得比較充實、有意義，不是蹉跎歲月光陰。</w:t>
      </w:r>
      <w:r>
        <w:t xml:space="preserve"> </w:t>
      </w:r>
    </w:p>
    <w:p w14:paraId="3AA3F939" w14:textId="77777777" w:rsidR="00B23EED" w:rsidRDefault="00B23EED">
      <w:pPr>
        <w:pStyle w:val="a3"/>
      </w:pPr>
      <w:r>
        <w:t xml:space="preserve">　　這位女子，你看她不畏生死，她覺得這我應該做的，我不做良心不安，所以向她父母請示。父母也成全她這分道義，她就回去照顧婆婆跟小姑。諸位同學，你假如是她婆婆跟小姑，已經病得快沒氣了，突然看到她回來會怎樣？人都有良心的，這個小姑一定會慚愧到無地自容。這樣毀謗她、侮辱她，她還不顧生死，回來救自己。這也是精誠所至，金石為開，天下無不可化之人，但恐誠心未至。她來照顧自己的婆婆跟小姑，結果就聽到門口有瘟疫神走過然後說到，這一間家裡有一個孝婦她頭上有兩丈紅光，我們別進去了。你看孝心，這個人身上、頭頂上都是發光。假如真念佛，那光更大了。現在疫情在國內比較嚴重，我們要發願，精進念佛，這些光可以利益到更多的人。人真的比較清淨，可以看到人身上的光。我曾經有看過幾次，比方說第一次見老和尚，當然他們之前就有聽老和尚講經，見到老和尚他一直哭，離開了還在哭，他忍不住。我的看法，老和尚身上光芒很慈悲，他這麼近距離一接觸，他感受到了，他就很感動，他自己也停不下來，說不上來，就一直流淚。所以「自身威光」，這個真的是有德光，有慈悲的光；「超於日月」，師父是表演給我們看，人可以修到這樣的德光。你們有沒有親戚朋友靠近你，然後感動得流眼淚的？或者聽你講</w:t>
      </w:r>
      <w:r>
        <w:t>話聽到流眼淚？那都是你的德行、你的真誠感通的。</w:t>
      </w:r>
      <w:r>
        <w:t xml:space="preserve"> </w:t>
      </w:r>
    </w:p>
    <w:p w14:paraId="3F9CC5EA" w14:textId="77777777" w:rsidR="00B23EED" w:rsidRDefault="00B23EED">
      <w:pPr>
        <w:pStyle w:val="a3"/>
      </w:pPr>
      <w:r>
        <w:t xml:space="preserve">　　「其心潔白，猶如雪山」，心地潔白，就像雪山一樣。「忍辱如地」，西方的菩薩忍辱的功夫，就像大地一樣；「一切平等」，平等包容、平等供養、平等愛護眾生。「清淨如水，洗諸塵垢」，菩薩戒定慧的清淨行，像水一樣洗除眾生種種塵勞垢染。就像我曾經遇過企業家，看起來比較重利，以他的氣質，我的觀察是比較重利。然後他聽到有朋友給他介紹老和尚，他聽完之後，不可能，這個天底下不可能有這種人，他就帶著懷疑的心去聽老法師講經，現場。結果他回憶，他說他進現場就坐在後排，然後他不知不覺，聽到最後他坐到前面去了。而且他是受英文教育的，他普通話不會講，他就是被老和尚那種清淨慈悲感染，他就開始學華文。你看，老和尚那個清淨行，在幫眾生洗他的塵染，尤其是私心，他遇到這樣無私奉獻的人，觸動他的善根，他願意跟他學習。所以本來不懂普通話，每天聽、每天聽，後來普通話還講得滿流利的。我認識這個企業家很多年，氣質都有改變。《無量壽經》說「為世明燈，最勝福田，殊勝吉祥，堪受供養」，老和尚的行為觸動眾生，讓眾生懂得人生的意義，向他效法，他的心光就會點亮，像明燈一樣，照亮眾生的心光。</w:t>
      </w:r>
      <w:r>
        <w:t xml:space="preserve"> </w:t>
      </w:r>
    </w:p>
    <w:p w14:paraId="7C618369" w14:textId="77777777" w:rsidR="00B23EED" w:rsidRDefault="00B23EED">
      <w:pPr>
        <w:pStyle w:val="a3"/>
      </w:pPr>
      <w:r>
        <w:t xml:space="preserve">　　「熾盛如火，燒煩惱薪」，這一句我們放在心上，每一次自己有煩惱的時候，觀想就像一把大火，把這個煩惱薪很快就把它熄掉；智慧像熾盛的大火，很快就把煩惱給燒掉了。「妄想千般都不管，一聲佛號要分明」，「境緣無好醜，佛號一掃過」，所以以後有煩惱了，佛號就像智慧火一樣，把煩惱給燒掉。「只貴願力強，哪怕妄想多」，很堅定的一聲接著一聲，聲聲喚醒自己，喚醒自己本有的智慧，念念不離本尊，阿彌陀佛。燒煩惱薪。「不著如風，無諸障礙」。在生活當中，面對一切人事，像風一樣不要執著，順著，那這樣得自在了，不著如風，無諸障礙。就像君子無入而不自得，只要內心沒有產生分別執著煩惱，任何人事障礙不了自己的，是自己的內心產生煩惱了，這些人事才會障礙。剛剛說水隨圓就方，它沒有執著。所以叫「竹密不妨流水過」，古人留下這些句子都很有意境。師長也給我們表演不著如風，心上沒有放房子這些外在的東西。比方努力了三十年，有了一個小道場，突然因緣變化沒了，老人家沒放心上，馬上就放下，心上沒有執著，不著如風，無諸障礙。古人都不被物所累，他沒有執著世間的這些人事物。比方說韓琦，好像有人送他玉杯，很珍貴的，拿出來招待，結果不小心被打破了，而且打破的人好像算是階級很低的，</w:t>
      </w:r>
      <w:r>
        <w:t>都嚇得不行。韓琦是大官，結果韓琦知道了笑笑，東西總有一天會壞，今天這個時間到了。你看他沒有煩惱，不然他大發雷霆，他生煩惱，可能那個人也生大煩惱。所以要學風，不要遇到什麼人事物就很痛苦，以這句話提醒自己。看諸位同學的表情，最近心上有事情，這句多讀幾遍。</w:t>
      </w:r>
      <w:r>
        <w:t xml:space="preserve"> </w:t>
      </w:r>
    </w:p>
    <w:p w14:paraId="43FB5871" w14:textId="77777777" w:rsidR="00B23EED" w:rsidRDefault="00B23EED">
      <w:pPr>
        <w:pStyle w:val="a3"/>
      </w:pPr>
      <w:r>
        <w:t xml:space="preserve">　　「法音雷震，覺未覺故」，這一句話大家留下印象之後，你下一次再聽到打雷，感覺不一樣了。菩薩說法的法音，就像雷鳴一樣能震動、能警覺那些沒有覺悟的眾生。古人聽到雷聲跟我們聽到不一樣，我們現在聽到，好討厭、好吵；古人在夜裡聽到雷聲，起來正襟危坐，反省自己最近德行是不是出了問題，你看雷震都是在表法。「雨甘露法，潤眾生故」，像甘露雨一樣，滋潤一切眾生的善根。所以以後看到下雨，「雨甘露法，潤眾生故」，為眾開法藏，看到雨就想到菩薩這些妙法在滋潤我，我也要以妙法去滋潤眾生。「曠若虛空，大慈等故」，看到整個虛空，就想到心量要像虛空一樣，以大慈悲平等對待眾生。「如淨蓮華，離染污故」，像蓮花一樣，這是代表這些菩薩到十方世界去度眾生，但是他們也是出淤泥而不染，遠離這些五欲六塵的染污。「如尼拘樹，覆蔭大故」，以後看到很大的樹，就要想著可以護佑親戚朋友，護佑有緣的眾生。用這樣的心，你們一定會是很好的學長、學姐，如尼拘樹，覆蔭大故。我們這一屆碩二的同學，他們去年在福州，跟大你們一屆預科班去了蘭彼得，當時王同學他們在讀預科班，現在已經是碩二的這些同學，很照顧他們。聽說這些大哥哥、大姐姐要離開的時候，他們都流眼淚，所以代表這些學長姐很細心的</w:t>
      </w:r>
      <w:r>
        <w:t>在照顧他們，他們今年也到蘭彼得相見相聚了。尼拘樹是很大的樹，樹蔭非常的寬廣，菩薩的大慈大悲像尼拘樹一樣，能令一切眾生得</w:t>
      </w:r>
      <w:r>
        <w:t>安穩、得庇佑，能夠永離熱惱，得到自在。「如金剛杵，破邪執故」，密宗法器是金剛杵，能夠斷除眾生的煩惱、邪見、執著。比方說你朋友跟你談話，他說「聽君一席話，勝讀十年書」，我好多問題我都釐清清楚了，也是你用你的人生智慧來幫助他。「如鐵圍山，眾魔外道不能動故」，他們的信心願力非常堅固，像鐵圍山一樣，一切邪魔外道都不能動搖。好，以這些經句跟大家共勉。</w:t>
      </w:r>
      <w:r>
        <w:t xml:space="preserve"> </w:t>
      </w:r>
    </w:p>
    <w:p w14:paraId="1C7CC64A" w14:textId="77777777" w:rsidR="00B23EED" w:rsidRDefault="00B23EED">
      <w:pPr>
        <w:pStyle w:val="a3"/>
      </w:pPr>
      <w:r>
        <w:t xml:space="preserve">　　我們這節課，我們稍微再看一下：「天地之經而民是則之，則天之明，因地之利，以順天下，是以其教不肅而成，其政不嚴而治。」民是則之，當然指我們人都應該來效法，而且尤其是誰最應該要效法？賢明的領導人。他怎麼效法？「則天之明，因地之利」，學習天上的日月光明普照天下；因地之利，善用大地所生產的萬物，來利益人民的生活。當然也可以延伸開來，就是這些領導者他也是順應天地的化育，然後指導人民怎麼樣來生活。就是領導者效法天的朗照大地，然後教民順四時長養萬物，效法地的利益，運用地的各種元素來種植五穀。我們前面有分析過了，這地的特質都不一樣，怎麼樣來運用，來生長糧食，讓人民生活無缺。順著天地自然法則來治理天下，「以順天下」。順著天地的法則來治理天下，這樣的教化，「是以其教不肅而成，其政不嚴而治」。這樣的教化合於人民的心理，因為人民其實也都在受天地的這些精神的影響，合於人民的心理，也合於人民的生活需要，所以人民自然樂於遵從。順著民心，所以教化的時候不用很嚴肅的要求就能夠辦成。「其政不嚴而治」，他辦理政治事務的時候，因為是順著民心，也不用很嚴格的規範，就能治理完善。</w:t>
      </w:r>
      <w:r>
        <w:t xml:space="preserve"> </w:t>
      </w:r>
    </w:p>
    <w:p w14:paraId="79CFB32F" w14:textId="77777777" w:rsidR="00B23EED" w:rsidRDefault="00B23EED">
      <w:pPr>
        <w:pStyle w:val="a3"/>
      </w:pPr>
      <w:r>
        <w:t xml:space="preserve">　　我們看一下唐玄宗的註。這裡有提到：「則天之明，因地之利，以順天下，是以其教不肅而成，其政不嚴而治。」註解是說：「法天明以為常，因地利以行義，順此以施政教，則不待嚴肅而成理也。」成理，這個「理」就是治理得很好。從這個註解，我們能了解到領導者他能夠效法天地，無私奉獻，純是利民之心。你看天地滋養萬物沒有條件，他也能夠無私的來替百姓著想，來照顧人民，百姓能感受到他的良苦用心，他所施的教化、政治手段，百姓都能感受到他為他們著想，這個實行起來就不用很嚴苛，用什麼嚴刑峻法，不需要了。接著經句講到：</w:t>
      </w:r>
      <w:r>
        <w:t xml:space="preserve"> </w:t>
      </w:r>
    </w:p>
    <w:p w14:paraId="301A1C05" w14:textId="77777777" w:rsidR="00B23EED" w:rsidRDefault="00B23EED">
      <w:pPr>
        <w:pStyle w:val="a3"/>
      </w:pPr>
      <w:r>
        <w:t xml:space="preserve">　　【先王見教之可以化民也。】</w:t>
      </w:r>
      <w:r>
        <w:t xml:space="preserve"> </w:t>
      </w:r>
    </w:p>
    <w:p w14:paraId="74B1AEB9" w14:textId="77777777" w:rsidR="00B23EED" w:rsidRDefault="00B23EED">
      <w:pPr>
        <w:pStyle w:val="a3"/>
      </w:pPr>
      <w:r>
        <w:t xml:space="preserve">　　古代帝王他體悟到，法乎天地無私的這種精神，可以達到教化天下人。因為有這個體悟，所以他進一步：</w:t>
      </w:r>
      <w:r>
        <w:t xml:space="preserve"> </w:t>
      </w:r>
    </w:p>
    <w:p w14:paraId="5F88F746" w14:textId="77777777" w:rsidR="00B23EED" w:rsidRDefault="00B23EED">
      <w:pPr>
        <w:pStyle w:val="a3"/>
      </w:pPr>
      <w:r>
        <w:t xml:space="preserve">　　【是故。先之以博愛。而民莫遺其親。】</w:t>
      </w:r>
      <w:r>
        <w:t xml:space="preserve"> </w:t>
      </w:r>
    </w:p>
    <w:p w14:paraId="2483333D" w14:textId="77777777" w:rsidR="00B23EED" w:rsidRDefault="00B23EED">
      <w:pPr>
        <w:pStyle w:val="a3"/>
      </w:pPr>
      <w:r>
        <w:t xml:space="preserve">　　這個先王，首先註解裡面講的，「君愛其親，則人化之，無有遺其親者。」先王自己先以身作則，對自己父母親盡孝，所以這個『博愛』的基礎還是在孝自己的父母，然後再以此孝心推廣開來教化天下人。當然首先他是身教，我們前面講到天子章，「愛親者，不敢惡於人；敬親者，不敢慢於人」。他這樣去對待自己的父母，再把這分心推廣來對待人民，上行下效。《論語》當中也說，「君子之德風，小人之德草，草上之風，必偃。」我們前面也提過，漢文帝的孝行，百姓看了感動，也會效法他。所以人民也效法他這種孝道，進而是博愛的精神，善根增長，不可能去遺棄他的父母。其實這些基礎，都是要相信「人之初，性本善」。領導者是一個助緣，領導能夠做得好，百姓本善中這些孝心、孝行，都能夠被引發出來。包含也相信，人民生活在天地之間，也能感受這個自然的教化。所以只要施政跟天地無私的精神相應，老百姓都是很能夠接受的。</w:t>
      </w:r>
      <w:r>
        <w:t xml:space="preserve"> </w:t>
      </w:r>
    </w:p>
    <w:p w14:paraId="585179D5" w14:textId="77777777" w:rsidR="00B23EED" w:rsidRDefault="00B23EED">
      <w:pPr>
        <w:pStyle w:val="a3"/>
      </w:pPr>
      <w:r>
        <w:t xml:space="preserve">　　我們舉一個企業界的例子，稻盛和夫先生，這個例子有沒有跟大家說過？應該是沒有。我想起來是對馬來西亞華教老師交流的時候談到的，雖然他們是教育界的，但是企業界的一些榜樣給我們的啟示是相通的。稻盛和夫他經營兩個企業，都是他白手起家創的，兩個都達到全球五百大。能一個就很不簡單，他有兩個，全球五百強。結果他成就那麼高，他得癌症，一般的人得了癌症很痛苦，很放不下，他很鎮定，就是這些外在的東西他沒有放在心上，「不著如風，無諸障礙」。他發現癌症，他也很心平氣和，他就去安排，把兩個公司都安排人事，讓兩個公司都依然正常運作，然後他自己就出家去了。代表他以前就不斷在培養人才，所以他沒有這是我的公司，這是一種因緣起來，我不是要去控制、要去佔有。當我有一天不在了，要有人繼續把它經營好，他心上應該都是有這些考量，所以當他突然接到自己有胃癌，他能那麼從容去應對。後來他出家了，過一段時間，他的癌症好了。結果後來發生日本航空倒閉了，它屬於日本一個國家品牌的企業，這個真的完全倒下去，對日本人的信心會有很大的影響。結果那時候的首相鳩山由紀夫就親自上山去請他說，你可不可以來救日本航空。諸位同學，你去不去？我都看破紅塵了，我都出家了，還叫我去搞這些</w:t>
      </w:r>
      <w:r>
        <w:t>世間的事情，五欲六塵，不要。修行最重要的是為佛法、為眾生，隨緣妙用，自己心裡面沒有分別、沒有執著，沒有出家、在家的分別執著，順著緣怎樣做會利益更多的眾生，他不執著這個外相，結果他出來了，還俗了。</w:t>
      </w:r>
      <w:r>
        <w:t xml:space="preserve"> </w:t>
      </w:r>
    </w:p>
    <w:p w14:paraId="48BBD5F1" w14:textId="77777777" w:rsidR="00B23EED" w:rsidRDefault="00B23EED">
      <w:pPr>
        <w:pStyle w:val="a3"/>
      </w:pPr>
      <w:r>
        <w:t xml:space="preserve">　　然後首先第一天見到全體員工，就告訴他們，我到日本航空我一分錢都不拿，他是無私的要來幫大家，一下子士氣大振。他花了一年的時間，其實他所用的理念，都是跟我們傳統文化的精神相應，所以後來很多中國的企業家去向他學習，他都說我是跟你們老祖宗學。這個也讓我們中國人生慚愧心，我們看到這種無私所起到的力量，非常非常的大。後來他成立了盛和塾，幾千企業家來向他討教經營企業之道，其實他就是把老祖宗的教誨介紹給他們。大家想一想，比方說他談的六種精進，要付出不亞於任何人的努力，不能懶惰。「天行健，君子以自強不息」，所以要存善心，常常要想到利益他人。他介紹給年輕人的第一本書《了凡四訓》，要積善行，思利他，強調凡事都要感恩，不能驕傲，都跟《了凡四訓》很相應。所以一個上位者，不管是天子或是領導者，甚至是一個企業主，都能夠博愛無私，他很快就能夠凝聚人心，達到上行下效的效果。當然一個最重要的基礎，就是相信人性本善，只怕我自己的榜樣做得不夠好，不怕人民不能感動。下一句：</w:t>
      </w:r>
      <w:r>
        <w:t xml:space="preserve"> </w:t>
      </w:r>
    </w:p>
    <w:p w14:paraId="690B582A" w14:textId="77777777" w:rsidR="00B23EED" w:rsidRDefault="00B23EED">
      <w:pPr>
        <w:pStyle w:val="a3"/>
      </w:pPr>
      <w:r>
        <w:t xml:space="preserve">　　【陳之以德義。而民興行。】</w:t>
      </w:r>
      <w:r>
        <w:t xml:space="preserve"> </w:t>
      </w:r>
    </w:p>
    <w:p w14:paraId="73422663" w14:textId="77777777" w:rsidR="00B23EED" w:rsidRDefault="00B23EED">
      <w:pPr>
        <w:pStyle w:val="a3"/>
      </w:pPr>
      <w:r>
        <w:t xml:space="preserve">　　陳說道德仁義，人民聽後，他明白做人的道理。這個『興』是心裡很歡喜，很能接受。聽了之後生了歡喜心，就會很願意、很高興的去做。成德在二ＯＯ五、二ＯＯ六、二ＯＯ七年，這三年，整整三年，從二ＯＯ五年十月到二ＯＯ八年十二月，我們在湯池用《弟子規》跟老百姓宣講孝道、傳統文化。我們下到鄉裡面去跟他們交流，這是『陳之以德義』，告訴他們道德仁義，他們很容易接受。我們就觀察到，包含計程車司機，他也會去打溫泉水回去給父母洗腳。『而民興行』，包含本來婆媳關係處得不好的，她來聽完課，她生慚愧心，改過。師長有說，這三年的辦學證明兩件事，「人之初，性本善」，人是可以教得好的。因為短短一年的時間，離婚率快速下降，我們去了解，在鎮裡面沒有一對離婚的。為什麼還是有離婚率？因為有一些是已經在外打工了，沒有在鎮上聽到傳統文化的課。所以人是可以教得好的，人不難教，因為本善。「陳之以德義」，這是用言教，有善根的百姓他就興行。</w:t>
      </w:r>
      <w:r>
        <w:t xml:space="preserve"> </w:t>
      </w:r>
    </w:p>
    <w:p w14:paraId="4BC789B8" w14:textId="77777777" w:rsidR="00B23EED" w:rsidRDefault="00B23EED">
      <w:pPr>
        <w:pStyle w:val="a3"/>
      </w:pPr>
      <w:r>
        <w:t xml:space="preserve">　　甚至一個領導者，遇到言教力量不夠，還要以身教來帶動。在五代十國，唐朝亡了之後接著是五代十國，有一個清河太守，清河這個地方的太守，叫房景博。當地有一個人不孝，結果房景博的母親知道了，就跟兒子說，百姓不懂得孝，不懂得做人，我們有責任，不要責怪他，你把他母親帶到家裡來。這個老太太不簡單，都是反求諸己，我們做得還不夠，不要怪這個人民，把這個人民的母親請來，然後請房景博每天在侍奉自己的母親之外，也侍奉這個老人家。結果這個人民不孝，看了十天就在那裡鞠躬道歉，我做得太不好了，我可不可以帶我母親回去奉養？結果房景博的母親就說，他是臉上有慚愧，心還沒有真正很深的反省懺悔。又待了二十多天，這個老百姓跪下來一直磕頭懺悔。他母親說這是發自內心的，就讓他帶回母親了。結果後來這個人也成為當地的孝子。房景博的母親不簡單，她能養育出這樣的兒子來，真的是很有愛民之心，而且不苛責於人，都是要求自己。我們再看下一個：</w:t>
      </w:r>
      <w:r>
        <w:t xml:space="preserve"> </w:t>
      </w:r>
    </w:p>
    <w:p w14:paraId="40FB2518" w14:textId="77777777" w:rsidR="00B23EED" w:rsidRDefault="00B23EED">
      <w:pPr>
        <w:pStyle w:val="a3"/>
      </w:pPr>
      <w:r>
        <w:t xml:space="preserve">　　【先之以敬讓。而民不爭。】</w:t>
      </w:r>
      <w:r>
        <w:t xml:space="preserve"> </w:t>
      </w:r>
    </w:p>
    <w:p w14:paraId="7DCAEDF8" w14:textId="77777777" w:rsidR="00B23EED" w:rsidRDefault="00B23EED">
      <w:pPr>
        <w:pStyle w:val="a3"/>
      </w:pPr>
      <w:r>
        <w:t xml:space="preserve">　　領導者率先恭敬和謙讓，做為人民的表率，人民自然效法，而不彼此爭奪。在《群書治要》當中，我們假如手上有書的，我們可以翻到一百四十八頁，一百七十二句，剛好選出來就是《孝經》這一段，「古聖先王明白順從人性的教育可以感化人民」。這裡有註，「見因天地教化民之易也」，人民容易接受。這裡提到的，「陳之以德義，而民興行」，用《論語》來註解，「上好義，則民莫敢不服」。《論語》這三段話也很有意境，「上好禮，則民莫敢不敬；上好義，則民莫敢不服；上好信，則民莫敢不用情」，這種上行下效的效果非常好。就像孟子說的，「君之視臣如手足」，上好義，「則臣視君如腹心」。你真正道義對待他們，他們內心心悅誠服，很願意跟從，所以而民興行。</w:t>
      </w:r>
      <w:r>
        <w:t xml:space="preserve"> </w:t>
      </w:r>
    </w:p>
    <w:p w14:paraId="6D1844A4" w14:textId="77777777" w:rsidR="00B23EED" w:rsidRDefault="00B23EED">
      <w:pPr>
        <w:pStyle w:val="a3"/>
      </w:pPr>
      <w:r>
        <w:t xml:space="preserve">　　『先之以敬讓，而民不爭』，舉的這個例子：「若文王敬讓於朝，虞、芮」，這兩國國君看了感動，「推畔於野」，本來是要爭土地的，最後都讓地了，所以上行之，則下效之。其實周朝在教化當中，是很值得研究的一個朝代。就像《論語》裡面講到的，「泰伯，其可謂至德也已矣！三以天下讓，民無得而稱焉。」我們前面有講到孝道舉的例子，文王侍奉王季，一天問三次，還要觀察請問我父親昨天睡得怎麼樣？然後吃的吃完端出來，他要去檢查吃的量怎麼樣？假如看父親吃得不多，或者生病了，他就很難過，走路都不穩。後來他的兒子武王在他生病的時候，衣服都沒有解掉，在旁隨時伺候。而且文王吃一口，他兒子武王才吃，就是父親假如吃不下，他也很難過，他也咽不下去。這個是同體，兒子對父親真的是同體，這是孝的部分。我們看悌，甚至是看恭敬、謙讓。這個悌道，周公在武王生重病的時候，他就寫了一段禱文詔告天地，要把自己的壽命給自己的哥哥武王。很虔誠寫下禱文，就鎖在金櫃裡面，也很感應，武王好起來了。後來成王成為天子，成王年齡比較小，周公就輔佐他。結果就被誣告，說周公是不是要奪權什麼的這些誣告他，當時候成王可能有受到一定的影響，結果狂風大作，就把很多糧食整個都吹倒了。成王他們有讀聖賢書</w:t>
      </w:r>
      <w:r>
        <w:t>的，他們看到自然這些景象，他們覺得跟我自己有關，這是不是我的心術不對？所以就到宗廟裡面去反省，到祖先的靈前反省，剛好就了解知道了周公曾經為自己兄長祈禱，折自己的壽讓兄長延壽。剛好就被成王了解，看到了，成王就更懺悔，就親自要去迎請周公回來。結果他這麼一做，歷史當中記載，那個風就反向吹，把成熟的稻穀又吹正常。你看一個天子的心境，對整個國家禍福的影響太大了。這個是悌。再往上推，王季他的哥哥是泰伯、仲雍。你看他們兄弟的友愛到什麼程度？把國家都讓了。你看連國家都可以讓給兄弟，還有什麼東西不能讓？</w:t>
      </w:r>
      <w:r>
        <w:t xml:space="preserve"> </w:t>
      </w:r>
    </w:p>
    <w:p w14:paraId="570E4A07" w14:textId="77777777" w:rsidR="00B23EED" w:rsidRDefault="00B23EED">
      <w:pPr>
        <w:pStyle w:val="a3"/>
      </w:pPr>
      <w:r>
        <w:t xml:space="preserve">　　所以「先之以敬讓」舉的也是周朝的例子，因為他們的長輩做得非常好，文王的伯父，大伯、二伯把國家讓給他的父親王季。所以「一家仁，一國興仁；一家讓，一國興讓」，而且他的讓，不止讓他的人民也禮讓，還影響到其他國家。「一日克己復禮，天下歸仁」，在註解當中有舉這個例子，因為虞、芮兩國爭地，結果他們也有善根，爭執不下，我們去找文王評評理。諸位同學，你們有沒有親戚朋友發生爭執，然後說我們去找一方評評理，去找包同學評評理；找梁同學、找韓同學評評理。假如有這種情況，善哉善哉，你們在人群當中的威望很好，你們是公平的代表。你看文王德行，讓人家國君之間吵架還得找他評理。以前的讀書人，他們的修養確實可以影響當地，當地有什麼紛爭，我們去找先生評評理。他不止在那裡教書，他在那裡會成為是非判斷的標準。所以以前這個地方婚嫁喜宴擺下來，主位誰坐？主位就是在當地教書的那個老師坐。所以古人，你看在百姓的生活當中就展現師道。</w:t>
      </w:r>
      <w:r>
        <w:t xml:space="preserve"> </w:t>
      </w:r>
    </w:p>
    <w:p w14:paraId="5A3AD186" w14:textId="77777777" w:rsidR="00B23EED" w:rsidRDefault="00B23EED">
      <w:pPr>
        <w:pStyle w:val="a3"/>
      </w:pPr>
      <w:r>
        <w:t xml:space="preserve">　　我以前聽一個同事他說他小的時候，北方喜歡吃水餃，一年難得吃。結果他小時候的記憶，他奶奶把水餃撈起來，盛第一盤拿到祖先靈前去，不可以偷吃，他恭恭敬敬端過去放，然後回來。這也是功夫，水餃那麼香，他得恭恭敬敬端過去放著。第二盤撈起來了，又交代，趕快端去給教書先生吃，還要恭恭敬敬端過去。我當時候聽到這個故事很感動，感動在哪？感動在我們的老人把中華文化最核心的精神在哪裡傳下去了？在生活的細節裡面。這個老人家可能不識字，可是她懂文化。我記得二十年前剛到海口，常常聽到老人說，「我沒有文化，我沒有文化」，我聽到都心裡覺得挺難受的。後來我想明白了，我都跟老人家講，老人家你是沒有學歷，你很有文化；我們是有學歷，沒有文化。你看這個老太太她兩個動作，孝道、師道就傳下去了。所以我們聽這些故事也可以反思，我們自己要好好進德修業，到時候親戚朋友紛爭，還會主動來找我們，我們好護念他們。</w:t>
      </w:r>
      <w:r>
        <w:t xml:space="preserve"> </w:t>
      </w:r>
    </w:p>
    <w:p w14:paraId="1D84D980" w14:textId="77777777" w:rsidR="00B23EED" w:rsidRDefault="00B23EED">
      <w:pPr>
        <w:pStyle w:val="a3"/>
      </w:pPr>
      <w:r>
        <w:t xml:space="preserve">　　這個虞、芮的國君找文王就進入他的國度，結果看到他們的農田，中間的走道非常寬，農民之間都互相讓，不是爭地；後來走進首都，看到他們人民走路都互相讓路，井井有條；進入了朝廷，看他們這些文武百官都互相禮讓。結果看到這些景象，文王還沒見到，我們回去吧！不好意思見了。然後回去之後，本來在爭的地就割讓出來了。後來這個事情傳開來了，就有幾十個國家都歸附在文王之下。克己復禮，「一日克己復禮，天下歸仁」，這歷史當中確實有這樣的榜樣。我們看下一句：</w:t>
      </w:r>
      <w:r>
        <w:t xml:space="preserve"> </w:t>
      </w:r>
    </w:p>
    <w:p w14:paraId="0C98B27C" w14:textId="77777777" w:rsidR="00B23EED" w:rsidRDefault="00B23EED">
      <w:pPr>
        <w:pStyle w:val="a3"/>
      </w:pPr>
      <w:r>
        <w:t xml:space="preserve">　　【導之以禮樂。而民和睦。】</w:t>
      </w:r>
      <w:r>
        <w:t xml:space="preserve"> </w:t>
      </w:r>
    </w:p>
    <w:p w14:paraId="5903EE40" w14:textId="77777777" w:rsidR="00B23EED" w:rsidRDefault="00B23EED">
      <w:pPr>
        <w:pStyle w:val="a3"/>
      </w:pPr>
      <w:r>
        <w:t xml:space="preserve">　　我們制定禮儀和音樂，來引導教育人民，人民就能和睦相處。註解當中有提到，「禮以檢其跡」，禮約束一個人的行為，他懂得分寸。禮是人與人相處的一個美好的距離，就懂得分寸。「樂以正其心」，有這個樂教，他的心柔和、善良。能有禮樂教化，人民相處自然能夠和睦。我們當時在湯池的時候，看到老百姓我們就向他們鞠躬，下到鄉下去，剛好小朋友來上課，讓小朋友給爺爺奶奶、父母鞠躬，也有一些夫妻來參加課程，夫妻之間相敬如賓，互相鞠躬，這是『導之以禮』。還有唱一些孝道的歌曲，良善的歌曲，而且每天都有。所以一到了晚上，很多百姓就拿著小椅子，有時候三代人都一起去，在我們說綠色課堂，在樹蔭下唱歌，那種氣氛就很和睦。我當時也去參加過幾次，當地這種紛爭的事就非常少。包含還有夫妻吵架，要去離婚，當地就先勸他去聽課，後來聽完就沒有離婚，要反省。這都離不開禮樂的教化效果。我們看下一句：</w:t>
      </w:r>
      <w:r>
        <w:t xml:space="preserve"> </w:t>
      </w:r>
    </w:p>
    <w:p w14:paraId="06D7F7BA" w14:textId="77777777" w:rsidR="00B23EED" w:rsidRDefault="00B23EED">
      <w:pPr>
        <w:pStyle w:val="a3"/>
      </w:pPr>
      <w:r>
        <w:t xml:space="preserve">　　【示之以好惡。而民知禁。】</w:t>
      </w:r>
      <w:r>
        <w:t xml:space="preserve"> </w:t>
      </w:r>
    </w:p>
    <w:p w14:paraId="26475252" w14:textId="77777777" w:rsidR="00B23EED" w:rsidRDefault="00B23EED">
      <w:pPr>
        <w:pStyle w:val="a3"/>
      </w:pPr>
      <w:r>
        <w:t xml:space="preserve">　　「示好以引之，示惡以止之，則人知有禁令，不敢犯也。」這個談的，我們假如是依前面的經句來解釋這一句的話，那就是能夠清楚明白告知人民，禮樂、敬讓、德義、博愛，這些是好事，示之以好，這些是好事，和這些違背的就是惡事，這是呼應前面的教導。我們延伸開來，可以是賞善罰惡，非常清楚明白告訴人民應該崇尚什麼、應該厭惡什麼，人民就知道判斷，這些國家的法令、禁令就不會違犯了。講到這裡我們看一下《修齊治平》，一四六頁，一六九句，這一個單元是「教學為先」，這一句就提到了。大家手上有書嗎？文字檔可以查一下。「先王知人有好善尚德之性，而又貪榮而重利，故貴其所尚，而抑其所貪。」所以這些古聖先王是通達人性，人假如依佛門來講，我們阿賴耶識有善的種子，也有惡的種子。怎麼長那個善、禁止那個私，這是教化的重點，「教也者，長善而救其失者也」。所以先王知道，人一方面喜好善良，崇尚美德的本性，另一方面，又有貪慕虛榮、財力這方面的習性。所以就重視他所崇尚的，可以用很多手段來獎賞這些特別難得的善行，然後抑制他所貪求的。所以能夠重視他所崇尚的這些善行道德，這樣禮讓的風氣就會興起來。「抑其所貪」，抑制其所貪求的，廉恥之心就能夠保存，不然這個貪念沒有調伏，人就</w:t>
      </w:r>
      <w:r>
        <w:t>沒有廉恥了。所以教化是長善救失。當然我們這些經句拉到我們自身來，我們也要教育自己，也要護念好自己。我們每天那麼多境緣，我們要判斷哪些是對的、哪些是錯的，對的要好好去做，不對的做都不能做。所以扎三根，這些經文也是對我們示之以好惡，我們知道知禁，比方「非聖書，屏勿視，蔽聰明，壞心志」，比方「彼說長，此說短，不關己，莫閑管」，「奸巧語，穢污詞，市井氣，切戒之」。這三根的經句，也都是讓我們懂得長自己的善，救自己的失。這是上位者能夠順著人性來教化，那就會起到很好的教化效果。接著：</w:t>
      </w:r>
      <w:r>
        <w:t xml:space="preserve"> </w:t>
      </w:r>
    </w:p>
    <w:p w14:paraId="192DCCAA" w14:textId="77777777" w:rsidR="00B23EED" w:rsidRDefault="00B23EED">
      <w:pPr>
        <w:pStyle w:val="a3"/>
      </w:pPr>
      <w:r>
        <w:t xml:space="preserve">　　【詩云。赫赫師尹。民具爾瞻。】</w:t>
      </w:r>
      <w:r>
        <w:t xml:space="preserve"> </w:t>
      </w:r>
    </w:p>
    <w:p w14:paraId="0D114411" w14:textId="77777777" w:rsidR="00B23EED" w:rsidRDefault="00B23EED">
      <w:pPr>
        <w:pStyle w:val="a3"/>
      </w:pPr>
      <w:r>
        <w:t xml:space="preserve">　　註解當中說到，『赫赫』是「明盛貌也」。「尹氏」是指太師。周朝有三公，太師、太保、太傅。在《禮記》當中有「文王世子」篇，就是文王他們是怎麼培養一個國家的接班人。諸位同學，這跟我們有沒有關係？首先第一是用在自己身上，要護念好自己的道業；再來以後，也不一定以後，現在就可以了，以至於你以後帶學生，這個都是關鍵。太保保其身體，太傅教他道德仁義，太師教他怎麼辦政治，怎麼做人做事。所以成王太保召公，太傅周公，太師姜太公。不止三師，還有三少。三師是教導，三少是跟他們住在一起，跟接班人住在一起，看看他有沒有落實。你看培養一個接班人，要這些配套措施。諸位同學，不可妄自菲薄，我們今天好好培養自己，我們雖然不是國家的接班人，也有可能。我們走上弘揚文化的路，要期許自己做法王，能夠登上講台「為眾開法藏，廣施功德寶」，我們要宣揚正法，我們也得把自己培養好。我們漢學院很用心，安排周醫師給我們上課，還有楊醫師給我們護航。應該明年這兩位醫師都會繼續給我們授課、看診，這個都是老和尚的福蔭。他們都是不辭勞苦，他們本身已經很辛苦了，工作不輕鬆，但是還是盡力的來護持我們。</w:t>
      </w:r>
      <w:r>
        <w:t xml:space="preserve"> </w:t>
      </w:r>
    </w:p>
    <w:p w14:paraId="6A6CFD64" w14:textId="77777777" w:rsidR="00B23EED" w:rsidRDefault="00B23EED">
      <w:pPr>
        <w:pStyle w:val="a3"/>
      </w:pPr>
      <w:r>
        <w:t xml:space="preserve">　　我們每一節課授課的老師，也是我們的太傅、太師在教我們，我們很認真的來學習。經典這些精神確實是超越時空，可以指導我們。大家有什麼生活上、修學上，都可以就近請教張老師，請教授課的老師。張老師也算我們傳統文化的老革命，他也是經歷不少事情，尤其很有擔當。這種擔當也是讓成德很敬佩，自己雖然在因緣當中，是做領導，但事實上我們這些同仁身上都有很多我不及的優點。包含我們漢學院的同學們，也是這樣。大家在因緣當中相觀而善，互相學習，互相切磋。這是談到周之三公，這都是培養人才的做法。註解說「義取大臣助君行化，人皆瞻之」，就是因為他是太師，他是重要的骨肱大臣，協助天子來教化，協助國君來教化，國家治理得很好，百姓得到很大的利益。知道這個恩德來自國君，來自於太師，所以就會很仰慕、很感恩他，這個瞻是瞻仰。「赫赫師尹」，就是因為他輔佐天子，以孝道來教化天下人，所以聲名顯要，百姓都敬佩信服，而且非常仰慕、尊重他。</w:t>
      </w:r>
      <w:r>
        <w:t xml:space="preserve"> </w:t>
      </w:r>
    </w:p>
    <w:p w14:paraId="7241CE86" w14:textId="77777777" w:rsidR="00B23EED" w:rsidRDefault="00B23EED">
      <w:pPr>
        <w:pStyle w:val="a3"/>
      </w:pPr>
      <w:r>
        <w:t xml:space="preserve">　　好，這是三才章第七。我們假如拉回來，我們自身來講，比方說我們是一個班級，我們也協助班主任，像韓同學協助班主任，這一段經文當前都可以落實。「先之以博愛，而民莫遺其親；陳之以德義，而民興行」，一有機會跟同學們溝通，「先之以敬讓，而民不爭」。像碩二的同學，他們就發願帶動整個漢學院的學風、道風，剛好成德還有兼其他班的班主任，其他的班級我常常看到，他們就寫碩二的大哥，怎麼照顧他們，怎麼勸他們、提醒他們的錯誤。這都是陳之以德義，而民興行，這些句子都可以做。「導之以禮樂，而民和睦」，所以也可以多放一些古琴曲，這對班級的氛圍都有幫助。包含班級的班規，包含比方說到了漢學院，漢學院有院規，甚至於蘭彼得學校也有校規，這些「示之以好惡，而民知禁」。所以中華文化，它所教導的是小大圓融，大到治天下，小到護念自己的修身，還有齊自己的家庭。家也要有家規，不然會亂。</w:t>
      </w:r>
      <w:r>
        <w:t xml:space="preserve"> </w:t>
      </w:r>
    </w:p>
    <w:p w14:paraId="619CEBC8" w14:textId="77777777" w:rsidR="00B23EED" w:rsidRDefault="00B23EED">
      <w:pPr>
        <w:pStyle w:val="a3"/>
      </w:pPr>
      <w:r>
        <w:t xml:space="preserve">　　我們來看下一章，「孝治章第八」。這一章的章題，「孝治章」，用孝來治理天下。所以先王取法天地，這個秉承三才章下來，來施以孝道的教化。先王有這麼好的治國理念，包含他們的風範傳下來了，後代的明王，明王是有德有位的天子或者國君。後代的明王他很珍惜，他直接用孝來治理天下，那能得到太平盛世的結果。比方成王他創了成康之治，監獄裡面好像是四十年都沒有任何犯人，這個其實也跟以孝治天下有關。你看周公輔佐周成王，周公位置那麼尊榮，文王的兒子，武王的弟弟，成王的叔叔，位置這麼高了，可是周公怎麼對待他人，這一章也都有展現他們治國的精神。他不敢怠慢人，面對賢德的人，「一飯三吐哺，一沐三捉髮」，都不敢怠慢。我們看經文：</w:t>
      </w:r>
      <w:r>
        <w:t xml:space="preserve"> </w:t>
      </w:r>
    </w:p>
    <w:p w14:paraId="5C0E304C" w14:textId="77777777" w:rsidR="00B23EED" w:rsidRDefault="00B23EED">
      <w:pPr>
        <w:pStyle w:val="a3"/>
      </w:pPr>
      <w:r>
        <w:t xml:space="preserve">　　【子曰。昔者明王之以孝治天下也。】</w:t>
      </w:r>
      <w:r>
        <w:t xml:space="preserve"> </w:t>
      </w:r>
    </w:p>
    <w:p w14:paraId="275FA8E1" w14:textId="77777777" w:rsidR="00B23EED" w:rsidRDefault="00B23EED">
      <w:pPr>
        <w:pStyle w:val="a3"/>
      </w:pPr>
      <w:r>
        <w:t xml:space="preserve">　　這個『治』是古音，現在念治。註解裡說，「言先代聖明之王，以至德要道化人，是為孝理。」所以以孝來治理天下。因為他們知道孝是一切道德的根本，孝心開，百善都開，所以他用孝來治理天下。</w:t>
      </w:r>
      <w:r>
        <w:t xml:space="preserve"> </w:t>
      </w:r>
    </w:p>
    <w:p w14:paraId="1BDE8E57" w14:textId="77777777" w:rsidR="00B23EED" w:rsidRDefault="00B23EED">
      <w:pPr>
        <w:pStyle w:val="a3"/>
      </w:pPr>
      <w:r>
        <w:t xml:space="preserve">　　【不敢遺小國之臣。而況於公侯伯子男乎。故得萬國之懽心。以事其先王。】</w:t>
      </w:r>
      <w:r>
        <w:t xml:space="preserve"> </w:t>
      </w:r>
    </w:p>
    <w:p w14:paraId="440767D6" w14:textId="77777777" w:rsidR="00B23EED" w:rsidRDefault="00B23EED">
      <w:pPr>
        <w:pStyle w:val="a3"/>
      </w:pPr>
      <w:r>
        <w:t xml:space="preserve">　　『小國之臣』，他是小的國，而且是臣子，等於是地位比較低、比較卑的。而「王尚接之」，這個王指天子，明王指天子，尚且接之以禮。就是小國派來的使臣，天子都不敢失禮、怠慢他，『況於公侯伯子男』這五等的諸侯？就是何況是「公侯伯子男」，各國的國君？自然更不敢輕忽怠慢。這裡指到廣敬，廣敬就是我們佛門講的普賢行第一個「禮敬諸佛」，統統平等恭敬。天子能有這樣的德行，當然也離不開他的孝心。天子章第二，「愛親者，不敢惡於人；敬親者，不敢慢於人。愛敬盡於事親」，他這個愛敬的心延伸到對臣民，「德教加於百姓」。所以『萬國』，意思就是舉其多，就是很多國家，就指各國的意思。因為他行孝道治理天下，然後不怠慢，哪怕是一個小國之臣。這是性德的流露，所以各國的國君見到天子這樣的德行，都心生起歡喜。他歡喜了，他願意效法，所以同樣用此孝道來教化自己國內的民眾，同時也會禮敬自己的臣民。</w:t>
      </w:r>
      <w:r>
        <w:t xml:space="preserve"> </w:t>
      </w:r>
    </w:p>
    <w:p w14:paraId="6B275A7A" w14:textId="77777777" w:rsidR="00B23EED" w:rsidRDefault="00B23EED">
      <w:pPr>
        <w:pStyle w:val="a3"/>
      </w:pPr>
      <w:r>
        <w:t xml:space="preserve">　　他很歡喜、很感恩，『以事其先王』，就是當天子要祭天地、祭祖先的時候，各國的國君都會帶來他國家的這些特產，來幫助天子祭祀上天或者祭祀他的祖先，幫助天子盡到對祖先的孝道。其實，比方你覺得這個朋友對你好好，你會不會感謝他的父母，把他教得真好。同樣的，一個天子恩澤於各國，你看這些國君很歡喜，他怎麼表達他的這一分感恩？感恩天子的父母、天子的祖上，把他教得很好。所以我們比方說遇到很多這些傳統文化的志士仁人，有機會見到他們的父母，我們都會忍不住，「太感謝你了！你培養這個孩子，還這麼支持他」。他的教學利益的人可不少，我們代大眾感謝他，這個都是很自然的一種心情、心意。我們看剛剛是天子的一個德行，接著：</w:t>
      </w:r>
      <w:r>
        <w:t xml:space="preserve"> </w:t>
      </w:r>
    </w:p>
    <w:p w14:paraId="5FC6DD13" w14:textId="77777777" w:rsidR="00B23EED" w:rsidRDefault="00B23EED">
      <w:pPr>
        <w:pStyle w:val="a3"/>
      </w:pPr>
      <w:r>
        <w:t xml:space="preserve">　　【治國者。不敢侮於鰥寡。而況於士民乎。】</w:t>
      </w:r>
      <w:r>
        <w:t xml:space="preserve"> </w:t>
      </w:r>
    </w:p>
    <w:p w14:paraId="6B1C0B53" w14:textId="77777777" w:rsidR="00B23EED" w:rsidRDefault="00B23EED">
      <w:pPr>
        <w:pStyle w:val="a3"/>
      </w:pPr>
      <w:r>
        <w:t xml:space="preserve">　　這個是指諸侯也，因為他治理一個國家。『鰥寡』是國之微者，就是國家裡面地位比較卑微的，國君尚不敢輕慢侮辱，更何況是知書達禮，禮義之士，更不可能輕慢。「鰥」是指妻去世了，或者延伸到獨身，但是年紀又比較大了；「寡」，夫死了，或者延伸獨身的女子，這個都是比較可憐。國君治理國家，對於國中這些弱勢的人，鰥寡孤獨的人都尊重，不敢侮辱他們。何況對於這些明理的讀書人，『況於士民乎』，「士」是指明理的讀書人，「民」是一般的人民。所以：</w:t>
      </w:r>
      <w:r>
        <w:t xml:space="preserve"> </w:t>
      </w:r>
    </w:p>
    <w:p w14:paraId="2DEB5ECC" w14:textId="77777777" w:rsidR="00B23EED" w:rsidRDefault="00B23EED">
      <w:pPr>
        <w:pStyle w:val="a3"/>
      </w:pPr>
      <w:r>
        <w:t xml:space="preserve">　　【故得百姓之懽心。以事其先君。】</w:t>
      </w:r>
      <w:r>
        <w:t xml:space="preserve"> </w:t>
      </w:r>
    </w:p>
    <w:p w14:paraId="39A08476" w14:textId="77777777" w:rsidR="00B23EED" w:rsidRDefault="00B23EED">
      <w:pPr>
        <w:pStyle w:val="a3"/>
      </w:pPr>
      <w:r>
        <w:t xml:space="preserve">　　註解講「諸侯能行孝理」，以孝來治理國家，會得到所統之歡心，他所統轄的這些臣民都會很歡喜。進而怎麼報這個國君的恩？「則皆恭事助其祭享也」，當國君要祭拜自己祖先的時候，他們都帶著他們地方的特產來助祭，助國君祭祀自己的祖先，幫國君盡到對祖先的孝道。我們可以看到天子（國君）他們以孝，尤其能夠愛民，而且能夠尊重他人，就是這個愛敬的心，從對父母可以推及到他人，當愛敬的行為表現出來，會讓各國的國君很感動。一個國君愛敬對待鰥寡，會讓百姓很敬佩，就很歡喜能在他的國家生活，非常幸福，然後幫助國君來祭祀。</w:t>
      </w:r>
      <w:r>
        <w:t xml:space="preserve"> </w:t>
      </w:r>
    </w:p>
    <w:p w14:paraId="5E06803A" w14:textId="77777777" w:rsidR="00B23EED" w:rsidRDefault="00B23EED">
      <w:pPr>
        <w:pStyle w:val="a3"/>
      </w:pPr>
      <w:r>
        <w:t xml:space="preserve">　　好，今天時間到了，就跟大家交流到這裡。謝謝大家！　　</w:t>
      </w:r>
    </w:p>
    <w:sectPr w:rsidR="00B23E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B27F0" w14:textId="77777777" w:rsidR="00B23EED" w:rsidRDefault="00B23EED" w:rsidP="00507726">
      <w:r>
        <w:separator/>
      </w:r>
    </w:p>
  </w:endnote>
  <w:endnote w:type="continuationSeparator" w:id="0">
    <w:p w14:paraId="3E2A1B87" w14:textId="77777777" w:rsidR="00B23EED" w:rsidRDefault="00B23EED" w:rsidP="00507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76B42" w14:textId="77777777" w:rsidR="00B23EED" w:rsidRDefault="00B23EED" w:rsidP="00507726">
      <w:r>
        <w:separator/>
      </w:r>
    </w:p>
  </w:footnote>
  <w:footnote w:type="continuationSeparator" w:id="0">
    <w:p w14:paraId="58CB2CE1" w14:textId="77777777" w:rsidR="00B23EED" w:rsidRDefault="00B23EED" w:rsidP="005077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26"/>
    <w:rsid w:val="00507726"/>
    <w:rsid w:val="007931EE"/>
    <w:rsid w:val="00B2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55C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77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7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7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7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2598</Words>
  <Characters>14810</Characters>
  <Application>Microsoft Office Word</Application>
  <DocSecurity>0</DocSecurity>
  <Lines>123</Lines>
  <Paragraphs>34</Paragraphs>
  <ScaleCrop>false</ScaleCrop>
  <Company/>
  <LinksUpToDate>false</LinksUpToDate>
  <CharactersWithSpaces>17374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