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75A2" w14:textId="77777777" w:rsidR="00F137CC" w:rsidRDefault="00F137CC">
      <w:r>
        <w:t>《孝經》</w:t>
      </w:r>
      <w:r>
        <w:t>—</w:t>
      </w:r>
      <w:r>
        <w:t xml:space="preserve">教民要道　　成德法師主講　　（第十二集）　　</w:t>
      </w:r>
      <w:r>
        <w:t>2022/12/27</w:t>
      </w:r>
      <w:r>
        <w:t xml:space="preserve">　　馬來西亞馬六甲　　檔名：</w:t>
      </w:r>
      <w:r>
        <w:t xml:space="preserve">55-227-0012 </w:t>
      </w:r>
    </w:p>
    <w:p w14:paraId="06E6849F" w14:textId="77777777" w:rsidR="00F137CC" w:rsidRDefault="00F137CC">
      <w:pPr>
        <w:pStyle w:val="a3"/>
      </w:pPr>
      <w:r>
        <w:t xml:space="preserve">　　諸位同學，大家吉祥。阿彌陀佛！我們進入「廣要道章第十二」，這個「廣」可以是推廣，可以是詳細來說明這個「要道」，要道其實就是用孝來治理天下，進一步說明這個要道所能起到教化的效果。我們看經文：</w:t>
      </w:r>
      <w:r>
        <w:t xml:space="preserve"> </w:t>
      </w:r>
    </w:p>
    <w:p w14:paraId="547A8726" w14:textId="77777777" w:rsidR="00F137CC" w:rsidRDefault="00F137CC">
      <w:pPr>
        <w:pStyle w:val="a3"/>
      </w:pPr>
      <w:r>
        <w:t xml:space="preserve">　　【子曰。教民親愛。莫善於孝。】</w:t>
      </w:r>
      <w:r>
        <w:t xml:space="preserve"> </w:t>
      </w:r>
    </w:p>
    <w:p w14:paraId="7B9FB044" w14:textId="77777777" w:rsidR="00F137CC" w:rsidRDefault="00F137CC">
      <w:pPr>
        <w:pStyle w:val="a3"/>
      </w:pPr>
      <w:r>
        <w:t xml:space="preserve">　　我們要教育百姓，這個「親愛」可以作讓百姓能夠相親相愛、和睦相處，也可以解釋要讓百姓親愛國君、親愛國家領導人。就像《論語》裡面季康子問，「使民敬忠以勸，如之何？」百姓對我敬忠，要怎麼做？孔子說「孝慈則忠」，你要先教他孝道，因為移孝才能作忠。所以一個國家領導人，希望人民對國家、對領導，親愛、精誠、很忠誠，要從孝教起。所以教忠不教孝，這個就沒有根。所以百善孝為先重要！</w:t>
      </w:r>
      <w:r>
        <w:t xml:space="preserve"> </w:t>
      </w:r>
    </w:p>
    <w:p w14:paraId="383A1D62" w14:textId="77777777" w:rsidR="00F137CC" w:rsidRDefault="00F137CC">
      <w:pPr>
        <w:pStyle w:val="a3"/>
      </w:pPr>
      <w:r>
        <w:t xml:space="preserve">　　這個「教」字，我們也得認識清楚，我們跟一些大眾為人父母者交流的時候，有時候也會聽到他們說到，我都講好幾遍了，還是不聽。他可能覺得，講他就是教。所以現在我們雖然在學經典，但是有可能我們一些認知的習慣，不一定跟經典是相應的。經典是教我們明理，看得破，要放下就容易了，理得心安，我們就希望順著經教去做。我們假如還不願意做，不敢做，這很可能對經教這些真理信得不夠深，甚至於做的時候，我這麼做了真的就有效果嗎？比方俗話說的「人為財死，鳥為食亡」，人假如看錢看得重，你教他布施，他覺得挺難的，哎呀，我好不容易才賺到這些錢。雖然佛講了財布施得財富，他還是覺得我賺來不容易，要布施他心裡就有點難，布施出去有點捨不得。所以理是聽過了，但是真正要去做，那得體會深。</w:t>
      </w:r>
      <w:r>
        <w:t xml:space="preserve"> </w:t>
      </w:r>
    </w:p>
    <w:p w14:paraId="28861C08" w14:textId="77777777" w:rsidR="00F137CC" w:rsidRDefault="00F137CC">
      <w:pPr>
        <w:pStyle w:val="a3"/>
      </w:pPr>
      <w:r>
        <w:t xml:space="preserve">　　所以我們學經教，將自己錯誤的想法、看法、說法、做法加以修正，依照經教來修正，叫修行。不然強者先遷，還是本來習慣拉過去了。所以當父母、當老師，甚至當領導，對這個「教」字要認知清楚，不然我們所做要跟教的精神相應不容易，因為認知就覺得我講了很多遍了。我們看這個字，有「口」嗎？沒有。這個「教」字左邊，兩個叉下面一個小孩，所以教字的左邊已經彰顯了，就如《說文解字》的解釋，教字「上所施，下所效」。所以上行下效，第一個叉是父母老師畫的、領導畫的，接下來是孩子很自然的模仿，人民很自然的效法，這身教。俗話也說「身教者從，言教者訟」，身教做出來了，就像我們提到王希海老師，沒有人聽了他的分享不被他孝行感動的，這證明什麼？孝是人性本善裡面本有的，是它起到相應了；假如沒有，你講得再好，不相應。甚至於跟大家舉到了一個副校長對婆婆不好，聽完之後當著一百多人懺悔，我們聽了都很觸動，當然也很佩服她的勇氣。所以「天下無不可化之人，但恐誠心未至」，王老師對父親那是至誠至孝，甚至於他還對其他沒有血緣關係的老人也是盡力照顧他，甚至都陪他到生命的最後一刻，所以聽的人善根發動。所以這個身教能做出來，一定能感動人。</w:t>
      </w:r>
      <w:r>
        <w:t xml:space="preserve"> </w:t>
      </w:r>
    </w:p>
    <w:p w14:paraId="3BEE3A2B" w14:textId="77777777" w:rsidR="00F137CC" w:rsidRDefault="00F137CC">
      <w:pPr>
        <w:pStyle w:val="a3"/>
      </w:pPr>
      <w:r>
        <w:t xml:space="preserve">　　《孝經》是來治理天下的至德要道，我們這樣學習過來，都在勤勉領導者自己要做，從《孝經》裡面可以感受到。這個也是呼應《論語》裡面講的，「其身正，不令而行；其身不正，雖令不從」。政者，正也，在《論語》當中重複提醒了好多遍，怎麼為政？「政者，正也。子帥以正，孰敢不正」，「君子之德風，小人之德草」，「子欲善，而民善矣」。所以辦政治如是，其實家庭也是，管理一個家的事。孫中山</w:t>
      </w:r>
      <w:r>
        <w:lastRenderedPageBreak/>
        <w:t>先生說的，管理眾人之事叫政。把它理順，家要理順，國要理順，哪個團體不要理順、上軌道？國有國法，家有家規，團體亦如是。左邊這個教字，身教，「上所施，下所效」，右一個手拿著樹枝，要有耐性，施政求立竿見影。我有做了，他們怎麼還沒有變？那個做都是做給人家看，不是發自內心覺得我應該做的。《了凡四訓》裡講的，發自內心去做的，「根心者真，襲跡者假，又無為而為者真，有為而為者假」，有為就是帶目的的，我做了，他看到，馬上他們就改變。我們有一個目的性在，假如對方的改變不如我們預期，我們就生煩惱了。所以真誠，誠，一念不生是謂誠。我們心上還有，我非做得你感動不可，我們還曾經遇過老師要上台講課，我今天非講到他們哭不可。這個都太刻意了，而且不是太真誠，有點耍手段，非得讓你哭不可。所以人的心，有時候常常用這些經教對照對照，一念不生是謂誠，無為而為者真，有為而為者假。很有耐性，包含這個耐性當中還能反求諸己，天下無不可化之人，但恐誠心未至，我的真誠還不夠，我做得還不夠。</w:t>
      </w:r>
      <w:r>
        <w:t xml:space="preserve"> </w:t>
      </w:r>
    </w:p>
    <w:p w14:paraId="3D3A669A" w14:textId="77777777" w:rsidR="00F137CC" w:rsidRDefault="00F137CC">
      <w:pPr>
        <w:pStyle w:val="a3"/>
      </w:pPr>
      <w:r>
        <w:t xml:space="preserve">　　我們體會到教的精神，再來看這一句，『教民親愛，莫善於孝』，代表這個領導者自己要先孝順自己的父母，百姓看了感動他一家仁一國興仁、一家孝一國興孝，百姓都懂得孝順他的父母。「孝悌也者，其為仁之本與」，他有了孝心，父子有親的天性，很自然的他會去愛自己的兄弟姊妹，「兄弟睦，孝在中」，會愛整個家族，很自然再發展鄰里鄉黨，「凡是人，皆須愛」，就會百姓之間互相親愛。所以這個親愛，百姓之間互相親愛，也可以解釋對君王親愛。因為教孝了，「君子之事親孝，故忠可移於君」，他懂得念國家恩，念領導、領袖的恩德，這個就會親愛國家領導人。其實國家在我們用心去體會，沒有國哪有家？一個國家能安定，有國家領導人帶動，還有好多重要的行業，尤其保家衛國軍人、社會治安警察，你看這些行業的付出，有可能我們在大過年、他們都還在崗位當中，這樣國家才能安定，我們的日子才能過得平順。所以這個國家恩，再打開來，不少恩德。我們真的會去思惟，去感受，你會打從內心，看到警察：警察叔叔，謝謝你；看到軍人，你會給他禮敬，其實人的這種真心會交感。包含一個環衛工人，他也在維護著整個社會的整潔，你發自內心的謝謝他，他對這些工作會覺得很有價值。</w:t>
      </w:r>
      <w:r>
        <w:t xml:space="preserve"> </w:t>
      </w:r>
    </w:p>
    <w:p w14:paraId="047EF9C4" w14:textId="77777777" w:rsidR="00F137CC" w:rsidRDefault="00F137CC">
      <w:pPr>
        <w:pStyle w:val="a3"/>
      </w:pPr>
      <w:r>
        <w:t xml:space="preserve">　　尤其這一章經文，講這個恭敬，「禮者，敬而已矣」，對人本善的恭敬，對每一個人行業的恭敬，對每個人付出，我們都恭敬。為什麼要敬老？老人家他為他的家庭、為社會努力了一輩子，不管他在哪一個行業，他服務了人群一輩子，我們怎麼能不恭敬？我們不恭敬，不就很薄情寡義、就不念人家的恩了？念恩的人一定恭敬人。所以《了凡四訓》有講敬重尊長，「舉凡年高」，年紀大的人要恭敬，他有貢獻，而且年紀大，他人生的閱歷多。「位高」，位子高，他責任重、奉獻多，我們要尊重。「德高」，德行高，那一定幫了不少人，或者教化了不少人。還有「識高」，他人生的見識很廣博，這個都應該尊敬。所以我們這個國家社會能安定，推展得順暢，我們對各行各業都尊重。今天你到銀行去處理事情，很真誠的謝謝，我相信整個社會互相感恩、互相尊重，這個良性循環，和諧社會從我心做起。大家有沒有給環衛工人感謝過？甚至於隨手拿一杯水供養他？他可能第一個反應愣一下，接著一定會露出很燦爛的微笑。領導者以身作則，百姓效法他孝道，孝就發展成仁愛存心，人與人就會親愛和睦。下一句：</w:t>
      </w:r>
      <w:r>
        <w:t xml:space="preserve"> </w:t>
      </w:r>
    </w:p>
    <w:p w14:paraId="16408330" w14:textId="77777777" w:rsidR="00F137CC" w:rsidRDefault="00F137CC">
      <w:pPr>
        <w:pStyle w:val="a3"/>
      </w:pPr>
      <w:r>
        <w:t xml:space="preserve">　　【教民禮順。莫善於悌。】</w:t>
      </w:r>
      <w:r>
        <w:t xml:space="preserve"> </w:t>
      </w:r>
    </w:p>
    <w:p w14:paraId="43F577A4" w14:textId="77777777" w:rsidR="00F137CC" w:rsidRDefault="00F137CC">
      <w:pPr>
        <w:pStyle w:val="a3"/>
      </w:pPr>
      <w:r>
        <w:lastRenderedPageBreak/>
        <w:t xml:space="preserve">　　教導百姓遵循禮節，順從長上，沒有比教悌道更好的了。我們在一個家庭、家族當中有鄉飲酒禮，這個也是禮教其中一環。鄉飲酒禮，一個家族來不少人，可是每個人社會地位、官職不同，有一些可能他很年輕官職很高了，有一些可能年紀大了他還沒有當官，這麼多同宗的人聚在一起。那一天的座位，年紀大的尊，按照長幼次序排下來，這個就是家庭的倫理，讓人不會因為你當官大了就有一點耀武揚威、有一點趾高氣揚了，這些禮教都在提醒人，這個按照長幼排下來了。這些長輩雖然沒當官，小時候都照顧過你，小時候自己一顆糖很難得有，捨不得吃還送給過你，你要記著這些恩情，人念這個情義，人心就厚了。所以鄉飲酒禮很有意義，我們會順從長上，從這個落實悌道，能夠內化成為自己的態度。</w:t>
      </w:r>
      <w:r>
        <w:t xml:space="preserve"> </w:t>
      </w:r>
    </w:p>
    <w:p w14:paraId="3AFBB90D" w14:textId="77777777" w:rsidR="00F137CC" w:rsidRDefault="00F137CC">
      <w:pPr>
        <w:pStyle w:val="a3"/>
      </w:pPr>
      <w:r>
        <w:t xml:space="preserve">　　我們提到悌，像宋朝司馬溫公（司馬光先生）他是賢相，當到那麼高的官，當到宰相，他對父母很孝順，他對哥哥弟弟非常友愛，侍奉皇上極其忠心，他對待朋友也是很誠信。因為兄弟處好了，延伸開來到學校去，同學是師兄弟，到各行各業去也是師兄弟，從家庭的倫理延伸到整個社會國家，天子他好好治理，能夠治理到整個天下像一家。當時候唐太宗被那麼多國家公推他為天可汗，天下的共主，那也是他用孝治天下，還有他那個胸懷，他也是敬，他沒有居高臨下，我的民族比較優秀，你們不如我，他沒有輕視別人的民族，所以他能達到所有的民族融合在一起。自己好東西你們願意學，統統給你們，建築、經典種種，甚至於那時候日本都用漢字來創字，片假名、平假名，這叫唐化運動，當時候好多國家，最凸顯的韓國、日本、越南。所以現在要看唐朝的建築去哪裡看？說到這個我們也有點不好意思。沒關係，知恥近乎勇。所以家庭倫理，我們看到這裡就彰顯出來，真的把家庭的孝悌推展開來，人互相友愛，互相禮敬恭順。</w:t>
      </w:r>
      <w:r>
        <w:t xml:space="preserve"> </w:t>
      </w:r>
    </w:p>
    <w:p w14:paraId="65F705D5" w14:textId="77777777" w:rsidR="00F137CC" w:rsidRDefault="00F137CC">
      <w:pPr>
        <w:pStyle w:val="a3"/>
      </w:pPr>
      <w:r>
        <w:t xml:space="preserve">　　司馬光先生他的哥哥司馬伯康，司馬伯康年齡比他大了一些，當時他的哥哥已經八十歲了，司馬溫公對待自己的長兄就像自己的嚴父一樣，像父親一樣服侍，這個敬，恭敬。照顧自己的哥哥，像呵護小孩一樣愛他的兄長，每逢到吃飯稍微晚了一些，他就恭敬的問哥哥：有沒有餓著你？時間稍微有點拖了。天氣稍微冷一點，撫著哥哥的背，哥哥你穿得夠不夠？噓寒問暖，這樣來對待自己的兄長。這種對待自己哥哥姐姐的態度內化了，他出社會對人是禮順，有禮節，懂得順從長上。這個禮順，你遇到一個很有德行的人，恭敬甚至願意接受他的勸導、教導，假如這個長輩他沒什麼德行，我們也不會跟他對立；你不認可，但是不會起這個對立的態度，這都是順，順從長輩。這一點也是值得我們反觀，我們都算比較大了，當然諸位同學比成德的緣分好多了，我們都是二十幾歲才學的，所以對父母、對長輩那種孝敬的根基不牢，有時候不認同長輩的看法，可能表情就很難看，這種不順的態度就上來了。當然自己也有警覺性，要調伏沒學以前形成的這些習氣。</w:t>
      </w:r>
      <w:r>
        <w:t xml:space="preserve"> </w:t>
      </w:r>
    </w:p>
    <w:p w14:paraId="50A79B9D" w14:textId="77777777" w:rsidR="00F137CC" w:rsidRDefault="00F137CC">
      <w:pPr>
        <w:pStyle w:val="a3"/>
      </w:pPr>
      <w:r>
        <w:t xml:space="preserve">　　另外一則故事，我們在面對兄姐或者長輩能夠很禮順，其實也是都有念恩的心。唐朝李勣，他本來是姓徐的，功勞大，唐太宗封他英國公，賜給他李姓。當時候他當官當到仆射，仆射屬於宰相之職，那麼高的官，他姐姐生病了，李勣親自幫姐姐煮粥，人病了她消化不是那麼好，吃好消化的東西。結果他煮粥的過程風吹過來，火剛好燒到他的鬍子，他姐姐看到了，哎呀，家裡僕人那麼多，你何苦！你看他鬍子那麼長，也是一把年紀了。李勣說，不是家裡沒人，是我想到姐姐妳年齡那麼大了，我年紀也不小了，我亦老了，想要多為妳煮幾次粥，多為妳服務，這樣的機會少了。</w:t>
      </w:r>
      <w:r>
        <w:t xml:space="preserve"> </w:t>
      </w:r>
    </w:p>
    <w:p w14:paraId="4909AAB4" w14:textId="77777777" w:rsidR="00F137CC" w:rsidRDefault="00F137CC">
      <w:pPr>
        <w:pStyle w:val="a3"/>
      </w:pPr>
      <w:r>
        <w:t xml:space="preserve">　　我們念著父母兄姐長輩的恩德，這個黃庭堅他就念母親的恩，當了太史，每天都是親自幫自己的母親刷尿桶。我們有一個老師，他年齡比我長很多，他就跟我們說到他小的時候記憶很深的一件事，就是他的父親每天把自己奶奶的尿桶拿去洗。他這件事裡面最深刻的一個動作，就是他的爸爸都很用力、很用心洗，洗洗洗，最後要確定洗得有沒有很乾淨，他爸爸會去聞，他說那個聞的動作是他印象最深。他講到這裡，看他流露的一種神情，特別佩服他爸爸的孝行。這個是對自己的父親。你看李勣，是對自己的姐姐恩不忘。其實成德小的時候，跟姑姑叔叔住一起，因為父親是長子，所以我母親嫁過來，叔叔姑姑都還在讀書，跟我們住在一起。姑姑跟我們的感情很好，雖然嫁出去了，常常都要回來看我們，我記得當時候還沒出嫁，會帶我們去看電影，那種對我們的呵護照顧，那個情境現在都還很熟悉。我們念著他們的恩德，自然柔順、順從。所以「教民禮順，莫善於悌」。我們再看：</w:t>
      </w:r>
      <w:r>
        <w:t xml:space="preserve"> </w:t>
      </w:r>
    </w:p>
    <w:p w14:paraId="12E69EF9" w14:textId="77777777" w:rsidR="00F137CC" w:rsidRDefault="00F137CC">
      <w:pPr>
        <w:pStyle w:val="a3"/>
      </w:pPr>
      <w:r>
        <w:t xml:space="preserve">　　【移風易俗。莫善於樂。】</w:t>
      </w:r>
      <w:r>
        <w:t xml:space="preserve"> </w:t>
      </w:r>
    </w:p>
    <w:p w14:paraId="346D794B" w14:textId="77777777" w:rsidR="00F137CC" w:rsidRDefault="00F137CC">
      <w:pPr>
        <w:pStyle w:val="a3"/>
      </w:pPr>
      <w:r>
        <w:t xml:space="preserve">　　風俗對人的影響是潛移默化的，所以「移」是轉變，「易」是更替。《五種遺規》裡面有「訓俗遺規」，顯然風俗太重要。所以李炳南老師建立台中蓮社，立了幾條規矩，其中有「四為三不」，這個四為裡面提到了「為求學問」，這真實學問，學問為濟世之本，我們學了這些為政之道，能夠把我們的工作、把我們的團體帶好。「為求解脫」，這一點很關鍵，我們已經知道人身難得，佛法難聞，從事於這些弘法的工作，最後不是搞世間的事，我們是為求解脫，為弘護正法，為轉移污俗。所以轉變錯誤的風俗，所謂天下興亡，匹夫有責。風俗當中，現在人刻薄，那我們就要厚道、念情義，這樣我們以身來轉這個污俗。現在風氣好爭辯，甚至於容易起口角，我們要能謙讓、能忍讓，整個風俗我們也有責任。所以看到不理想的現象我們不批評，師長說的，人家不孝，我們做孝給他看，我們不批評、不起對立。若真修道人，不見世間過，見了，我們就著相，生煩惱，我們就忘失菩提心了。「忘失菩提心，修諸善法，是名魔業」，我們是為了求解脫，不能修到搞輪迴去了。</w:t>
      </w:r>
      <w:r>
        <w:t xml:space="preserve"> </w:t>
      </w:r>
    </w:p>
    <w:p w14:paraId="66D30CFB" w14:textId="77777777" w:rsidR="00F137CC" w:rsidRDefault="00F137CC">
      <w:pPr>
        <w:pStyle w:val="a3"/>
      </w:pPr>
      <w:r>
        <w:t xml:space="preserve">　　所以每一個情境都是讓我們提起菩提心，提起責任心。見義勇為，這件事被我看到了，這個不理想的風俗從我開始轉變起。現在貪小便宜的風氣很勝，我們很廉潔，公家的東西我們都很愛惜，絕對不佔公家一點便宜，這都在扭轉風氣。每一個情境我們都提起這種責任心，這個就是菩提心。為人演說，這個跟「念正法得久住」很相應，正法，人人弘道，我們得把它做出來。現在也有一個風氣，很會批評，上到國家領導人，下到啥他都能批評，可能自己也沒有敦倫盡分，那茶餘飯後都是批評的風氣。「冰凍三尺，非一日之寒」，風氣起來，最重要的我們要帶動正確的風氣，順勢的轉過來，不要去看這個社會的不好。見義勇為，現在雖然是這樣，我們能做些什麼？我們能盡什麼力？所以風俗影響很大。像現在詐騙很嚴重，這個騙的風氣你不遏止它，它會增長，大家這一點也要自己謹慎，好像很多留學生他因為到海外去了，有時候接到一些電話太緊張了，就有可能被騙了。所以面對事要冷靜，我們帶動這個守信、誠信，不騙人。大家有沒有想過這個詐騙問題根源在哪？這個管仲有分析過，還是因為不好的風氣，接著影響到整個社會產生了這種偷盜的行為。管仲說到國侈，國家風氣奢侈了，「國侈則用費」，這個開銷花費很浪費，「用費則民貧」，百</w:t>
      </w:r>
      <w:r>
        <w:t>姓沒錢了，可是他消費很多。你看現在年輕人，還沒賺錢，在學校讀書，信用卡好幾張，刷爆了再換一張，這個奢侈。「國侈則用費，用費則民貧」，民貧，他沒錢，可是他奢侈習慣了，他還想不勞而獲、還想要揮霍，他就開始動歪腦筋了，哪個方法我可以不勞而獲？哪個方法我一下可以賺很多錢？「民貧則奸智生」，小聰明用錯地方，「奸智生則邪巧作」，所以奢侈的風氣會連帶整個社會治安統統會惡化。所以一個國度強調節儉，不強調這些奢侈品，是很重要的。不然你強調那些奢侈品，好像什麼叫受人尊重？車都要開很貴的，房子都買很大的，手上還要有好幾顆東西，此風不可長！</w:t>
      </w:r>
      <w:r>
        <w:t xml:space="preserve"> </w:t>
      </w:r>
    </w:p>
    <w:p w14:paraId="49A5F81D" w14:textId="77777777" w:rsidR="00F137CC" w:rsidRDefault="00F137CC">
      <w:pPr>
        <w:pStyle w:val="a3"/>
      </w:pPr>
      <w:r>
        <w:t xml:space="preserve">　　「殺」這個風氣，也會讓人暴力。人的思惟是有能量的，你是惡念，你會影響其他的人，除非其他的人定力很夠，不然都是互相影響；你起個善念，會有感應。你們有沒有遇過，朋友通過電話，我們怎麼想到一起去了？這個科學家有一個理論，叫「百匹猿猴效應」，一個島上有不少猿猴住在那裡，這個猿猴牠們本來吃東西都是拿起來拍拍吃了，結果剛好有一隻猿猴牠突然有一個靈感，牠就拿著食物到海邊用海水把它洗一洗。海水一洗，還加了點鹹，結果一吃很好吃，還沒有咬到沙子。其他的猴子一看，看牠的表情吃起來挺美味的，接著就跟著洗了，很有意思。有少數幾隻不洗，為什麼？因為那幾隻酋長級的，它是有身分的，我跟著你做，我就沒身分了，不洗。所以人有個身分地位也挺累的，隨時要能歸零比較自在。很奇妙的是什麼？這個島上猴子開始用洗的，洗東西在吃，其他的島牠們之間沒有通訊系統，牠們沒有微信可以用，很奇妙的，牠們也幾乎同時間都這麼做了。這是在動物世界裡面。人的念頭是有能量的，一念遍虛空法界，動物也是。結果在人類當中，比方舉一個例子，某個國家的實驗室，研究了一段時間突然發現某一種物質，結果他要發表，好多地方幾乎同時間都發表了，就是他起了這個念頭之後，跟他相近領域的人接收到之後</w:t>
      </w:r>
      <w:r>
        <w:t>好像推他一把，所以同時發現的。所以從這個理論就知道風俗的重要了。</w:t>
      </w:r>
      <w:r>
        <w:t xml:space="preserve"> </w:t>
      </w:r>
    </w:p>
    <w:p w14:paraId="7F2C3ED5" w14:textId="77777777" w:rsidR="00F137CC" w:rsidRDefault="00F137CC">
      <w:pPr>
        <w:pStyle w:val="a3"/>
      </w:pPr>
      <w:r>
        <w:t xml:space="preserve">　　諸位同學我們回首來時路，我們以前在學校，一個班的風氣對我們影響大不大？太大了。誰能不被影響？所以不少同學到了家塾，那風氣不一樣了，開始認真讀書了。所以孟母三遷，就是風俗的重要，環境，境教的重要。所以師長說現在歸二狼神管，不得了，財狼、色狼。兩性關係放縱了，沒有禮教了，人民的行為沒有規範，這個跟黃河潰堤一樣的，問題大了。所以安上治民，治理好人民，人心淳厚，社會安定。社會要安定，一定是人心好才會安定。所以禮樂教化刻不容緩，有這樣的因緣，有這樣的天分，要盡力來做。我們看這個風俗，現在錯誤的風俗，甚至於是上面的不懂，然後把它編在教科書，你看麻煩不麻煩。「飲食男女，人之大欲存焉」，結果現在小學生的課本編性教育進去了，這個本來就是很大的欲望，你現在還去給他增上。所以現在女孩小學還沒畢業，懷孕了，中學生更多了，這很慘！你看這些孩子那麼小，他就造了那麼重的罪業。所以我們看下一品經講了「愷悌君子，民之父母」，父母官、父母官，父母沒有智慧，西方東進你都判斷不了，下一代被你給教壞了。</w:t>
      </w:r>
      <w:r>
        <w:t xml:space="preserve"> </w:t>
      </w:r>
    </w:p>
    <w:p w14:paraId="5F736A76" w14:textId="77777777" w:rsidR="00F137CC" w:rsidRDefault="00F137CC">
      <w:pPr>
        <w:pStyle w:val="a3"/>
      </w:pPr>
      <w:r>
        <w:t xml:space="preserve">　　我們認識澳洲一個宗教長老，當時候法輪功要進澳洲被他攔下來了，他說這個是邪教。功德太大了！現在百姓分辨不出來，邪師說法如恆河沙，領導者或者這些重要的人，他有這個判斷力，這個可貴了。像成德認識一位回教（伊斯蘭教）的長老</w:t>
      </w:r>
      <w:r>
        <w:t>Dr.Arifin</w:t>
      </w:r>
      <w:r>
        <w:t>，這個長老曾經去過廬江參觀，到的時候我們一起吃飯，他剛好坐在成德正對面，因為要上菜，菜還沒有上，大家要交流。這一位伊斯蘭教的長老開口就問成德一句話，當時候我還沒出家，他問我，他說蔡老師（人家翻譯過來），你知不知道孔子在陳蔡絕糧？一個伊斯蘭教的長老問我這個問題，我當時候後背發涼，然後還有點慶幸，幸好我還知道。假如他問的是我不知道，可能就得鑽到桌子底下去了，不好意思見人家了，就好像人家問我們說你認識你爸爸嗎？不認識。還要讓對方來介紹自己的爸爸，昏倒了。</w:t>
      </w:r>
      <w:r>
        <w:t xml:space="preserve"> </w:t>
      </w:r>
    </w:p>
    <w:p w14:paraId="69C81F16" w14:textId="77777777" w:rsidR="00F137CC" w:rsidRDefault="00F137CC">
      <w:pPr>
        <w:pStyle w:val="a3"/>
      </w:pPr>
      <w:r>
        <w:t xml:space="preserve">　　湯恩比教授這真的是值得我們尊敬的智者，他在全世界在一九七Ｏ年代大聲疾呼，中華文明可以帶領世界走向安定，他做很多分析，包含農業，他說這種發展下去，這個世界很多農田都不能種了。你用農藥化肥，他那時候都已經都預測不可行了。他在高度推崇中華文明的時候，我們國內是文革，中國人自己反對中華文化。一個英國人說這個最好，而且是在那樣的時節因緣，我們不能不佩服湯恩比教授。而且他說，假如有來世我必在中國。人有善願天必佑之，所以按這個年代推斷起來，這個人應該現在四十多歲。假如你們有發現長得很像英國人，這個是中國人但是很像英國人，一講到中華文化眉飛色舞、滔滔不絕，通知我們一下，我們去求證求證，那就可以請他出來弘法利生。</w:t>
      </w:r>
      <w:r>
        <w:t xml:space="preserve"> </w:t>
      </w:r>
    </w:p>
    <w:p w14:paraId="3D5D7040" w14:textId="77777777" w:rsidR="00F137CC" w:rsidRDefault="00F137CC">
      <w:pPr>
        <w:pStyle w:val="a3"/>
      </w:pPr>
      <w:r>
        <w:t xml:space="preserve">　　所以這個西方東進，這些錯誤的功利、享樂，我們都要能分辨，包含這些邪思都要會判斷。</w:t>
      </w:r>
      <w:r>
        <w:t>Dr.Arifin</w:t>
      </w:r>
      <w:r>
        <w:t>他也是很受尊崇，所以聯合國介紹他們國家一本教材，他把關。這是負責任的政府，就像國內現在在網站掃黃，愛護人民。他看了這一本推薦教材退回去了，他說這一本教材連孔子的教誨統統沒有提到，這本教材不合格，所以這個很有見識。我前幾天才聽到馬來西亞的首相安華，他對全國人民講，要多向世界級的大思想家學習。大家想一想，大思想家誰排第一名？孔子排第一，這是聯合國排的。「己所不欲，勿施於人」，刻在聯合國上。當然這種整個學習的風氣，由國家領導人來帶動，那速度就快了。</w:t>
      </w:r>
      <w:r>
        <w:t xml:space="preserve"> </w:t>
      </w:r>
    </w:p>
    <w:p w14:paraId="44A8183F" w14:textId="77777777" w:rsidR="00F137CC" w:rsidRDefault="00F137CC">
      <w:pPr>
        <w:pStyle w:val="a3"/>
      </w:pPr>
      <w:r>
        <w:t xml:space="preserve">　　我們看註解講到了「風俗移易，先入樂聲」。所以以前為什麼有官員是專門去採集每個國、每個地區的音樂，他透過音樂就知道這個地方的人心怎麼樣？治理的狀況怎麼樣？「變隨人心」，所以音樂跟人心是相應的。「政由君德」，國君愛好好的音樂，或者這個地方父母官好音樂的，「正之與變」，他帶頭，正己化人，而用什麼風氣？用音樂來教化，「音樂而彰」。好像《論語》裡面有講到「子游為武城宰」，在武城做縣官，孔子來找學生。結果一進到子游治理的武城，民風很好，老百姓在彈琴，禮樂的這個教化效果很好。孔子可能太高興了，脫口而出「割雞焉用牛刀」，老師其實是開玩笑了，高興的講出這句話來。子游聽到老師這句話，是很認真對待的，子游說，一般百姓學了禮樂就很懂得服從了。「君子學道則愛人，小人學道則易使也」，孔子聽了子游講的這句話，馬上自己就道歉了，「二三子」，告訴其他的學生，「偃之言是也」，子游講得正確，「前言戲之耳」，我前面講的割雞焉用牛刀，開玩笑的。當然這個互動裡面，孔子這個應對也是我們的學處，學生講到他曾經教的，然後孔子馬上就承認我剛剛講錯了，開玩笑了。當老師，人家學生有提出來，他馬上就認可學生，然後對自己的言語表示致歉，這個應對也是我們的學處。</w:t>
      </w:r>
      <w:r>
        <w:t xml:space="preserve"> </w:t>
      </w:r>
    </w:p>
    <w:p w14:paraId="7FB71049" w14:textId="77777777" w:rsidR="00F137CC" w:rsidRDefault="00F137CC">
      <w:pPr>
        <w:pStyle w:val="a3"/>
      </w:pPr>
      <w:r>
        <w:t xml:space="preserve">　　從這一段可以看出來，子游教化的時間不長，但效果非常好。我們當時在廬江的時候，可以感覺這個音樂的教化速度很快，我們唱的歌大部分都是孝道，這種良善的歌曲。音樂調和人的七情五欲，所以有好的歌曲，互相爭吵的情況大大減少了。我們有沒有記憶？比方我們看拍得非常好的電影，大家有沒有曾經看過電影用了一整包的面紙，有沒有看過這樣的電影？像「暖春」。一般要看「暖春」，得要配備面紙，要先放著，不然到時候就會有應對來不及的狀況。大家去回想一下，哪些情節很感人？那些情節裡面都有配上音樂，你看那個音樂一聽，人的那種善良的情感，自然順著音樂就流出來了。包含看「醫道」精華，你看跟哪些情境配那些音樂，我們一聽，馬上正氣就上來了。不然大家自己做做實驗，比方你看這一段，統統靜音，沒有音樂來看，那感覺還是不一樣。</w:t>
      </w:r>
      <w:r>
        <w:t xml:space="preserve"> </w:t>
      </w:r>
    </w:p>
    <w:p w14:paraId="2CF8B3D6" w14:textId="77777777" w:rsidR="00F137CC" w:rsidRDefault="00F137CC">
      <w:pPr>
        <w:pStyle w:val="a3"/>
      </w:pPr>
      <w:r>
        <w:t xml:space="preserve">　　所以這種樂教的力量很大。諸位同學還年輕，二十來歲，你們假如對古琴這種古樂很有興趣，可以好好練。是吧！你看用言語的溝通，對方還想我看看你講得有沒有道理，還給你打量半天。你不用講的，給他泡個茶，我們先彈一曲，他一聽，心情就不一樣了。所以這種言語出去的時候，還要透過對方他的思惟想，他的觀念在那裡，有時候還會去分別；你看，音樂都植入人心，進去了。我們有一次，當時候也是王川老師，他教古琴的，他譜一曲給我們聽，大家也挺認真聽的。有一首我們不知道它是什麼曲子，有一個同仁聽完，他說我剛剛看到孔子現在我面前。王川老師說，這一首曲子叫芝蘭，這個曲子就是在描述孔子之德。孔子在陳蔡絕糧說的，「芝蘭生於深林，不以無人而不芳；君子修道立德，不為窮困而敗節」，雖然絕糧了，他的節操都沒有退。你看音樂裡面有磁場！孔子學琴的時候，你看老師給他彈《文王操》，他說你不要告訴我這個曲名，我自己來領悟，最後聽出來這一曲就是在講文王之德。《論語》裡面講，孔子聞韶樂，「三月不知肉味」，你看這音樂感人至深。我年紀大了，我不能學這些東西了，雖然他對文化的復興很重要，後生可畏，寄望於你們發心。『移風易俗，莫善於樂』，所以改善社會風俗，沒有比寓教於樂、透過音樂</w:t>
      </w:r>
      <w:r>
        <w:t>教化使百姓身心和諧更好的方法，沒有比這個方法更好的。</w:t>
      </w:r>
      <w:r>
        <w:t xml:space="preserve"> </w:t>
      </w:r>
    </w:p>
    <w:p w14:paraId="5C17E132" w14:textId="77777777" w:rsidR="00F137CC" w:rsidRDefault="00F137CC">
      <w:pPr>
        <w:pStyle w:val="a3"/>
      </w:pPr>
      <w:r>
        <w:t xml:space="preserve">　　【安上治民。莫善於禮。】</w:t>
      </w:r>
      <w:r>
        <w:t xml:space="preserve"> </w:t>
      </w:r>
    </w:p>
    <w:p w14:paraId="1B272DCF" w14:textId="77777777" w:rsidR="00F137CC" w:rsidRDefault="00F137CC">
      <w:pPr>
        <w:pStyle w:val="a3"/>
      </w:pPr>
      <w:r>
        <w:t xml:space="preserve">　　『安上』，是能夠使上位者身心安定。「治民」，百姓也得到很好的治理。「莫善於禮」，那沒有比遵循禮法更好的辦法了。我們自古至今，治理國家禮樂刑政，禮樂擺在前面，當然不能沒有行，有些必須要靠刑罰才能遏制他的惡行，那刑罰還是要配套，政令的推展要透過政治的運作，所以禮樂刑政要一起配合。這一句經文我們看註解，「禮所以正君臣、父子之別，明男女、長幼之序」，代表理不離五倫大道。像我們《弟子規》裡面講的出告反面、冬溫夏清，這些是禮行於父子關係；「長幼有序，伯友仲恭」，這個是禮行於兄弟；「上則恩賜有加，下則鞠躬盡瘁」，這個禮行於君臣矣。夫婦，「外內位正，和而有別」，外內位正就是夫婦之間家庭的分工清楚，配合得互相感恩，很和睦；和而有別，這個「別」就是家庭重要工作分工合作，禮行於夫婦也。</w:t>
      </w:r>
      <w:r>
        <w:t xml:space="preserve"> </w:t>
      </w:r>
    </w:p>
    <w:p w14:paraId="49150E3A" w14:textId="77777777" w:rsidR="00F137CC" w:rsidRDefault="00F137CC">
      <w:pPr>
        <w:pStyle w:val="a3"/>
      </w:pPr>
      <w:r>
        <w:t xml:space="preserve">　　朋友是「樂群敬業，毋相聚以邪談」，這個禮行於朋友矣，朋友之間在一起「不欣世語，樂在正論」，不能一談就是哪個名牌的好、哪個東西好好吃，「士志於道，而恥惡衣惡食者，未足與議也」。當然大家記住，我們一起探討，我們對於每一段話要用忠恕之道來接受，不能明天大家一相聚，某一個同學說什麼很好吃，「吃的問題昨天成德法師才上課」，那我就昏倒了。嚴於律己，順勢而為，不能一下子道理又壓過去，這就沒有恕道了。所以「忠恕違道不遠」，我們領納每一句經文，都要守忠恕之道。今天朋友他喜歡玩個樂器，彈得那個樂器都是很躁的，你馬上：你這是亡國之音！他一聽，下次不找你了。你可以跟他探討探討，你自己譜一曲出來，不怕不識貨，就怕貨比貨，他自己也會去感受。所以敬業樂群，在朋友之間合群，大家來自不同地區，生活習慣都不一樣，特別能包容別人，尤其尊重學業，帶動同學們認真學習，一分誠敬得一分利益，十分誠敬得十分利益。這個都是禮，「禮者，理也」，道理的理，這個倫常大道就是大自然不變的法則。天體運行，春夏秋冬運轉，這個不變的法則，在我們人身上就是倫常大道。</w:t>
      </w:r>
      <w:r>
        <w:t xml:space="preserve"> </w:t>
      </w:r>
    </w:p>
    <w:p w14:paraId="47CFB178" w14:textId="77777777" w:rsidR="00F137CC" w:rsidRDefault="00F137CC">
      <w:pPr>
        <w:pStyle w:val="a3"/>
      </w:pPr>
      <w:r>
        <w:t xml:space="preserve">　　所以我們看到這個註解，「以正君臣父子之別」，想到《論語》裡面齊景公問政於孔子，齊景公是齊國的國君，問怎麼治理國家的政治？孔子對曰：「君君，臣臣，父父，子子」。孔子提到的其實就是人倫常道，代表君行，君應該行的道，他的本分職責在哪？臣行臣道，父行父道，子行子道，各行其道。這樣，個人還有社會國家都上了軌道，政治自然就安定了。齊景公聽完，「公曰：善哉！」講得太好了，景公用反面來呼應孔子提的「信如君不君，臣不臣，父不父，子不子，雖有粟，吾得而食諸」，意思就是君臣父子都不能各行其道了，君不仁、臣不忠、父不慈、子不孝，國家必然大亂。縱使那個時候有很多糧食，已經是亂世，生命不保了，還能安然享受這些食物嗎？所以這裡彰顯了『安上治民』。不然君不君、臣不臣、父不父、子不子，這個國君也沒有辦法安穩，國君每天就想著誰會不會犯上作亂，身心不安；百姓不懂得倫常，無所措手足，不知道怎麼做人。</w:t>
      </w:r>
      <w:r>
        <w:t xml:space="preserve"> </w:t>
      </w:r>
    </w:p>
    <w:p w14:paraId="05D81FBD" w14:textId="77777777" w:rsidR="00F137CC" w:rsidRDefault="00F137CC">
      <w:pPr>
        <w:pStyle w:val="a3"/>
      </w:pPr>
      <w:r>
        <w:t xml:space="preserve">　　禮的重要，藉由我們這個《群書治要》幾句來體會一下。二百二十八頁，二百五十六句，我們比較，快來看一下。「禮之教化也微」，禮的教化是潛移默化的，「其止邪於未形」，所以禮有防範於未然的效果，防範邪惡於未形成前。「使人日徙善遠罪而不自知」，就是這個禮教能讓人在不知不覺中天天向善德靠近，遠離惡行。所以「是以先王隆之」，先王都非常尊崇禮的教化作用。比方成德回想自己成長過程，我們家裡每天這些生活的細節，拿出吃的東西來了，冰箱一打開，拿吃的先問誰？問爺爺奶奶。「或飲食，或坐走，長者先」，這個就是禮教，這個對自己很大的益處，不知不覺我們對長者有一種恭敬的態度。你踏出社會面對那麼多長輩，你禮敬他，你得到很多幫助。所以會不會遇貴人，其實在他小時候就看得出來。像我們一吃飯都是很自然的一個規矩做法，趕快叫爺爺奶奶，去請他們回來吃。然後爺爺奶奶一坐下，我們就去盛飯，放在老人家面前。我們心理，在這些生活的禮節上不斷薰陶自己，都要把父母、爺爺、奶奶、老人放前面，「日徙善遠罪」。不然你在這些情境當中，都是自我排前面，你慢慢自私自利，不恭敬他人。有，現在不懂這些禮教，誰第一個上桌吃飯？小孩。上去了，自己喜歡的統統吃光了，都不會想要留給父母老</w:t>
      </w:r>
      <w:r>
        <w:t>人，你說他以後不造罪業？不要小看《弟子規》一些生活的細節，這個會形成我們很重要的做人態度。所以《易》曰「君子慎始，差若毫釐，謬以千里」，君子重視事物的開端，其實這個就是強調「教兒嬰孩，教婦初來」。這個慎始，從小教好了，受用一生。但是假如一些重要的態度沒有教，慢慢他就偏得愈來愈厲害了，差若毫釐，開頭有一絲一毫偏差，十年之後、二十年之後，謬以千里，造成千里之遠的錯誤。禮，防微杜漸，防範於未然。</w:t>
      </w:r>
      <w:r>
        <w:t xml:space="preserve"> </w:t>
      </w:r>
    </w:p>
    <w:p w14:paraId="4F4652A7" w14:textId="77777777" w:rsidR="00F137CC" w:rsidRDefault="00F137CC">
      <w:pPr>
        <w:pStyle w:val="a3"/>
      </w:pPr>
      <w:r>
        <w:t xml:space="preserve">　　禮，我們看下一句，二百五十七句，這一段讓我們了解不學禮不行。「道德仁義，非禮不成」，道德仁義是更高的修養，可是你沒有禮的基礎，你不可能實現道德仁義。所以李炳南老師編了《常理舉要》告訴我們，學了希望我們不會讓人討厭，假如我們沒有學禮，讓人討厭，處處讓人生煩惱自己都不知道，我們還有可能往更高的道德仁義的境界去提升嗎？接著，「教訓正俗，非禮不備」，教訓是教導、訓誡，就是透過自己的身教、言教；正俗就是移風易俗，扶正去邪。若不以禮做為根本標準，非禮不備，就不免顧此失彼，無法周到完備。接著「分爭辨訟，非禮不決」，你看在古代有禮教，有這些紛爭、口角衝突，找教書先生來評評理，一定是用這些倫常跟當地老百姓勸勉，所以紛爭曲直，辯訟是非，若不以禮為準繩、標準，無法做出正確的判斷。下一句，「君臣上下，父子兄弟，非禮不定」，沒有禮，無法定名分、盡自己的本分。包含「宦學事師，非禮不親」，宦學是學習從政，或者學習其他的這些技能、藝能。不根據禮，那師生之間就不可能使教者認真、學者專心而產生這種親近之情。我們看到有一些行業，比方說餐飲業，剛開始來訓練，拜師，在那種氣氛之下，人的這種善根，教者提起責任，學者提起專注恭敬。所以師長常常提到他小</w:t>
      </w:r>
      <w:r>
        <w:t>時候，他的父親帶著他，當時候六七歲，那就是禮教的力量，整個禮儀可能二十分鐘左右，不會太長，但是影響老人家一生。他說首先是拜孔老夫子，接著請老師上座，父親帶著兒子行三跪九叩。教書的人是明理的人，教書的人是要有良心，接受人家父親這麼重的禮，不認真給人家教，對不起人；讀書人不佔人便宜，人家禮這麼重，不認真對待，良心說不過去。一個孩子六、七歲，在這種氛圍，六、七歲的孩子看他的父親是天，他最尊敬的人，一個人一生對自己父親、母親的那種尊敬都不改變，那是一個人精神生活寶貴的資糧，寶貴的財富。「大孝終身慕父母」，看到自己的父親給老師行這樣的禮他很震撼，父親是我最尊重的人，父親這麼尊重老師，那他怎麼敢不尊敬老師？這個根就在這個禮儀當中扎下去了。</w:t>
      </w:r>
      <w:r>
        <w:t xml:space="preserve"> </w:t>
      </w:r>
    </w:p>
    <w:p w14:paraId="57DDA4F6" w14:textId="77777777" w:rsidR="00F137CC" w:rsidRDefault="00F137CC">
      <w:pPr>
        <w:pStyle w:val="a3"/>
      </w:pPr>
      <w:r>
        <w:t xml:space="preserve">　　而師徒如父子，孔子在《論語》裡面展現出來了，「回也，視予猶父也」，父子關係，師生之間在古代這種精神，像父親一樣一心要成就，又像兄長一樣常常協助我、呵護我，又像朋友一樣，所以老師叫友生。你看古人很謙虛，朋友，自己老師，友生。這個老師，也是善財童子五十三參，哪怕在師生緣當中，這些緣是來成就我的，我在這些緣當中學習，教學相長。所以我們看這個「朋」字怎麼寫？兩個月亮。「友」，古字，兩隻手握在一起，提攜。我們去觀察，老和尚跟李炳南老師那種師生關係，像父親一樣、像兄長一樣，也像朋友。當時候李炳南老師聽到台灣台大成立佛學社團晨曦社，當時候周邦道校長、周宣德居士來傳遞這個好消息，李老師也很高興。結果客人走了，老和尚說，不見得是好事。李老一聽，怎麼不是好事？老和尚分析，他們是高級知識分子，先入為主，假如他們學偏了那咋辦？李老一聽有道理。你看這個師生之間切磋，師生之間把一個重大的因緣討論出來了。所以在台中慈光圖書館辦佛學講座，每個禮拜天，寒暑假辦講座。所以這個要像朋友一樣光光互照，兩個月亮相得益彰。</w:t>
      </w:r>
      <w:r>
        <w:t xml:space="preserve"> </w:t>
      </w:r>
    </w:p>
    <w:p w14:paraId="6D0E5877" w14:textId="77777777" w:rsidR="00F137CC" w:rsidRDefault="00F137CC">
      <w:pPr>
        <w:pStyle w:val="a3"/>
      </w:pPr>
      <w:r>
        <w:t xml:space="preserve">　　就像孔子陳蔡絕糧的時候，子路跳出來，當然子路他也是比較仗義，子路出來是強調了「君子亦有窮乎」。這個在《論語》裡面有，君子也有遇到這麼困窮的時候，「君子固窮，小人窮斯濫矣」，君子也會遇到困窘，但是他不改節，就是剛剛提的「芝蘭生於深林，不以無人而不芳；君子修道立德，不為窮困而敗節」。子路這麼一聽，被老師提起正念，才下去了。接著子貢上來了，老師，這個世間人這麼不理解我們傳的道統，可不可以降低一點？諸位同學，可不可以降低一點？一代人就降低一點，那三代人會降成什麼樣子？還能傳五千年嗎？孔子沒有回答子貢的問題。孔子接著問顏回，顏回你怎麼看？沒有回答子貢，請顏回發表。顏回說，我們已經盡心盡力，把道我們做，我們去弘揚，世人不能理解，我們問心無愧，我們對得起。豈能盡如人意，但求無愧我心，但這個道不能減，我們自己做了，又說清楚了，盡到心了。孔子聽完顏回說的，顏回你以後當官了，我給你做家臣。大家就聽聽看師生之間這種對話，這種心靈的相應，惺惺相惜。你看《論語》裡面孔子對顏回說，「用之則行，舍之則藏，唯我與爾有是夫」，包含孔子自己有一次跟子貢說，子貢「女與回也孰愈？」你跟顏回比起來怎麼樣？你看子貢也很有自知之明，我怎麼敢跟顏回比？</w:t>
      </w:r>
      <w:r>
        <w:t>「回也聞一以知十，賜也聞一以知二。」孔子怎麼說？「弗如也！吾與女弗如也。」孔子說，我也比不上顏回。當然學生的成就就是老師的成就，因為顏回是孔子教出來的，他學得比孔子好，是孔子最高興的事情。因為顏回他在這個危難當中他也不怕死，他很年輕的時候他就知天命，所以孔子應該是看到他在這個年齡的時候就能達到這個境界，他很欣慰。孔子就事論事，也很謙卑，我也不如我這個學生。所以「宦學事師，非禮不親」。</w:t>
      </w:r>
      <w:r>
        <w:t xml:space="preserve"> </w:t>
      </w:r>
    </w:p>
    <w:p w14:paraId="5A64CB09" w14:textId="77777777" w:rsidR="00F137CC" w:rsidRDefault="00F137CC">
      <w:pPr>
        <w:pStyle w:val="a3"/>
      </w:pPr>
      <w:r>
        <w:t xml:space="preserve">　　「班朝治軍，蒞官行法」，這個都跟我們當前整個社會息息相關，「非禮威儀不行」，朝班這些政府單位開會，像古代也在朝廷裡開朝會，朝班的整肅、軍隊的治理、官員的就職上任、法令的頒行，沒有禮就不能彰顯威嚴，就會亂了。包含「禱祠祭祀，供給鬼神，非禮不誠不莊」，祭祀都有祭祀的禮儀，祈禱酬謝神靈，天地山川諸神祇都是神靈，祭祀供養祖先，沒有禮就不能體現真誠、誠敬、莊嚴。</w:t>
      </w:r>
      <w:r>
        <w:t xml:space="preserve"> </w:t>
      </w:r>
    </w:p>
    <w:p w14:paraId="67CDF135" w14:textId="77777777" w:rsidR="00F137CC" w:rsidRDefault="00F137CC">
      <w:pPr>
        <w:pStyle w:val="a3"/>
      </w:pPr>
      <w:r>
        <w:t xml:space="preserve">　　我們再看下一段，這一段對我們現在社會的問題就更凸顯禮教的重要。「朝覲之禮」，諸侯朝見天子，所以「明君臣之義也」。「聘問之禮」，諸侯國之間像齊國，齊景公出使，齊景公到魯國，或者他們的外交官互相訪問，「聘問之禮，所以使諸侯相尊敬也」。「喪祭之禮」，喪禮、祭禮，「所以明臣子之恩也」，我們為人臣、為人子，要記得恩德。「鄉飲酒之禮，所以明長幼之序也」，我們剛剛有提到了。「婚姻之禮，所以明男女之別也」，夫婦有職責，分工好。「夫禮禁亂之所由生，猶坊止水之所自來也。故以舊坊為無所用而壞之者，必有水敗。以舊禮為無所用而去之者，必有亂患」，所以禮節是禁止混亂發生的根源，防範於未然，就像堤防能夠防止洪水氾濫一樣。假如認為古老的堤防沒有用處，把它毀壞了，一定會遭遇水災；認為古老的禮儀、禮教沒有用處，廢棄它，一定會有禍亂發生，我們的社會治安愈來愈差，這跟禮教被否定了有關。</w:t>
      </w:r>
      <w:r>
        <w:t xml:space="preserve"> </w:t>
      </w:r>
    </w:p>
    <w:p w14:paraId="62AB6F65" w14:textId="77777777" w:rsidR="00F137CC" w:rsidRDefault="00F137CC">
      <w:pPr>
        <w:pStyle w:val="a3"/>
      </w:pPr>
      <w:r>
        <w:t xml:space="preserve">　　我們接著看分析，「婚姻之禮廢，則夫婦之道苦，而淫辟之罪多矣」，婚姻的禮廢除了，夫婦應盡的道義衰微，相處就會痛苦，互相傷害，不講道義、情義、恩義，而且淫亂的罪行更會增多。所以現在背叛另一半，這種淫亂的事情太多了，甚至於是未婚這個淫亂就很嚴重了。所以全球一年墮胎有記錄，這好多年前了，現在可能更多了，五千萬，沒記錄的可能翻一倍了，這個太慘烈了。萬物之靈的人類，現在做的是連老虎都不會做的事情，虎毒都不食子。你看欲望氾濫，因為沒有禮教了，像洪水氾濫一樣，墮落的速度很快。而且這五千萬裡面，未成年佔很高的比例。所以大家要冷靜看看這一百多年來整個人心的狀態，我們才知道什麼該復興，什麼該撥亂反正。</w:t>
      </w:r>
      <w:r>
        <w:t xml:space="preserve"> </w:t>
      </w:r>
    </w:p>
    <w:p w14:paraId="65DD5A2B" w14:textId="77777777" w:rsidR="00F137CC" w:rsidRDefault="00F137CC">
      <w:pPr>
        <w:pStyle w:val="a3"/>
      </w:pPr>
      <w:r>
        <w:t xml:space="preserve">　　「鄉飲酒之禮廢，則長幼之序失，而鬥爭之獄繁矣。」現在父子兄弟上法院很多，看他小時候稱呼自己的哥哥姐姐都直呼名諱，我聽了很不習慣，「稱尊長，勿呼名」，這種長幼之序失掉了，後面發展就嚴重了。所以長幼順序喪失，爭鬥的刑事案件就會愈來愈頻繁；喪祭之禮廢了，為人臣、為人子者恩義就愈來愈淡薄，而悖逆祖先、不忠不孝、以下犯上的就變多了。「聘問之禮」跟「朝覲之禮」廢了，「則君臣之位失，而背叛侵陵之敗起矣」，失去君臣各自應有的身分地位，反叛君主、侵凌鄰國的禍亂就會隨之產生。所以我們從這些經文就感覺到禮教的重要性。我們接著看下一句：</w:t>
      </w:r>
      <w:r>
        <w:t xml:space="preserve"> </w:t>
      </w:r>
    </w:p>
    <w:p w14:paraId="77D913B6" w14:textId="77777777" w:rsidR="00F137CC" w:rsidRDefault="00F137CC">
      <w:pPr>
        <w:pStyle w:val="a3"/>
      </w:pPr>
      <w:r>
        <w:t xml:space="preserve">　　【禮者。敬而已矣。】</w:t>
      </w:r>
      <w:r>
        <w:t xml:space="preserve"> </w:t>
      </w:r>
    </w:p>
    <w:p w14:paraId="5DD62321" w14:textId="77777777" w:rsidR="00F137CC" w:rsidRDefault="00F137CC">
      <w:pPr>
        <w:pStyle w:val="a3"/>
      </w:pPr>
      <w:r>
        <w:t xml:space="preserve">　　註解講「敬者，禮之本也」。我們學傳統文化都要把根本掌握住，「君子務本，本立而道生」。禮的根本就是一個敬字，自卑而尊人，在《修齊治平》我們再看一句，二百六十一句，二百三十四頁，「曾子曰」，曾子說到了，「夫行也者，行禮之謂也」，所謂的行，這應該指德行，就是要實踐禮。「夫禮，貴者敬焉」，就我們對尊貴的人恭敬，尊貴的人奉獻多。「老者孝焉」，我們對老人孝順，這也是恭敬老人。「幼者慈焉」，一個孩子你不能輕慢他，他好好栽培，以後是棟梁人才。「小者友焉」，對年輕人友愛，「後生可畏，焉知來者之不如今也」。「賤者惠焉」，對地位比較貧賤，生活比較困難的人，我們恭敬他，施於恩惠。所以這些都是禮的表現。我們真正掌握禮的根本是恭敬，這個恭敬心能保持住，我們跟人應對進退，跟人相處不會有太大的偏差，因為心是根本我們掌握住了，恭敬心是根本。就像《大學》裡說，「如保赤子，心誠求之」，你很真心，很真誠去照顧這個小嬰孩，「雖不中，亦不遠矣」，沒有做到很圓滿，不會差到哪裡去。所以心用對了，哪怕可能這個禮數上我們還不是了解得很細緻，也不會太偏差，尤其我們真正內心恭敬，人家可以感受到我們的心。接著：</w:t>
      </w:r>
      <w:r>
        <w:t xml:space="preserve"> </w:t>
      </w:r>
    </w:p>
    <w:p w14:paraId="7B0E861F" w14:textId="77777777" w:rsidR="00F137CC" w:rsidRDefault="00F137CC">
      <w:pPr>
        <w:pStyle w:val="a3"/>
      </w:pPr>
      <w:r>
        <w:t xml:space="preserve">　　【故敬其父。則子悅。敬其兄。則弟悅。敬其君。則臣悅。敬一人而千萬人悅。】</w:t>
      </w:r>
      <w:r>
        <w:t xml:space="preserve"> </w:t>
      </w:r>
    </w:p>
    <w:p w14:paraId="773C4AFE" w14:textId="77777777" w:rsidR="00F137CC" w:rsidRDefault="00F137CC">
      <w:pPr>
        <w:pStyle w:val="a3"/>
      </w:pPr>
      <w:r>
        <w:t xml:space="preserve">　　我們看註解，它是寫著「居上敬下，盡得懽心，故曰悅也」，我們假如依這個註解來解這一句，居上這是指國君、領導者，他處在高位，可是他看到百姓的父母他很恭敬。大家想一想，我的國君對我父親這麼尊重，這個家的孩子會怎麼樣？會很歡喜，會對君王很感佩。國君你地位那麼高，還對我父親那麼尊重。就像佛陀有講，一個國王去親自給一個病人敷藥，這個功德很大。因為這個受傷的百姓會怎麼樣？會感動的痛哭流涕，君王你位子那麼高、事情那麼多，你還親自來照顧我。『敬其兄，則弟悅』，你去尊敬這一家的兄長，他的弟弟妹妹都很高興。『敬其君，則臣悅』，你比方說古代的天子，他到其他諸侯國去巡視，這個天子非常尊重這個國的國君，他底下的子民都很歡喜，天子這麼尊重我們的國君，所以臣悅。「敬一人而千萬人悅」，尊敬一個人，讓千千萬人都感到喜悅。</w:t>
      </w:r>
      <w:r>
        <w:t xml:space="preserve"> </w:t>
      </w:r>
    </w:p>
    <w:p w14:paraId="5F15FCAA" w14:textId="77777777" w:rsidR="00F137CC" w:rsidRDefault="00F137CC">
      <w:pPr>
        <w:pStyle w:val="a3"/>
      </w:pPr>
      <w:r>
        <w:t xml:space="preserve">　　【所敬者寡而悅者眾。此之謂要道也。】</w:t>
      </w:r>
      <w:r>
        <w:t xml:space="preserve"> </w:t>
      </w:r>
    </w:p>
    <w:p w14:paraId="698AF27A" w14:textId="77777777" w:rsidR="00F137CC" w:rsidRDefault="00F137CC">
      <w:pPr>
        <w:pStyle w:val="a3"/>
      </w:pPr>
      <w:r>
        <w:t xml:space="preserve">　　他恭敬對待的人很少，因為國君他還有很多他的任務，但是他剛好有那個因緣，他去巡視的時候遇到百姓的父親兄長，甚至是這個地區的地方官、這個省的省長；你雖然是國家領導，你很尊重這個地區的首長，你所尊敬的人很少，卻可使許許多多的人感到很喜悅，這就是所謂『要道』。治國的好方法，就是用孝悌之道來教育民眾，用禮樂之道來轉化民眾。因為這一章就強調孝悌、禮樂，後面尤其彰顯出恭敬的重要，一個領導者有恭敬的心來對待他所遇到的父、兄，還有君這些身分的人，就會讓很多的人很歡喜。比方說在疫情第一線的醫護人員很辛苦，這個國家領導人去慰問，尤其是最辛苦的人，最奉獻的那個醫療人員，很感謝這個付出、奉獻的醫護人員代表。他恭敬一個人，多少人高興？多少人欣慰？有沒有敬一人、千萬人悅？打自內心感謝醫護人員。或者教師節他去拜訪一個老教師，請問大家，只有這個老教師會感動嗎？誰會感動？所有當老師的人都歡喜，國家領導人很尊重老師。所以這個恭敬能產生民心的歡喜，民心的團結。成德想到陸克文先生，他做過澳洲的總理，他上任做了其中有一件事，他跟澳洲的原住民長老，很禮敬他，向他道歉，因為一個政權入到一個國度，對當地有殺戮。可是他當一個領袖，他肯為之前的錯誤向原住民道</w:t>
      </w:r>
      <w:r>
        <w:t>歉，這個是很可貴的。他這麼一做，我相信原住民都很感動，他又尊敬他們的長老，這就把一個國家種族之間的隔閡破掉之後，把大家凝聚在一起，共同為這個國家努力。</w:t>
      </w:r>
      <w:r>
        <w:t xml:space="preserve"> </w:t>
      </w:r>
    </w:p>
    <w:p w14:paraId="128521AB" w14:textId="77777777" w:rsidR="00F137CC" w:rsidRDefault="00F137CC">
      <w:pPr>
        <w:pStyle w:val="a3"/>
      </w:pPr>
      <w:r>
        <w:t xml:space="preserve">　　所以這一句經文，真正有恭敬心、有真誠心的領導者能落實這一句，這個對他國家的幫助太大了！成德覺得師父老人家把這一句用到宗教團結去了。你看老人家尊敬他們的神，尊敬他們的經典，發現一部《古蘭經》的註解，那註解很難得，把《古蘭經》註解得很清楚，那可能是一百年前很有道德學問的人註的，老人家拿到了，印一萬本，恭敬他們的經典。老人家這麼一做，敬《古蘭經》，則伊斯蘭教徒都悅。所以老人家為什麼那麼短的時間就把九大宗教能團結起來？尊重人重要，「敬人者，人恆敬之」。老人家都是發自內心做的，包含老人家講，我學《聖經》，我是最虔誠去學的；我學《古蘭經》，我也是很虔誠去學的。所以老人家有把《新舊約》騰出來，帶動宗教互相學習。互相學習了，你們的教誨很好，互相尊重；你不互相學習、不互相了解，都互相批評，那衝突更大，你不溝通交流，愈誤會愈深。見面三分情，互相學習，互相尊重。在新加坡天主教邀請師長去講《玫瑰經》，你看講下來天主教徒很感動，當然他們會更認真學《玫瑰經》。老人家做這個，這都是老人家把《華嚴經》用出來。《華嚴經》事事無礙，這個世間很多衝突都來</w:t>
      </w:r>
      <w:r>
        <w:t>自什麼？來自宗教。老人家能把他們那麼短時間團結成一家人一樣，個中三昧我們當弟子的要學到，內行人看門道，外行人看熱鬧，只會「哦，好」，只會拍手而已，學不到老人家的心法，這太可惜了。</w:t>
      </w:r>
      <w:r>
        <w:t xml:space="preserve"> </w:t>
      </w:r>
    </w:p>
    <w:p w14:paraId="18694D74" w14:textId="77777777" w:rsidR="00F137CC" w:rsidRDefault="00F137CC">
      <w:pPr>
        <w:pStyle w:val="a3"/>
      </w:pPr>
      <w:r>
        <w:t xml:space="preserve">　　這個不只用在國家的治理，或者你在單位裡面，你是一個企業董事長、總經理，今天有個員工父母來看他的孩子，剛好被你遇到了，「老人家，歡迎歡迎」，倒一杯茶請老人家喝。你發自內心對待員工的父母，這個員工看了會怎麼樣？或者你董事長看到員工，也是很真誠、很熱情，「早！」那種關心、尊重都是發自內心，有時候那一句問話、那一句關懷問候，員工可能一輩子都不會忘，董事長成就那麼高，對我這個基層員工都這麼尊重恭敬。所以這一句也是用在企業團體當中，你只對一個員工很恭敬，敬一人，千萬人悅，為什麼？旁邊的員工有看到，他們也很感動，然後這個事慢慢大家都知道了。所以松下信之助，這個在日本經營之神，他員工母親生病了，這個員工是廠長，他跑醫院去照顧母親，結果工廠失火了，燒掉了。松下信之助應該是看得很開了，燒就燒掉了，又回不來，他沒有指責這個廠長。你母親生病了我們都沒有關心到，沒有體恤到你的情況，還致歉，沒有責罰這個廠長，沒有降他的級。松下信之助這麼處理，他公司很大，分公司很多，你看這個事情一傳，他這種反求自己，然後恭敬員工，也關心他的家人，這一分心，員工知道了都很感動。雖然他是對一個員工還有他的母親，感動全公司的人。當然這種都是要發自真心，不是</w:t>
      </w:r>
      <w:r>
        <w:t>做樣子給人看的。假如是做假的，日久見人心，做假的後面反效果就很大了。所以善導大師教導我們，一切皆從真實心中做。就像一個領導者要立誠信與誠名，你不能做假的，你不能裝。老和尚說「真誠，清淨，平等，正覺，慈悲」，真誠是真心的本體，不應付，不虛偽。唐太宗剛好有一次聽到臣子給他建議，皇上你哪天上了朝，你就故意發脾氣，你看看你發完脾氣之後誰敢勸你？太宗聽了說，不行，我怎麼會故意發脾氣呢？故意裝的，這樣不是誠信對待臣子。所以都是從真心做出來的。好，這個是「廣要道章」。</w:t>
      </w:r>
      <w:r>
        <w:t xml:space="preserve"> </w:t>
      </w:r>
    </w:p>
    <w:p w14:paraId="1ACD14B0" w14:textId="77777777" w:rsidR="00F137CC" w:rsidRDefault="00F137CC">
      <w:pPr>
        <w:pStyle w:val="a3"/>
      </w:pPr>
      <w:r>
        <w:t xml:space="preserve">　　下一章「廣至德章第十三」，這一章是詳細說明第一章治德的意義，如果能夠推廣先王的孝行，至德就可使民心順服，因為這一章最後一段，「非至德，其孰能順民如此其大者乎」。所以你看這一章也是在強調，君王一定是自己要以身作則，把孝真正做出來，就能民心順服，感化百姓，所謂風行朝野。所以我們看經文裡面說了，「子曰：君子之教以孝也，非家至而日見之也」，領導者教孝道，不是每天挨家挨戶上門去教，他是「教以孝」，這個教是以身作則，「所以敬天下之為人父者也」，他自己對父母盡到孝道，天下的人以他為榜樣，天下的人也懂得尊敬自己的父母。「教以悌」，他也是對自己的兄長盡到悌道，百姓都有本善，看到他的榜樣，效法他，那就是教天下所有為人弟妹的人，都能尊重自己的兄長。以前天子或者國君，有可能也有兄長，因為他的身分可能是嫡長子，有可能他不是年齡最大的，父王其他的太太（庶母）生的比他年長，這個在時代背景上補充做一個說明。「教以臣，所以敬天下之為人君者也」，他對自己的臣子，教以做臣子之道，那就是教天下為人臣的都要尊重自己的君主，這個都會起到上行下效的效果。</w:t>
      </w:r>
      <w:r>
        <w:t xml:space="preserve"> </w:t>
      </w:r>
    </w:p>
    <w:p w14:paraId="489F6A98" w14:textId="77777777" w:rsidR="00F137CC" w:rsidRDefault="00F137CC">
      <w:pPr>
        <w:pStyle w:val="a3"/>
      </w:pPr>
      <w:r>
        <w:t xml:space="preserve">　　好，時間到了，我們今天先交流到這裡，謝謝大家。阿彌陀佛！　　</w:t>
      </w:r>
    </w:p>
    <w:sectPr w:rsidR="00F137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72946" w14:textId="77777777" w:rsidR="00F137CC" w:rsidRDefault="00F137CC" w:rsidP="00893198">
      <w:r>
        <w:separator/>
      </w:r>
    </w:p>
  </w:endnote>
  <w:endnote w:type="continuationSeparator" w:id="0">
    <w:p w14:paraId="74339774" w14:textId="77777777" w:rsidR="00F137CC" w:rsidRDefault="00F137CC" w:rsidP="00893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42760" w14:textId="77777777" w:rsidR="00F137CC" w:rsidRDefault="00F137CC" w:rsidP="00893198">
      <w:r>
        <w:separator/>
      </w:r>
    </w:p>
  </w:footnote>
  <w:footnote w:type="continuationSeparator" w:id="0">
    <w:p w14:paraId="6C4E1E3B" w14:textId="77777777" w:rsidR="00F137CC" w:rsidRDefault="00F137CC" w:rsidP="008931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98"/>
    <w:rsid w:val="007931EE"/>
    <w:rsid w:val="00893198"/>
    <w:rsid w:val="00F1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E83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31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31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31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31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2602</Words>
  <Characters>14836</Characters>
  <Application>Microsoft Office Word</Application>
  <DocSecurity>0</DocSecurity>
  <Lines>123</Lines>
  <Paragraphs>34</Paragraphs>
  <ScaleCrop>false</ScaleCrop>
  <Company/>
  <LinksUpToDate>false</LinksUpToDate>
  <CharactersWithSpaces>17404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2026-08-12T23:52:00Z</dcterms:created>
  <dcterms:modified xsi:type="dcterms:W3CDTF">2026-08-12T23:52:00Z</dcterms:modified>
</cp:coreProperties>
</file>