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419C" w14:textId="77777777" w:rsidR="00931190" w:rsidRDefault="00931190">
      <w:r>
        <w:t>《孝經》</w:t>
      </w:r>
      <w:r>
        <w:t>—</w:t>
      </w:r>
      <w:r>
        <w:t xml:space="preserve">安上治民，莫善於禮　　成德法師主講　　（第十四集）　　</w:t>
      </w:r>
      <w:r>
        <w:t>2022/12/30</w:t>
      </w:r>
      <w:r>
        <w:t xml:space="preserve">　　新加坡　　檔名：</w:t>
      </w:r>
      <w:r>
        <w:t xml:space="preserve">55-227-0014 </w:t>
      </w:r>
    </w:p>
    <w:p w14:paraId="378D00A6" w14:textId="77777777" w:rsidR="00931190" w:rsidRDefault="00931190">
      <w:pPr>
        <w:pStyle w:val="a3"/>
      </w:pPr>
      <w:r>
        <w:t xml:space="preserve">　　諸位同學大家吉祥，阿彌陀佛！我們昨天跟大家就前面幾章一些經句，我們再來複習、再來體會。昨天我們最後有舉了梁彥光先生，本來他所治理的地方風俗很不好，很偏頗、很薄情，但他請來很多有道德學問的老師來教化。所以「人之初，性本善」，人是可以教得好的，只要我們用對的方法教。首先我們要相信「人之初，性本善」，我們相信的一種心境、一種目光就會給受教的人一種信心。那我們用的方法，我們昨天說的，能從根本「君子務本」。教化的根本在《孝經．開宗明義章》就點出來了，「夫孝，德之本也」，道德的根本，「教之所由生也」，教育、教化要從孝開始。所以梁彥光先生他用教孝、教禮，整個民風就轉變了。所以「廣要道章第十二」，用孝治天下是至德要道，德行沒有超過孝道的，它是大根大本，「要道」是最重要的教化方法。所以「廣要道章」給我們很具體的教化方法，當然都是天子、都是領導者來帶頭。這一段經文：</w:t>
      </w:r>
      <w:r>
        <w:t xml:space="preserve"> </w:t>
      </w:r>
    </w:p>
    <w:p w14:paraId="375EA743" w14:textId="77777777" w:rsidR="00931190" w:rsidRDefault="00931190">
      <w:pPr>
        <w:pStyle w:val="a3"/>
      </w:pPr>
      <w:r>
        <w:t xml:space="preserve">　　【教民親愛。莫善於孝。教民禮順。莫善於悌。移風易俗。莫善於樂。安上治民。莫善於禮。】</w:t>
      </w:r>
      <w:r>
        <w:t xml:space="preserve"> </w:t>
      </w:r>
    </w:p>
    <w:p w14:paraId="45438FB4" w14:textId="77777777" w:rsidR="00931190" w:rsidRDefault="00931190">
      <w:pPr>
        <w:pStyle w:val="a3"/>
      </w:pPr>
      <w:r>
        <w:t xml:space="preserve">　　所以孝悌禮樂的教化，能讓風俗起到很大的變化。我們整部《孝經》學習到現在，感覺到教化首先身教最重要。所以都是在說明天子要帶頭；回到我們的家庭裡面，父母要帶頭；在學校裡面，校長、老師要帶頭。當然我們不能探討到這裡了，我們的腦子裡馬上就冒出來：對對對，就是那個領導人要帶頭；對對對，就是學校老師沒帶頭。所以我們聽經教，首先心態要對，不然聽下來會更容易看別人的過失。用什麼心態來聽？這個道理講給我聽的，我是當機者。</w:t>
      </w:r>
      <w:r>
        <w:t xml:space="preserve"> </w:t>
      </w:r>
    </w:p>
    <w:p w14:paraId="4BECC87A" w14:textId="77777777" w:rsidR="00931190" w:rsidRDefault="00931190">
      <w:pPr>
        <w:pStyle w:val="a3"/>
      </w:pPr>
      <w:r>
        <w:t xml:space="preserve">　　『教民親愛，莫善於孝。』我得先把孝做出來，包含我們聽經教，要用真心去聽。《中庸》有一句話很重要，「忠恕違道不遠」，代表忠恕跟真心相應。我們聽經用忠恕的心去聽，聽了一個教理，這個教理是「嚴以律己，寬以待人」。我們修行是修正行為，尤其我們的思惟念頭還有言行，還沒學聖教以前，它是有一個慣性的。人要心很靜了，才能看得到自己學聖教以前所形成的這些慣性，這個慣性有是錯誤的，我們就要把它修正過來。就像我們昨天探討到的有一個慣性，你一思考事情你是分析枝末，你都是處理這些症狀而已，還是你都是從根本去解決問題？這就是一個習慣；或者我們遇到事情，我們是習慣了向內找原因，還是向外去指責？這都是一個慣性的行為。我們就是要透過修身修行把它轉變過來。所以我們都要從自己內心深處去反觀，「觀心為要」才能把心念看清楚。比方說我們後面要講「諫諍章第十五」，我們要懂得怎麼勸。當然這篇也要提醒我們要接受別人勸，可是接受別人勸不容易，除非我們要突破一個習慣，就是人家一提醒我們，第一個反應就是解釋，我們解釋幾句，人家都不好再勸我們。所以這些慣性我們要看得到。</w:t>
      </w:r>
      <w:r>
        <w:t xml:space="preserve"> </w:t>
      </w:r>
    </w:p>
    <w:p w14:paraId="55D3D33A" w14:textId="77777777" w:rsidR="00931190" w:rsidRDefault="00931190">
      <w:pPr>
        <w:pStyle w:val="a3"/>
      </w:pPr>
      <w:r>
        <w:t xml:space="preserve">　　同樣的，我們有很多習慣是跟我們的真心不相應。比方「忠恕違道不遠」跟真心相應。忠恕是「嚴以律己，寬以待人」，每一個經句都是「嚴以律己，寬以待人」。「正己而不求於人」，這個就是忠恕，「則無怨」。「躬自厚，而薄責於人，則遠怨矣！」像我們修行人有一句話都很熟，「隨緣消舊業，更不造新殃」。諸位同學希不希望不再造新殃？我們想一想最近這二、三個月，有沒有遇到哪些事心裡不是很痛快？半夜睡覺的時候想到這個人，深呼吸幾口，那有沒有怨？相處過程有沒有怨？不</w:t>
      </w:r>
      <w:r>
        <w:lastRenderedPageBreak/>
        <w:t>再造新殃。我們是要去極樂世界的，不再跟眾生結怨。所以儒家這些教誨很重要。不先學小乘，後學大乘，非佛弟子。做人做事我們沒有打好根基，說要做菩薩不大可能。做人做事根基沒扎好，每天很可能得罪人，自己都不知道，或者做錯事自己還沒有意識到。所以《論語》這幾句都是在詮釋忠恕。夫子說「吾道一以貫之」，就是用「忠恕」二字貫穿他老人家一生的教導。其實也可以理解，孔子一生教什麼？教我們用真心，教我們用忠恕，跟老和尚講的學佛最重要的用真心，這開解的道理都是相應的。</w:t>
      </w:r>
      <w:r>
        <w:t xml:space="preserve"> </w:t>
      </w:r>
    </w:p>
    <w:p w14:paraId="3A5B28EB" w14:textId="77777777" w:rsidR="00931190" w:rsidRDefault="00931190">
      <w:pPr>
        <w:pStyle w:val="a3"/>
      </w:pPr>
      <w:r>
        <w:t xml:space="preserve">　　剛剛跟大家提到了，我們不能聽團體裡領導要先做，家庭裡父母要先做，學校裡校長、老師要先做，我們聽了之後就執著，開始要求的心起來，然後就愈看愈多問題，那就沒有人從我做起。昨天我們還探討到師長講經常說的，「先人不善，不識道德，無有語者，殊無怪也」。他還沒有機會遇到聖教，我們先知道了，這是我們的緣，先知道了就要見義勇為。和諧社會從我心做起，這是老和尚的法身舍利。我們在廬江做實驗，老人家送了我們幾句話，後來印在我們的馬甲上面，馬甲上就是寫著「和諧社會從我心做起」，從自己的心、從我家做起、從我鎮做起；假如是在大都市裡面，從我社區做起。我們一開始的時候，談到老人家講的「作之君，作之親，作之師」，佛法講四依法，「依義不依語」，我們要依那個義理，不能著在語言文字上。我們一看到君，就執著領導人；親，父母；師，就是老師。師長的開解，你任何一個位置都可以做君親師，法是圓的。所以我們舉了丁龍的例子，他是社會最底層的人，可是他把君以身作則；他把親，他真的照顧他的領導，把他當自己家人一樣照顧；他也作之師，最後他感動他的老闆成立了歐美地區第一個漢學系</w:t>
      </w:r>
      <w:r>
        <w:t>—</w:t>
      </w:r>
      <w:r>
        <w:t>哥倫比亞大學漢學系。所以只要我們聽經的心態，我是當機者，然後用忠恕的心來聽。所以聽還要善聽，善思惟。</w:t>
      </w:r>
      <w:r>
        <w:t xml:space="preserve"> </w:t>
      </w:r>
    </w:p>
    <w:p w14:paraId="563D98D6" w14:textId="77777777" w:rsidR="00931190" w:rsidRDefault="00931190">
      <w:pPr>
        <w:pStyle w:val="a3"/>
      </w:pPr>
      <w:r>
        <w:t xml:space="preserve">　　當時候在廬江也是用的孝悌禮樂的這些方式帶動一個鎮的百姓來學《弟子規》，學傳統文化，但真的效果是很顯著。所以師長當時候說，本來想說三年應該可以看到效果，結果三個月就很明顯了。這裡面有佛菩薩加持，有祖宗的護佑在其中，我們自己都覺得不可思議，自己信心也有增長。所以我們真正在這個時代，難行能行去做，復興倫理道德因果教育，得到的加持是不可思議的。就像《孝經》後面「感應章」孝悌之至。我們在這個時節因緣弘揚傳統文化，這攸關五千年文明的承傳。「此誠危急存亡之秋」，五千年來沒有遇到這樣的危機。西風東進，尤其是功利主義、享樂主義，這個衝擊是很大的。在這樣的時節因緣，老和尚講的「五千年來第一等好事」，我們可以積功累德了。而且這樣的事要三到五代人鍥而不捨的去做，不能只有一代、兩代。我們從因緣法來觀察，要能夠再出師長這樣的高僧大德，那要好幾代人的努力，而且要從胎教開始。他有胎教，他還要有家庭教育，甚至是有家族的一種氛圍，然後又有很好的老師來教，都要因緣具足，用現在的話講，配套措施要具備。</w:t>
      </w:r>
      <w:r>
        <w:t xml:space="preserve"> </w:t>
      </w:r>
    </w:p>
    <w:p w14:paraId="141D1EF0" w14:textId="77777777" w:rsidR="00931190" w:rsidRDefault="00931190">
      <w:pPr>
        <w:pStyle w:val="a3"/>
      </w:pPr>
      <w:r>
        <w:t xml:space="preserve">　　我們最近念迴向文，祈求師長老人家趕快再回到我們娑婆界來度我們，我當時候看到這個迴向文，思考了一個問題，老人家再回來，誰當父母？誰當老師？我不知道講到這裡，大家下一個念頭是什麼？開始向外看，在那想誰誰誰，都是向外。向外比較習慣，向內比較不習慣。老和尚再回來，他成長要有很多因緣，大家去分析分析老人家這一生的因緣。孟子說，「當今之世，捨我其誰？」師長老人家在講「請佛住世」的時候說道，能夠遇到佛法的就很少，又遇到當生成就的念佛法門就更少。這樣分析下來，全世界才多少人！你不請自己住世，你要請誰？我們其實很缺乏直下承當的態度，都想別人做，我後退，我躲起來。這個躲起來跟謙退不一樣，動作看起來都</w:t>
      </w:r>
      <w:r>
        <w:lastRenderedPageBreak/>
        <w:t>是退，人的心境不一樣。謙退是別人可以做，讓給別人做；謙退的人沒人做了，他就上了。這法不要用錯地方，都沒人還往後退，謙退謙退。這個時候是當仁不讓於師，這個經教不能用錯了。我們看這一段經文接下來講：</w:t>
      </w:r>
      <w:r>
        <w:t xml:space="preserve"> </w:t>
      </w:r>
    </w:p>
    <w:p w14:paraId="3C38A4D2" w14:textId="77777777" w:rsidR="00931190" w:rsidRDefault="00931190">
      <w:pPr>
        <w:pStyle w:val="a3"/>
      </w:pPr>
      <w:r>
        <w:t xml:space="preserve">　　【禮者。敬而已矣。】</w:t>
      </w:r>
      <w:r>
        <w:t xml:space="preserve"> </w:t>
      </w:r>
    </w:p>
    <w:p w14:paraId="6417D8A4" w14:textId="77777777" w:rsidR="00931190" w:rsidRDefault="00931190">
      <w:pPr>
        <w:pStyle w:val="a3"/>
      </w:pPr>
      <w:r>
        <w:t xml:space="preserve">　　我再插播一下。最近我們馬來西亞校長職工會辦了四天教師培訓。我們中華文化教育協會負責人李金華校長，他今年好像不止七十歲了，他退休就一直還在致力於整個華教的弘揚。馬來西亞的華教有一千三百多所，獨中有六十一所，歐美一所華教都沒。也同樣在海外，不知道為什麼整個華教在馬來西亞是這樣的風景線？我們修學的人都知道，事不離什麼？因果二字。一定有它的因，才有今天的成果。那是馬來西亞的華人在這二百多年，鍥而不捨在弘揚華教。像在小學裡面推《弟子規》從二ＯＯ七年開始，當時候跟廬江簽約，每一年培訓師資，培訓校長、幹部。十五年過去了，發的《弟子規》超過一百萬本。我是很敬佩這工會的貢獻，十五年。以後下一代，二、三十歲的人在討論事情的時候都是用《弟子規》，這大家的共同語。做人做事有標準，這個真的是「留取丹心照汗青」。而他們在幾十年前，林連玉老先生、沈慕羽老先生，他們為華教奮鬥一生。</w:t>
      </w:r>
      <w:r>
        <w:t xml:space="preserve"> </w:t>
      </w:r>
    </w:p>
    <w:p w14:paraId="01DEE8F1" w14:textId="77777777" w:rsidR="00931190" w:rsidRDefault="00931190">
      <w:pPr>
        <w:pStyle w:val="a3"/>
      </w:pPr>
      <w:r>
        <w:t xml:space="preserve">　　我們要了解，歐美的華人不少，有一些城市華人就有六十萬以上，都有這樣的城市，你說一所華校都沒有，他們的下一代連華文都不是很懂，華文背後五千年的智慧他能承傳下來嗎？我們以前常聽一個詞叫「香蕉人」，外面是黃的（黃皮膚），裡面是白的。說實在的，在台台灣不小心也會變香蕉人。李炳南老師在世的時候，我們看他的《論語講要》、《講記》，提了好幾遍不要認美國人當爸爸，那個時候他老人家已經這麼強調了。你看現在呢？我就是看好萊塢長大的，也是曾經偏了，會講</w:t>
      </w:r>
      <w:r>
        <w:t>Speak English</w:t>
      </w:r>
      <w:r>
        <w:t>，就覺得好像自己很有優越感。後來我第一次到馬來西亞，二ＯＯ四年十月二十五日。十二月二十五日在城市工會，我走進去那個會場，旁邊都是掛著祖先的照片，很肅穆。講了第一堂課，中間有休息，坐在休息室裡面，剛好有二、三位朋友，還有他們也進來遞一份名片，結果其中一個人遞了名片，對方一拿起來一看，全部寫的英文。假如我還沒學傳統文化以前，看他太厲害了，全部英文。可是我們馬來西亞接名片的這位同胞馬上眼睛瞪很大，對對方講，「你沒有中文名字嗎？」他那個語氣讓我覺得有種正氣。你不要忘了你的祖先，你連中文都不用。所以承傳文化是要有環境的，他要有家庭環境，他要有學校的環境。所以歐美的華人，真的是同胞們起來，趕緊把華教辦好。真的要當今之世，捨我其誰？請佛住世。當然歐美我們大家同胞也是一體的，你不能別人很努力，我們袖手旁觀，這樣太不夠意思。哪一個地區他們要為主，我們其他地區為伴，隨喜功德，然後能出一點力，主伴圓融。但從因緣來看，「自助者天助，自救者天救」，這句話很有味道。天救是什麼？天救是一個人感召來的助援。它怎麼感召？靠自己。自己願意愛自己，自己願意救自己，自己願意幫助自己，這叫自求多福。一個人、一個地區他自己不站</w:t>
      </w:r>
      <w:r>
        <w:t>起來，孔子來也沒有用，在大的助緣來使不上力。</w:t>
      </w:r>
      <w:r>
        <w:t xml:space="preserve"> </w:t>
      </w:r>
    </w:p>
    <w:p w14:paraId="5F9B2577" w14:textId="77777777" w:rsidR="00931190" w:rsidRDefault="00931190">
      <w:pPr>
        <w:pStyle w:val="a3"/>
      </w:pPr>
      <w:r>
        <w:t xml:space="preserve">　　萬法因緣生，一切的人、事對我們來講只是緣，因在我們身上。佛法講因緣，親因緣就是因，所緣緣就是外在的緣，對外在的緣你要願意去接觸；你不願意接觸，再殊勝的緣它也起不了作用。尤其佛門講「只聞來學，未聞往教」，因為往教他不珍惜，來學他是真的主動要學，他才學得到東西。還有所緣緣、無間緣。我們都願意跟師長學習，可是每個人學習的受用不同。我是一有時間就打開來聽老和尚教，還是沒事做了我才來聽老和尚教，那效果不一樣。都能沒有間斷的來向師長學習，不是聽經的時候師長在教誨我們，我們沒聽經的時候也要以師長的教誨來處理事情、來思惟、來考慮。「道也者，不可須臾離也！」師長教我們是用真心，真心就是道，那就沒有間斷，無間。我們不能聽經是一個狀態；做事，聽經的東西都沒用上，那這個修行就打成兩截了。佛門叫「不二法門」，學的跟做的不一樣，入不了不二法。佛法就是生活，佛法跟生活是一不是二。親因緣、所緣緣，大家不要小看佛法這一段教誨，你真正體會清楚了，你看一切事都看得很客觀、看得很深入，哪一件事不是因緣所生的？</w:t>
      </w:r>
      <w:r>
        <w:t xml:space="preserve"> </w:t>
      </w:r>
    </w:p>
    <w:p w14:paraId="5DF91DBF" w14:textId="77777777" w:rsidR="00931190" w:rsidRDefault="00931190">
      <w:pPr>
        <w:pStyle w:val="a3"/>
      </w:pPr>
      <w:r>
        <w:t xml:space="preserve">　　真的把因緣法聽懂了，你在面對事的時候不會迷糊，不會搞不清楚狀況。緣現在是什麼狀況？這個因緣裡面誰是主？誰是伴？誰是關鍵的人？我以前對這個不懂，體會很有限。那時候剛到海口去，有人找去講課，我就高興得不得了，一天趕幾場的都有。後來發現找我去的幼兒園園長，或者是團體的負責人，假如他的認知不到位，他找我去是去講道理給他底下的人，幫我去教訓教訓他們，不是從他自己做起的。自從那以後我就不去了，因為他是主，我們只是助緣而已。假如這個主不做了，我去幫倒忙都有可能，讓他愈來愈要求底下的人。底下的人看我來上課了瞪著我，你看就是這個人講完之後，我們老闆對我們要求一大堆。你自己要會判斷。甚至於是叫我去，他搞名聞利養，一下他的團體愈來愈旺。他收學生錢，我去幫他不是數錢打名氣的，那是沒有意義的。是什麼？這領導真發心要做出榜樣來，那我們捨命陪君子；當然也不能捨，盡力陪君子。有啊！師長說的二十個企業落實傳統文化，可以把傳統文化在中國復興了。這些都是老和尚真的是法身舍利，這是觀這個時代的機。</w:t>
      </w:r>
      <w:r>
        <w:t xml:space="preserve"> </w:t>
      </w:r>
    </w:p>
    <w:p w14:paraId="38F71F39" w14:textId="77777777" w:rsidR="00931190" w:rsidRDefault="00931190">
      <w:pPr>
        <w:pStyle w:val="a3"/>
      </w:pPr>
      <w:r>
        <w:t xml:space="preserve">　　時代變了，諸位同學你們感覺到沒有？跟古代一比變了，而且變的速度空前。你看五千年來以農立國，變化幅度不大。現在以我這個年齡，上跟下就快的不行了。你看農村的老爺爺老太太，從家裡沒電話，一下子變成一只電話可以接通全世界，還可以看到非洲的節目。對他來講他的生活變化大不大？變化速度這麼大，請問不變的是什麼？當一個人在社會快速變化當中，他不知道什麼是不變的，他一定隨著整個社會隨波逐流去。所以現在的人都沒有安全感，社會變得太快，他又不知道什麼是不變的，我應該要怎麼應對現在這個時代？成德今天到了新加坡，大後天有對外一場課程，他們定的題目就是《東西文化擦出智慧火花》。其實我們要去跟東西方的聖哲人，真的是要汲取他們的智慧。我們現在受的苦用一句話就講完了，「不聽老人言，吃虧在眼前」。</w:t>
      </w:r>
      <w:r>
        <w:t xml:space="preserve"> </w:t>
      </w:r>
    </w:p>
    <w:p w14:paraId="7B75AAB1" w14:textId="77777777" w:rsidR="00931190" w:rsidRDefault="00931190">
      <w:pPr>
        <w:pStyle w:val="a3"/>
      </w:pPr>
      <w:r>
        <w:t xml:space="preserve">　　諸位同學，我們難得的因緣遇上了。「禮者，敬而已矣」，我們要禮敬我們遇到的緣分，禮敬五千年的文明，禮敬師長一生的一代時教，禮敬我們跟他老人家的師生緣。這個敬就會有具體的行為出來，師志為己志。真的有企業發願要做，二十個企業其中的一個，這樣的企業，我們時間允許也要去隨喜功德。榜樣能立起來，那個力量是很大的。我們舉一個例子，吉林松花江中學。它是一個學校，帶動整個吉林省的風氣，甚至於是廣東的學校坐車坐二、三天過去，去他們學校參訪。有心人很多，真的有榜樣，大家都願意去取經。所以師長說現在對文化貢獻最大的，就是把榜樣做出來。當時候我們在廬江，這個校長（一把手呂傑校長）他官位很高，他不去，他說「我到退休，這些年我就在這，我不動」，真正有心人。他知道教育不是班級活動，十年樹木，百年樹人。他們學校一把手重視，又有王琦老師這樣的班主任帶頭。王老師當時帶班，我去他們學校的時候，他們班九十四個人，我沒看過這麼大的班。他們音樂老師可以教「移風易俗，莫善於樂」，他們的英文老師也可以把德行融進去。看他們校長這麼有心，我們每一次開課一定保留名額給他們學校。諸位同學，保留給他們算不算偏心？這個不是一刀切就公平了。哪邊緣成熟，你要先護持，把它</w:t>
      </w:r>
      <w:r>
        <w:t>扶植起來，所有地區都受用。因為他榜樣樹起來，大家可以去參學。再來，他的人才會一直出來，他的老師會一直培訓，然後過了二、三年，人家邀請他們，他們是一個</w:t>
      </w:r>
      <w:r>
        <w:t>team</w:t>
      </w:r>
      <w:r>
        <w:t>，去給人家講如何落實傳統文化在學校裡面。所以這榜樣的力量很大。</w:t>
      </w:r>
      <w:r>
        <w:t xml:space="preserve"> </w:t>
      </w:r>
    </w:p>
    <w:p w14:paraId="6C223219" w14:textId="77777777" w:rsidR="00931190" w:rsidRDefault="00931190">
      <w:pPr>
        <w:pStyle w:val="a3"/>
      </w:pPr>
      <w:r>
        <w:t xml:space="preserve">　　所以每一個經句我們談起來，都可以談滿久的，但是也不能太久，這個度要掌握好。「禮者，敬而已矣。」剛剛因緣還沒講完，還有最後一個叫「增上緣」。親因緣、所緣緣、無間緣、增上緣。你面對的哪個人、哪個事，他是我們的增上緣？還有一個詞叫「逆增上」，逆增上緣也是會提升你。所以師長有一個墨寶，「生活在感恩的世界裡」，那個是面對逆增上緣，還是得提升自己。而我們看提的這四個點，一個是親因緣，自己；再來就是屬於外在的緣，所緣、無間、增上緣。但是大家要深入分析，外在的緣是三點，自己是因，親因緣是在自己身上。親因緣裡面有善、有惡，我們的阿賴耶識裡面有善種子，也有惡種子。所以孟母為什麼要三遷？為什麼我們要「能親仁，無限好；不親仁，無限害，小人進，百事壞」？這是外在的三個因素，其實它們能發揮多大的作用還是自己決定的。所以從佛法分析因緣，跟儒家「行有不得，反求諸己」來對照對照，是不是很有道理？因為外在的緣其實關鍵還是我們自己的態度，那當然是要反求自己。你看老和尚會修行，逆境惡緣他都不斷提升。這境界沒有問題，是我們的心決定的。所以師長老人家是我們的增上緣，他能利益我們多少是我們的態度、我們珍惜的程度決定的。昨天我也跟大家共勉，老人家輕輕的</w:t>
      </w:r>
      <w:r>
        <w:t>講，我們要重重的聽。尤其我們還年輕，閱歷相對少，要更用心去聽，才能聽得深入。你看師長老人家十幾歲、二十多歲交的朋友，我們從《九十年譜》去看，那就比他年長，甚至都是爺爺輩的，長見識。找同輩的動不動就吃喝玩樂的話題，就聊得樂不思蜀。所以這個也是師長的緣。內行人看門道，《老和尚的身教》、《九十年譜》大家有時間多看，看老和尚怎麼學習的，老和尚怎麼教學、怎麼弘法，老和尚怎麼把佛法、傳統文化用在生活工作、處事待人接物。我們跟著老師就是要效法，我們也看得懂，才知道怎麼效法。</w:t>
      </w:r>
      <w:r>
        <w:t xml:space="preserve"> </w:t>
      </w:r>
    </w:p>
    <w:p w14:paraId="76E8D533" w14:textId="77777777" w:rsidR="00931190" w:rsidRDefault="00931190">
      <w:pPr>
        <w:pStyle w:val="a3"/>
      </w:pPr>
      <w:r>
        <w:t xml:space="preserve">　　我們接著看經文，『禮者，敬而已矣』，這是講到禮的本質。有理有事，我們在論義理的時候有理有事，理事圓融。禮的本體、本質是恭敬。我們在做事當中，哪怕我們是給人家鞠個躬，我們都要問問自己，我是不是從真心裡面做出來？人每一天做的每個動作都是修行，都是修道，我們是修哪一道？你每一個問候，你每一個鞠躬發自真誠，還是你每一個問候、鞠躬都是走形式，都是應付的，這個就很不一樣。還有事相上，你看禮，度。禮是表分寸，拿捏得當。《論語》當中有提到「禮之用，和為貴」，我們從禮的精神用出來處理事、跟人相處以什麼？能和氣、和合的，這個是最難得，很可貴。「先王之道，斯為美。小大由之，有所不行。知和而和，不以禮節之，亦不可行也。」你一直強調和，可是你到最後分寸沒了、原則沒了，出問題了。像成德遇到人家從我這裡走後門，我一答應他就很高興，可是問題是這個團體的規矩就被我這個上位的人給破掉了，而「不以禮節之，亦不可行也」，這個我要會應對。</w:t>
      </w:r>
      <w:r>
        <w:t xml:space="preserve"> </w:t>
      </w:r>
    </w:p>
    <w:p w14:paraId="5D4809ED" w14:textId="77777777" w:rsidR="00931190" w:rsidRDefault="00931190">
      <w:pPr>
        <w:pStyle w:val="a3"/>
      </w:pPr>
      <w:r>
        <w:t xml:space="preserve">　　事實上走後門的有時候他都是太攀緣。舉個例子，現在辦課程，辦四十五天課，他就一定拜託一下，讓我兒子進來。這個父親學傳統文化比我早，他也是奉獻不少，我的心又軟。後來我總結經驗，不妥！你說那怎麼辦？拒絕他又很難過，兩難出現了。所以禮裡面你又要和，又要講原則，甚至還要講法律，又不能傷情。其實還是回到這個本質，你真正恭敬，你真正為對方想，你真正為大局想，方法就會出來。我待會舉一個德育課本的例子，跟大家探討一下怎麼做到合情合理合法。後來我遇到這樣的緣，首先這個父親他是一廂情願，要透過他的關係把他兒子推進這個班來。其實說實在的，他兒子是主，他是伴。所以剛剛跟大家交流到，你真的會分析因緣，主伴你看得很清楚，你就可以去提醒到那個太著急的人。我常常跟為人父母的人交流，我說人生就好像開車，是你兒子在開車、你女兒在開車，你是坐在他旁邊的副駕駛。你可以跟他說稍微往右一點，稍微往左一點，你可以給他建議，你不能過去搶他的方向盤，搶他方向盤會翻車。方向盤在他手上，他是主。當我們跟這個父親分析了，他真正主動要來了，他才能得力。假如他根本就被你推來，還有點心不甘情不願來，後來一上課，不就這樣而已嗎？這個緣後面就沒了。你現在繼續鋪墊好，鋪墊到</w:t>
      </w:r>
      <w:r>
        <w:t>水到渠成。</w:t>
      </w:r>
      <w:r>
        <w:t xml:space="preserve"> </w:t>
      </w:r>
    </w:p>
    <w:p w14:paraId="2FB1A170" w14:textId="77777777" w:rsidR="00931190" w:rsidRDefault="00931190">
      <w:pPr>
        <w:pStyle w:val="a3"/>
      </w:pPr>
      <w:r>
        <w:t xml:space="preserve">　　我們現在社會節奏太快了，我們不知不覺跟著快。人一快就不容易定下來、靜下來，就很難感覺什麼叫瓜熟蒂落、水到渠成、強摘的瓜不甜。說實在的，我從小在高雄市長大，強摘的瓜有了。家裡旁邊種的龍眼樹，這些水果強摘下來不甜。所以榴蓮是馬來西亞的最好吃，還是自己地區，其他地區的我就不講哪個國家了，因為講國家太敏感。他強摘下來，他會用很多手段。現在好多水果都是提早收下來，然後用好多手段把它催顏色變了，我看到那個都不太肯吃水果。所以李炳南老師說，盡量不要在外面吃館子。現在這個時節因緣自求多福。我們假如有福報，家裡還有院子，耕讀生活過一過不錯，你種點果樹、種點糧食、蔬菜。這個我都做了，我在南彼得英國漢學院有十二塊田，十二塊田都很小，剛剛好十二塊，孝、悌、忠、信、禮、義、廉、恥、仁、愛、和、平。歡迎諸位同學</w:t>
      </w:r>
      <w:r>
        <w:t>，明年到英國漢學院，到成德住的那個精舍參觀一下。我還種了一棵蘋果，好像是月圓的時候種的，好像是三月十五日農曆。然後我很期望種了蘋果樹之後能夠跟牛頓有同樣遭遇，突然掉下來，我說不定開點小悟。結果這個樹真的是很給臉，第一年那個花開得太茂盛，小小一棵就開了一堆花，結果那一年的天氣到了春天突然又變很冷，花全凍壞了，所以第一年沒有收成。到第二年我離開了，長得可好了，紅撲撲的。所以我只有種的因緣，我沒有吃的因緣。後面院長帶著幾個同仁，我一看他們長相，確實有福報。所以「一飲一啄，莫非前定」，我要深信因果。但是這是我們種的，我修的福報，不要太執著一定要自己吃，人一有執著就會痛苦。所以你經歷一些事，你不要起情緒、起煩惱，每一件事都能對我們有所啟示。</w:t>
      </w:r>
      <w:r>
        <w:t xml:space="preserve"> </w:t>
      </w:r>
    </w:p>
    <w:p w14:paraId="4C8B2572" w14:textId="77777777" w:rsidR="00931190" w:rsidRDefault="00931190">
      <w:pPr>
        <w:pStyle w:val="a3"/>
      </w:pPr>
      <w:r>
        <w:t xml:space="preserve">　　像處理這些兩難的，慢慢我們抓到核心點，為大局。你為大局好跟為他好不衝突，你能分析出來，這樣慢慢你就會應對，不然每一次都在這裡「哎呀，兩難好頭大」，現在不一樣，兩難這個佛法得這樣鍛鍊才用得靈活。而且你真的有利益對方的心，你哪怕一開始沒什麼靈感，你念念佛，你有利人的心跟佛菩薩的願相應，一加持，你可能念著阿彌陀佛、阿彌陀佛就有</w:t>
      </w:r>
      <w:r>
        <w:t>Idea</w:t>
      </w:r>
      <w:r>
        <w:t>了，靈感就來了。我們舉一個例子，他這個處理得很好。唐朝這個在《德育課本》初級第三冊，第三冊是禮義。第一冊孝悌，第二冊忠信，第三冊禮義，第四冊廉恥。它是初級第一冊。在《禮篇》張鎮周他是蘇州人，他是從壽春這個地方遷回來做蘇州的都督。自己是蘇州人，回來做都督好不好做？你一回到故鄉，你的親戚，你的叔叔、你的堂兄、表兄弟一堆；不止親戚，鄰居很多比你年紀大的，這個都有人情在。他怎麼做？這個人拿捏得非常有智慧，他就在自己的故宅（自己的老房子裡）去買了好酒好菜，把親戚朋友找來，痛痛快快喝十天、吃十天，當大家都盡興了，還分給他們金銀綢緞。他布施四攝法。吃也吃了，吃痛快了還送他們金銀綢緞，然後要告別的時候他流淚了。這不是假的，這是真情流露。所以剛才我們說「禮者，敬而已矣」，這是發自內心的恭敬，不是裝出來的，不是演戲的。他是很珍惜親人的緣跟朋友的緣，但是畢竟他現在回來做都督了，所以告別的時候流著淚，「今天我還能跟你們這樣歡快的一起飲酒、一起吃飯，從明天開始我就是蘇州都督，要治理百姓，我是當官的」。都督是很高的官，官民是要有一定的分寸的，不然官商勾結不行。再來，你沒有一個度，沒有一個分寸，就在相處上、禮節上是要有阻隔的。有一</w:t>
      </w:r>
      <w:r>
        <w:t>些領導者他真正有這個認知，他一做到很高的位置，親戚朋友盡量不要從商了，或者你真正從商了，他有這個禮上應有的分寸，不然你沒有辦法立信於人民。「官民禮隔」，所以不能像以前跟大家再這樣來往，從此以後整個地區都沒有這些放縱的行為。你看他慎於始，他一開始給自己的家人就做榜樣，就治理得非常安定。</w:t>
      </w:r>
      <w:r>
        <w:t xml:space="preserve"> </w:t>
      </w:r>
    </w:p>
    <w:p w14:paraId="11286580" w14:textId="77777777" w:rsidR="00931190" w:rsidRDefault="00931190">
      <w:pPr>
        <w:pStyle w:val="a3"/>
      </w:pPr>
      <w:r>
        <w:t xml:space="preserve">　　蔡振紳先生是這部書的作者，他有時候是自己寫對這一個故事的評論，有時候會引一些古代或者現代很有學問的讀書人，像昨天我們講到蕭德言拜經，又舉了歸有光，那是明朝的。當時候有一個人不識字，結果禮拜經典，拜到看得懂字，這個都是感通。我們從這些例子都體會到，這種恭敬心產生的力量很大。我們複習一下廣東陳元誠，他不識字，都拜《四書》，拜到最後能看懂字。諸位同學記起來，說不定你明天就有給人做法供養的機會，大家可不要想我五年之後、十年之後。我們有一個慣性，今天講了很多慣性，我們一個慣性是什麼？寄望未來，很難安住當下。「明日復明日，明日何其多；我生待明日，萬事成蹉跎。」我們所學的教理當下都能做，比如法布施，我還學得不夠。你把你學過的盡心盡力供養給別人就是圓滿功德，沒有說你要通經通教，你那法供養才有功德。《了凡四訓》兩文錢那個故事就很有味道，你盡力了，大乘佛法論心。所以這些公案，我們還舉近代黃善人不識字，他忠孝悌做到極處，他也智慧透出來了，他能講儒家這些經典。好，所以蔡振紳先生說，以蘇州人為蘇州都督實在不容易。為什麼？守法，只有法，傷了情；徇情，你徇了親戚朋友關係違法，違法就非禮，就不符合禮義的禮，傷情亦非禮。這有沒有兩難的狀況</w:t>
      </w:r>
      <w:r>
        <w:t>？「鎮周先就故宅歡宴親朋十日，復分贈金帛，臨別又以禮隔」，以後我們官民還是要保持距離的，流著眼淚，以後就不能這樣常常一起飲酒，「泣告之」，這是他真情的流露，情深矣！法律也彰了，彰矣，禮盡矣。所以「禮者，敬而已矣」，你看他敬什麼？他敬彼此的親戚朋友，他也敬他的職責，他也敬法律，他都敬，但是他拿捏的情與法拿捏得非常好。我們先休息一下，到五十分再回來，謝謝！</w:t>
      </w:r>
      <w:r>
        <w:t xml:space="preserve"> </w:t>
      </w:r>
    </w:p>
    <w:p w14:paraId="55CAA63B" w14:textId="77777777" w:rsidR="00931190" w:rsidRDefault="00931190">
      <w:pPr>
        <w:pStyle w:val="a3"/>
      </w:pPr>
      <w:r>
        <w:t xml:space="preserve">　　大家好！我們剛剛舉的張鎮周的例子。所以我們內心恭敬，成全對方、利益對方、為大局想，這是心境。在具體的事當中，要具體看事情的一個狀態，然後拿捏好度。像禮，比方說祭祀，太頻繁了不好，久久才辦一次也不好。東方持國天王，你那個家教也是禮，太嚴了會斷，孩子不敢進門；太鬆了彈不出曲子來，這個家庭混亂，孩子都無法無天。都要拿捏好度。《修齊治平》二百六十二句，二百三十四頁裡面提到「祭不欲數」，祭祀不可以太頻繁，「數則煩」，太頻繁會產生厭煩的情緒，「煩則不敬」，他一旦產生厭煩的情緒，他可能要去祭祀的時候，他那個厭煩的情緒就會上來，就不恭敬了。「祭不欲疏」，就是也不可以太稀疏，「疏則怠」，太稀疏了就會使人怠慢，「怠則忘」，怠慢了就會漸漸忘了祖先。這個都要拿捏好。我們古代是春秋兩祭，一年兩次，不會太頻繁，也不會說都快把祖先給忘了。這個在事上要拿捏好。包含也要有一顆能夠去體恤到別人接受度的敏感度，像比方說我們學傳統文化，到了自己上班的單位見到人就九十度，然後人家也不理解，你們一鞠躬還跳到旁邊去了。那就變成我們很想落實，可是產生執著了，執著在我得九十度。所以修行難，難在這裡，難在他聽一個什麼，他就著一個東西。</w:t>
      </w:r>
      <w:r>
        <w:t xml:space="preserve"> </w:t>
      </w:r>
    </w:p>
    <w:p w14:paraId="5A581141" w14:textId="77777777" w:rsidR="00931190" w:rsidRDefault="00931190">
      <w:pPr>
        <w:pStyle w:val="a3"/>
      </w:pPr>
      <w:r>
        <w:t xml:space="preserve">　　我們太執著為執持，執持一句經文、執持一個做法，一執就成病了。所以佛為什麼說，「若人言如來有所說法，即為謗佛」，我們聽了傻了，佛講了四十九年說沒有說法？那就是執，執在言說上。佛就是提醒我們，你不要聽完一段話，執在言說上。所以《大乘起信論》講到怎麼學大乘？離言說相，離名字相，離心緣相。這是什麼意思？你就會執著你覺得那個意思。佛經沒有意思，所以它有無量的意思；你只有一個意思，那就沒有無量的意思。你無知，你就無所不知；你有知，就有所不知，這叫「般若無知，無所不知」。無知是清淨心。比方說我們來感受感受，我記了好多東西，記啊記啊記，突然今天要去處理事，相關的人現在要拿哪一句，在那裡很著急，在那裡想想想，那叫記問之學。你實際都記在心上，那個就不是應無所住的狀態，而是般若無知的狀態。你是聽完了領納，但不是記一個東西在心上。領納的東西，平常沒遇到事沒有，遇到事它就出來了。死記硬背的一個慣性，就會一遇到事我要套，套哪一句，套哪一個公式，他用這裡用的太習慣了，他不善用這裡。所以我們要練「應無所住而生其心」，這是真心。「若心有住，則為非住。」有住就是真心，本來一法不立，現在我有情緒就有住了，有貪求有住了。所以「身有所忿懥，則不得</w:t>
      </w:r>
      <w:r>
        <w:t>其正；有所恐懼，則不得其正」，你今天要去處理一件事情，你有憂慮、恐懼，你不會處理得太好，「有所好樂，則不得其正」，你會有偏心。都要無住，心上沒有這些。好樂是貪，憤是瞋，憂慮、恐懼是愚痴。你真正深信因果，你就沒有什麼好憂慮恐懼的，就是不預測，真心去面對。古人說，「士有百折不撓之真心，方有萬變不窮之妙用」。</w:t>
      </w:r>
      <w:r>
        <w:t xml:space="preserve"> </w:t>
      </w:r>
    </w:p>
    <w:p w14:paraId="7F9AD30F" w14:textId="77777777" w:rsidR="00931190" w:rsidRDefault="00931190">
      <w:pPr>
        <w:pStyle w:val="a3"/>
      </w:pPr>
      <w:r>
        <w:t xml:space="preserve">　　再舉個例子，今天你口試，你練講，你很用心準備，可是你要去複講、去口試的時候你是放空的，我有用心準備就好。你很放得開去講，侃侃而談，心上比較沒東西。你假如準備了，很緊張，很緊張就有住了。然後又看到上一個同學講，你要跟他起攀比，壓力更大，你的發揮就會比較不妥。這就講到我在求學的過程，一遇到好事就非常緊張，發揮不出實力。我學佛之後考試就比較順利，因為那時候得失心就大大減少了，應對考試起來就比較從容。所以我們要培養一顆能夠觀照到自己狀態的敏銳度。觀心為要，觀察不到自己的狀態怎麼修行？心是根本，從根本修，從起心動念處修，還要能體察到對方的心，我們要有這個敏感度。其實這個也不難，觀世音菩薩每個眾生有感他就有應，我們也有跟觀世音菩薩一樣的能力。「一切眾生皆具如來智慧德相」，為什麼我現在用不出來？用得很有限？「但以妄想分別執著而不證得」。尤其最厲害的，太自私了。我們一自私，只考慮自己了，感受不到別人。</w:t>
      </w:r>
      <w:r>
        <w:t xml:space="preserve"> </w:t>
      </w:r>
    </w:p>
    <w:p w14:paraId="719FEE97" w14:textId="77777777" w:rsidR="00931190" w:rsidRDefault="00931190">
      <w:pPr>
        <w:pStyle w:val="a3"/>
      </w:pPr>
      <w:r>
        <w:t xml:space="preserve">　　人愈無私，他愈能體察到別人。就像我們留名青史的這些聖哲人，他們對百姓的考慮、體恤非常的細緻。舉個例子，曹彬，他是武將，但也是讀書人。有一次他有一個士兵犯錯了，要打幾十軍棍，他說以後再打，後來才執行。旁邊的部屬就很納悶，你為什麼要延一段時間才打？因為這個士兵剛結婚，我假如那個時候打，他家裡人說哎呀，才剛娶了這個媳婦，怎麼發生這麼倒霉的事，這掃把星！他媳婦在這個家就苦了。你看他一個武將，心多細。冬天絕對不動工，一動工很多昆蟲就死了。雖然是武將，非常的仁慈。尤其是要進南京城戒殺，就裝生病了。其他這些將領，「將軍你怎麼了？」「哎呀，我的病只有你們能治」。你看都是恆順眾生。為什麼？這將軍的人就講義氣，你跟他說，我的病只有你能治。這些武將沒問題，歃血為盟，入南京城不枉殺一人，你看救了多少人！而且你看在那種兵荒馬亂，一看到年輕女子趕緊關在一個地方，統統把她們集中，不然怕她們受傷害，然後平定了趕緊把她們送回家去。我們看古人這些例子，看完我們要「見人善，即思齊」。所以最重要的是公心，大公無私，處事時「廓然而大公」。</w:t>
      </w:r>
      <w:r>
        <w:t xml:space="preserve"> </w:t>
      </w:r>
    </w:p>
    <w:p w14:paraId="1F9118B5" w14:textId="77777777" w:rsidR="00931190" w:rsidRDefault="00931190">
      <w:pPr>
        <w:pStyle w:val="a3"/>
      </w:pPr>
      <w:r>
        <w:t xml:space="preserve">　　剛剛我們說心要練清淨無住，你不能住在自私，你不能住在「瞻顧得失」，得失心太重；「計較人我」，人我的對立太強；你不能「激於意氣」，不能意氣用事；不能「牽於感情」，不能感情作祟就不公平，這個都是用分別執著。用第一念去做事，用第一念去念佛，這叫會修行。夏蓮居老居士教得好，「念佛處事，都要用第一念」，不要用第二念；「念佛時，一切莫管」，不要再去想其他的事；「字句分明」，一字一句念清楚、聽清楚；「平平常常，老實念去」，沒有很複雜。假如我們是矜躁卜度、希冀玄妙，就是有這些計功求速，哎呀我要念多久才能一心不亂，這些念頭是計功求速。「矜」就是你裝個我念佛念得好、修行修得好，裝給別人看，那就是「矜」，我們閩南話，裝給別人看，今天剛好有聽得懂閩南話。「矜躁」就是急的。剛剛我們提到，我們這個社會的節奏太快了，我們不知不覺心也比較容易急，所以我們要重視。「為學第一功夫，要降得浮躁之氣定。」只要我們的浮躁之氣沒有調伏下來，你學很多東西都沒什麼印象，入不了心。因為法要入心叫法器，能裝；心很急躁就好像這個器皿破洞，流掉了。</w:t>
      </w:r>
      <w:r>
        <w:t xml:space="preserve"> </w:t>
      </w:r>
    </w:p>
    <w:p w14:paraId="1C6DA95A" w14:textId="77777777" w:rsidR="00931190" w:rsidRDefault="00931190">
      <w:pPr>
        <w:pStyle w:val="a3"/>
      </w:pPr>
      <w:r>
        <w:t xml:space="preserve">　　這種浮躁之氣調伏，在古代都是小朋友就開始練，灑掃應對、進退都不能慌張。《小兒語》第一句話，我當時看到這句很震撼，「一切言動，都要安詳；十差九錯，只為慌張」。我小的時候動不動就撞到這個、撞到那個，到海邊去又去踩到什麼，一下兩公分的傷痕。後來我印象很深，到了那個醫院，遇到一個過去生跟我結惡緣的醫生，「你打不打麻藥？」我說不打。他就看我不打，就這樣給我縫，很痛！這個就是太急躁，都會出現身體的傷害。大家假如有磕磕碰碰的情況，這些行為就是提醒我們，我們的心不夠定。修行人不會忽略任何一件事，修行無小事。為什麼沒有小事？因為每件事都是我們心在起作用。全修在信，從每一件生活的小事當中都在，我的心是不是真心？我有沒有妄念、邪念？「不怕念起，只怕覺遲。」在每一件小事當中要用對心。</w:t>
      </w:r>
      <w:r>
        <w:t xml:space="preserve"> </w:t>
      </w:r>
    </w:p>
    <w:p w14:paraId="3606B41E" w14:textId="77777777" w:rsidR="00931190" w:rsidRDefault="00931190">
      <w:pPr>
        <w:pStyle w:val="a3"/>
      </w:pPr>
      <w:r>
        <w:t xml:space="preserve">　　剛剛跟大家分析的就是，我們要有能體察自己的狀況跟體察他人的能力。體察他人，只要能放下自私自利，能力會慢慢恢復的，特別能感同身受。人家跟你訴說人生的苦難，他流淚，你也會跟著他流淚，但你那不是傷心，你那個是不捨。你能感受到他的狀況，但不是陪著他傷心，那就哭成一團，你是陪他談談。你流淚，對方感覺你很理解他，你一講，特別接受你講的建議。我們現在體恤他狀態的能力不夠，又喜歡講道理，一下道理就給他壓下去。「你不要說那麼多了，你就是怎樣怎樣怎樣」，或者看到人家生病了，「你就業障太重了才會生病」。情理法，你情都沒有，直接道理就壓過來，人家會內傷。其實那個都是我們的心不夠柔軟、不夠體恤，我們才會有這個情況。言語其實還是心地功夫，你學言語沒有「禮者，敬而已矣」去學，你學一堆話術，講話不一定真誠。古人說到「調劑人情」，你能體恤到人家的心，然後你再發明事理。比方說同事你要提醒他，你首先要肯定他的付出，這叫調劑人情。我們去感受感受，一人努力了，付出了，但是他有不足，你第一句話就啪啪啪，你哪裡做的太不對了，這是人之常情，我沒有功勞也有苦勞。「知所先後，則近道矣」，調劑人情是先，發明事理是後。李炳南老師說，「見人錯事不指責，要協助」，</w:t>
      </w:r>
      <w:r>
        <w:t>這個都是體恤到人心。這個事出狀況了，這個時候，你怎麼搞的？事情都已經發生了，你還在講這些幹啥！趕快怎麼樣？協助善後。當你這麼做的時候，人家犯錯的人感動，不止沒有批評我，還盡力的來協助我善後。他一感動，你講什麼他很容易接受。你也是好意的，但是會出現這樣的情況，可能是因為什麼，你下次記住就好了。孩子哪有不犯錯的？每個人成長也好，學東西也好，哪有不犯錯的？而且要忠恕，別人錯，寬以待人；自己錯，嚴於律己。</w:t>
      </w:r>
      <w:r>
        <w:t xml:space="preserve"> </w:t>
      </w:r>
    </w:p>
    <w:p w14:paraId="3A38B53F" w14:textId="77777777" w:rsidR="00931190" w:rsidRDefault="00931190">
      <w:pPr>
        <w:pStyle w:val="a3"/>
      </w:pPr>
      <w:r>
        <w:t xml:space="preserve">　　所以佛法常說，真誠是本體。真誠，本體起作用有自受用跟他受用，自受用就是我們愈來愈放下自我，能去體恤到他人。其實我們在處世待人當中，自己能愈來愈把自我放下，我們感謝這些因緣，沒有這些因緣，我練不出這樣的心境。所以真修行，感恩心會隨著每一件事增長。他受用，我們能夠感受到別人，我們的愛敬就能拿捏好分寸。假如感受不到別人的心，這個愛敬會怎樣？愛你沒商量，強迫人家中獎，那變太執著。其實他的目的就是控制欲太強。但是假如我們沒有觀照自己的這個心念，我會說我為他好，那就在境界當中就愈學愈執著，因為看不到自己的心執著在哪。那不進則退，不覺得有這個問題，它會增長，它不會停在那裡不動，這個執著要不減少，要不會增加。每個人都有性格，大家有沒有聽過哪一個菩薩有性格？沒聽過。有沒有哪一部經說某位菩薩特別有性格？有性格就不能上善若水，隨圓就方。性格一定有稜稜角角，一定有執著點，修行就是要把稜稜角角磨掉。外圓就是寬以待人，內方是嚴於律己。古代的銅錢外圓內方，這也是一種表法。師長曾經講經的時候，剛好看到弟子們寫來的問題，看到這個問題老人家說，不要愈學愈分別、愈學愈執著。這一句話講的不是別人，講的是自己，一不小心就愈學愈分別執著。修行真不簡</w:t>
      </w:r>
      <w:r>
        <w:t>單，大部分是跟佛門結一個緣；真正要成就，那得不斷放下執著。所以觀心為要重要。</w:t>
      </w:r>
      <w:r>
        <w:t xml:space="preserve"> </w:t>
      </w:r>
    </w:p>
    <w:p w14:paraId="2C8DFD44" w14:textId="77777777" w:rsidR="00931190" w:rsidRDefault="00931190">
      <w:pPr>
        <w:pStyle w:val="a3"/>
      </w:pPr>
      <w:r>
        <w:t xml:space="preserve">　　剛剛提到，我們比方在事相上拿捏好分寸，不要太頻繁，不要太鬆。包含也能夠感受到人家的接受度，像我們到單位去，單位的人也還沒學，這個時候你體察到了，你只要把對他們的善意能表達出來就好了。「早」，他一定不會反對，甚至於你從十五度到三十度、到四十五度慢慢增加。要考慮到人家，不要做出來的行為讓沒學的人沒法理解就不好了。所以這個敏銳度也要有，怎麼做人家比較能接受。剛剛夏蓮居老居士那一段法語，知道的同學會發現這個真的是很精闢的。其實我們看這些祖師法語就覺得很痛快，為什麼？他一段話就包含一些境界，這是見性的好處，性德裡講出來一段話就含一切法。印光大師短短一段話，「無論在家出家，必須上敬下和，忍人所不能忍，行人所不能行」，那一段話念下來一百多個字，釋迦牟尼佛一代時教都在裡面，裡面有三福、六和、三學、六度、普賢十願。我們炎黃子孫太幸運了，你說儒釋道幾千年來多少過來人，他們的教誨都還留著無間緣，不間斷的向他們學習。你看省庵大師的《勸發菩提心文》，所有修行的關卡，這一篇教誨都有對治的方法，我們有沒有把它拿起來用？藥方都給我們開了，我們就是不喝藥，一喝見效了，不然大家可以觀察觀察。比如說我現在生煩惱了，你去念一次《勸發菩提心文》，</w:t>
      </w:r>
      <w:r>
        <w:t>念完你覺得還是沒有對治到我的煩惱，請大家一定來找我，因為我開出去的支票沒有兌現。你們不要客氣，我講的你們有不同的意見一定要提出來，大家一起如切如磋、如琢如磨。別看夏老的《自警錄》不長，你修學，我們說九九八十一關，這些法語裡面都有解決方法。接下來經文講到了：</w:t>
      </w:r>
      <w:r>
        <w:t xml:space="preserve"> </w:t>
      </w:r>
    </w:p>
    <w:p w14:paraId="5E39E933" w14:textId="77777777" w:rsidR="00931190" w:rsidRDefault="00931190">
      <w:pPr>
        <w:pStyle w:val="a3"/>
      </w:pPr>
      <w:r>
        <w:t xml:space="preserve">　　【故敬其父則子悅。】</w:t>
      </w:r>
      <w:r>
        <w:t xml:space="preserve"> </w:t>
      </w:r>
    </w:p>
    <w:p w14:paraId="6EB43F03" w14:textId="77777777" w:rsidR="00931190" w:rsidRDefault="00931190">
      <w:pPr>
        <w:pStyle w:val="a3"/>
      </w:pPr>
      <w:r>
        <w:t xml:space="preserve">　　這一句，首先天子、領導者他尊敬自己的父親。就好像漢文帝，他是皇帝，他「親有疾，藥先嘗，晝夜侍，不離床」。漢朝的子民們聽到了這件事，他感不感動？他歡不歡喜？為什麼孝道的教化能起那麼大的作用？因為那是每個人本有的，會相應。所以連犯錯的人、犯罪的人，你說「你不孝」，他也很難過，他不高興；你說他孝，他還高興。進一步，天子能以敬父親之態度也去尊敬百姓的父親或者臣子的父親。比方皇上常常，哪一個大臣對國家貢獻很大，不止獎賞他，封他死去的父親、死去的爺爺，封他們的官，大家想一想，他後代的子孫感不感動？你看我曾祖父在天之靈欣慰了。楊少師，《了凡四訓》楊榮做到少師，那是皇太子的老師，那麼高的官。他的祖父跟他的父親，就是發生水災了，人家去撈貨物，他們都是趕緊救人，積了厚德，後來生了少師榮就家庭都發達了，這個也是「積善之家，必有餘慶」。皇上這麼肯定他的祖上，他的子孫都悅。所以一個天子、領導者，他推己及人，那是很感動。我們看天子尊重剛好跟他有緣臣民的父親，比方有些皇帝也會微服私訪，剛好到了大臣家，看到大臣的父親，皇上牽著，「老人家你培養這個孩子很好」，這個大臣聽了、他全家聽了終生難忘。你以尊貴之身去禮敬底下的人，人家都會非常感動、</w:t>
      </w:r>
      <w:r>
        <w:t>喜悅。《孝經．天子章》就說了，「愛親者，不敢惡於人；敬親者，不敢慢於人」。所以愛敬對父母，也延伸到愛敬對臣民的父母就子悅了。</w:t>
      </w:r>
      <w:r>
        <w:t xml:space="preserve"> </w:t>
      </w:r>
    </w:p>
    <w:p w14:paraId="13E24F1A" w14:textId="77777777" w:rsidR="00931190" w:rsidRDefault="00931190">
      <w:pPr>
        <w:pStyle w:val="a3"/>
      </w:pPr>
      <w:r>
        <w:t xml:space="preserve">　　【敬其兄則弟悅。】</w:t>
      </w:r>
      <w:r>
        <w:t xml:space="preserve"> </w:t>
      </w:r>
    </w:p>
    <w:p w14:paraId="6C015968" w14:textId="77777777" w:rsidR="00931190" w:rsidRDefault="00931190">
      <w:pPr>
        <w:pStyle w:val="a3"/>
      </w:pPr>
      <w:r>
        <w:t xml:space="preserve">　　尊敬別人的兄長，他的弟弟、妹妹喜悅，不只是他的孩子喜悅。今天一個天子對一個為人父者恭敬，不只這個父親的兒子會喜悅，所有生為兒子的人看到天子這樣的行為，他們都會高興，皇帝對人民的父母很尊重。所以『敬其兄則弟悅』。</w:t>
      </w:r>
      <w:r>
        <w:t xml:space="preserve"> </w:t>
      </w:r>
    </w:p>
    <w:p w14:paraId="0ACFD722" w14:textId="77777777" w:rsidR="00931190" w:rsidRDefault="00931190">
      <w:pPr>
        <w:pStyle w:val="a3"/>
      </w:pPr>
      <w:r>
        <w:t xml:space="preserve">　　【敬其君則臣悅。】</w:t>
      </w:r>
      <w:r>
        <w:t xml:space="preserve"> </w:t>
      </w:r>
    </w:p>
    <w:p w14:paraId="627CD9A3" w14:textId="77777777" w:rsidR="00931190" w:rsidRDefault="00931190">
      <w:pPr>
        <w:pStyle w:val="a3"/>
      </w:pPr>
      <w:r>
        <w:t xml:space="preserve">　　你看天子，他底下還有諸侯，諸侯是每個國的國君。你剛好巡守到了這些國家，你去肯定這個國君的付出難得，臣民聽了也很歡喜。就像師長老人家，他到聖一法師的道場，老人家敬聖一法師，老人家尊敬人家修學的法門。那是在香港，那是禪宗，這個都是人情事理，你到人家的道場，你要讚歎人家的負責人，這樣他底下學生對他更有信心；你要讚歎這個法門，他更深入去學習。現在懂這個的不多了，為什麼？我們的我慢增長、自我增長，那種到一個地方，這種設身處地的心不夠。孔子說「入境問俗」，我們到一個地方，要先把人家的情況了解清楚，風俗習慣。看佛陀在印度示現成佛，好多護法神都是什麼？都是他當地本有的這些鬼神。佛陀不止沒有排斥他們，統統給他們包容進來，都變成佛門的護法，你看多圓滿。我們假如到人家的道場，你不了解人家修學的狀態、強調的經典，一到了，我覺得什麼比較好，你不是把人家的修行給攪亂了？「世事洞明皆學問」，這個都是「禮者，敬而已矣」。我們會犯這種錯誤，對人不夠恭敬，對人家的因緣不夠認真對待。</w:t>
      </w:r>
      <w:r>
        <w:t xml:space="preserve"> </w:t>
      </w:r>
    </w:p>
    <w:p w14:paraId="6AB63B72" w14:textId="77777777" w:rsidR="00931190" w:rsidRDefault="00931190">
      <w:pPr>
        <w:pStyle w:val="a3"/>
      </w:pPr>
      <w:r>
        <w:t xml:space="preserve">　　『敬其君則臣悅』，你看這一句，你把它打開來，你在團體裡，你敬他的領導，下屬悅。你敬他的經典，老和尚恭敬《古蘭經》，伊斯蘭教徒歡喜。師長還讚歎《玫瑰經》，還講過《玫瑰經》，這都是在我們新加坡講的。在哪裡講就是哪裡修的功德，為什麼？他在哪裡講，一定有那裡的因緣促成。那裡沒有跟老人家同心的，這個緣成不了，老人家有可能自己去談這種緣。現在辦事情一定是</w:t>
      </w:r>
      <w:r>
        <w:t>teamwork</w:t>
      </w:r>
      <w:r>
        <w:t>弘護一體，一起配合。所以我們領會的那個理、那個心境，你就可以舉一反三，你就不是死在句子上面。東方智慧的學法不是死記硬背，不是知識技能這種死記硬背，對我來講是很挑戰的。小時候的因緣是把我訓練成考試機器，什麼事都想標準答案，標準答案只有一個。悟性的學習，你二十歲「學而時習之，不亦樂乎」的體會跟四十歲會一樣嗎？很不一樣。最後：</w:t>
      </w:r>
      <w:r>
        <w:t xml:space="preserve"> </w:t>
      </w:r>
    </w:p>
    <w:p w14:paraId="6C138091" w14:textId="77777777" w:rsidR="00931190" w:rsidRDefault="00931190">
      <w:pPr>
        <w:pStyle w:val="a3"/>
      </w:pPr>
      <w:r>
        <w:t xml:space="preserve">　　【敬一人而千萬人悅。】</w:t>
      </w:r>
      <w:r>
        <w:t xml:space="preserve"> </w:t>
      </w:r>
    </w:p>
    <w:p w14:paraId="43383A0E" w14:textId="77777777" w:rsidR="00931190" w:rsidRDefault="00931190">
      <w:pPr>
        <w:pStyle w:val="a3"/>
      </w:pPr>
      <w:r>
        <w:t xml:space="preserve">　　我們看註解：「居上敬下」，你位子尊貴，但是你很尊重底下的人，大家都很歡喜，「盡得歡心，故曰悅也」。</w:t>
      </w:r>
      <w:r>
        <w:t xml:space="preserve"> </w:t>
      </w:r>
    </w:p>
    <w:p w14:paraId="5F17FCD5" w14:textId="77777777" w:rsidR="00931190" w:rsidRDefault="00931190">
      <w:pPr>
        <w:pStyle w:val="a3"/>
      </w:pPr>
      <w:r>
        <w:t xml:space="preserve">　　【所敬者寡而悅者眾。此之謂要道也。】</w:t>
      </w:r>
      <w:r>
        <w:t xml:space="preserve"> </w:t>
      </w:r>
    </w:p>
    <w:p w14:paraId="364B57BD" w14:textId="77777777" w:rsidR="00931190" w:rsidRDefault="00931190">
      <w:pPr>
        <w:pStyle w:val="a3"/>
      </w:pPr>
      <w:r>
        <w:t xml:space="preserve">　　重要的治理天下的方法、道路，其實就是從孝。天子自己孝，能夠去愛敬臣民，就能起到這種『敬一人而千萬人悅』的效應出來。我們自己在推廣傳統文化的過程，也感覺沒有人會去反對。真正遇到反對的，一定是他之前有誤解，你也不能因為他反對，就有對立的情緒起來。你多聽他講，充分了解他的誤解在哪，再從那個點把它解開。甚至有時候反對是為什麼？是因為他家裡的人學，讓他覺得偏，他不能接受。這個都要了解原因在哪，才好處理事情。這一章就是用孝悌、用禮義，用孝悌之道來教導民眾，用禮樂之道「移風易俗，莫善於樂」來轉化民眾，都是產生轉惡為善、轉迷為悟的效果，當然更好可以轉凡成聖，這個是教化要達到的三個目的。</w:t>
      </w:r>
      <w:r>
        <w:t xml:space="preserve"> </w:t>
      </w:r>
    </w:p>
    <w:p w14:paraId="0371B7C5" w14:textId="77777777" w:rsidR="00931190" w:rsidRDefault="00931190">
      <w:pPr>
        <w:pStyle w:val="a3"/>
      </w:pPr>
      <w:r>
        <w:t xml:space="preserve">　　我們看下一章「廣至德章第十三」，這一章也是呼應第一章「開宗明義」至德。孝是至德，用至德來教化，順人民的自性，能達到怎樣教化的效果？我們來看一下：</w:t>
      </w:r>
      <w:r>
        <w:t xml:space="preserve"> </w:t>
      </w:r>
    </w:p>
    <w:p w14:paraId="3CA3A655" w14:textId="77777777" w:rsidR="00931190" w:rsidRDefault="00931190">
      <w:pPr>
        <w:pStyle w:val="a3"/>
      </w:pPr>
      <w:r>
        <w:t xml:space="preserve">　　【子曰。君子之教以孝也。非家至而日見之也。】</w:t>
      </w:r>
      <w:r>
        <w:t xml:space="preserve"> </w:t>
      </w:r>
    </w:p>
    <w:p w14:paraId="6D30D355" w14:textId="77777777" w:rsidR="00931190" w:rsidRDefault="00931190">
      <w:pPr>
        <w:pStyle w:val="a3"/>
      </w:pPr>
      <w:r>
        <w:t xml:space="preserve">　　因此領導者他要教人民孝，不必家家戶戶，不必每天去講。註解裡面講到：「不必家到戶至，日見而語之」，不用每天跟他講，不用挨家挨戶去。最重要是什麼？「但行孝於內」，天子自己要做，「其化自流於外」。</w:t>
      </w:r>
      <w:r>
        <w:t xml:space="preserve"> </w:t>
      </w:r>
    </w:p>
    <w:p w14:paraId="05285686" w14:textId="77777777" w:rsidR="00931190" w:rsidRDefault="00931190">
      <w:pPr>
        <w:pStyle w:val="a3"/>
      </w:pPr>
      <w:r>
        <w:t xml:space="preserve">　　老法師有一段墨寶，是《呂氏春秋》當中的話。老人家的墨寶可貴，大家要珍惜。老和尚為什麼要寫這些墨寶？師長不是沒事做，都是對我們修行非常重要的經教，一筆一筆寫下來。其中晚年出了一本《老人言》，把《群書治要》裡面很多精華都抽出來。真的！我們《群書治要》修齊治平的智慧講完了，這本講完了，我們應該來講《老人言》。你看這是我們師長良苦用心，這都是法身舍利，我們知道難得才會珍惜它。師長寫道《呂氏春秋》講的「凡事之本」，所有事的本治是「必先治身」，修身為本，「成其身而天下成」。成其身而天下成就是行孝於內，其化自流於外。東方的學問是內聖外王，內聖就能外王；你有「明明德」，你就能「親民」；你有「正己」，就能「化人」。「成其身而天下成，治其身而天下治。」「為天下者，不於天下於身」，於自己的修身，於自己的這顆心，依報隨著正報轉。就是我們這一、二天討論的，我們處理事情有沒有轉成一個習慣，悟本，從根本去處理事情？所以這一段法語我們懂得用到自己身上，當我們面對家庭、面對學業、事業的事，當我們有點煩，或者有點慌，這時候告訴自己「為天下者，不於天下於身」。我自己心能安定下來，外在的境界就慢慢安定下來；我自己的心用錯了、慌了，事情只會往不好</w:t>
      </w:r>
      <w:r>
        <w:t>的方向發展。我們往往心不安定的時候都是往外想，「哎呀，這個人怎麼這麼過分，這個人怎麼不懂事」，你這些念頭就一直讓負能量增加。這個時候自己警覺心要很高，這樣的念頭不能讓它相續。「為天下者，不於天下於身。」一個天子真的有認知到這一點，他都會把身教，以身作則擺在第一位。所以經文講到了：</w:t>
      </w:r>
      <w:r>
        <w:t xml:space="preserve"> </w:t>
      </w:r>
    </w:p>
    <w:p w14:paraId="778C02DB" w14:textId="77777777" w:rsidR="00931190" w:rsidRDefault="00931190">
      <w:pPr>
        <w:pStyle w:val="a3"/>
      </w:pPr>
      <w:r>
        <w:t xml:space="preserve">　　【教以孝。所以敬天下之為人父者也。】</w:t>
      </w:r>
      <w:r>
        <w:t xml:space="preserve"> </w:t>
      </w:r>
    </w:p>
    <w:p w14:paraId="515683E5" w14:textId="77777777" w:rsidR="00931190" w:rsidRDefault="00931190">
      <w:pPr>
        <w:pStyle w:val="a3"/>
      </w:pPr>
      <w:r>
        <w:t xml:space="preserve">　　天子首先他自己行孝，以身作則，然後以孝道，不管是身教還是言教，用孝道身教、言教來教天下的人子都知道尊重父母。當然以天子來講，他會尊重天下人的父母。成德有看到報道，英國查理斯國王他上任後，給很多上了年紀的老人寫信，一些重要的日子關心他們，這就很難得。大家想一想，收到信的老人很感動。古代也是這樣。周朝的禮儀，《周禮》裡面有談到，天子不止孝敬自己的父母，他還有三老五更的制度，這是尊敬老人。這個是從百姓當中選出來三老五更，天子以侍奉父親的態度侍奉三老，以侍奉兄長的態度侍奉五更。那這個三老也不是三個人，五更也不是五個人，那是一個名詞。三老的選法在民眾當中五十歲以上，而且很有德行，他在一方可以帶動大眾行善，有這種德行的人把他選成三老。每個鄉有一個，縣裡面有好多鄉，再從每個鄉的三老裡面再挑一個最老的，他就是縣的三老。而且縣的三老，縣太爺這些縣裡的高層領導有事要向他們請教。所以古代，天子不止是孝自己的父母，他還在長者當中挑道德學問好的。五更怎麼挑的？《魏書》尉元傳裡面講到退休的官員，七十歲這樣年齡的，他已經告老還鄉，把他選來做五更。「以兄侍之」，因為畢竟做過皇上的臣子，天子的臣子，以兄來對待他。天子自己也可能有兄長。大家</w:t>
      </w:r>
      <w:r>
        <w:t>看這樣來教孝悌，百姓看到會很感動。我們剛剛解釋的是從天子的角度，我們再從人民的角度。你教孝，他孝心起來了，他看到別人的父親也會恭敬。他知道我父親不容易、我母親不容易，別人的父母也是一樣。</w:t>
      </w:r>
      <w:r>
        <w:t xml:space="preserve"> </w:t>
      </w:r>
    </w:p>
    <w:p w14:paraId="7F0EB73D" w14:textId="77777777" w:rsidR="00931190" w:rsidRDefault="00931190">
      <w:pPr>
        <w:pStyle w:val="a3"/>
      </w:pPr>
      <w:r>
        <w:t xml:space="preserve">　　【教以悌。所以敬天下之為人兄者也。】</w:t>
      </w:r>
      <w:r>
        <w:t xml:space="preserve"> </w:t>
      </w:r>
    </w:p>
    <w:p w14:paraId="72989133" w14:textId="77777777" w:rsidR="00931190" w:rsidRDefault="00931190">
      <w:pPr>
        <w:pStyle w:val="a3"/>
      </w:pPr>
      <w:r>
        <w:t xml:space="preserve">　　成德自己成長的記憶，我看到親戚朋友，他們家裡面比方兄弟之間直接叫名字，我聽了很難過。「稱尊長，勿呼名」，你常常叫哥、姐，愈叫愈尊敬，愈叫愈親；假如兄弟之間某某某，愈叫愈疏離。到人家家裡面，同學家裡人家介紹這是我姐、這是我哥，我們的恭敬心自然就生起來。推己及人，自己也有姐姐，我也有哥哥、表哥。我表哥對我們很好，我記得他們賺錢，我那時候都讀高中了，還能收到他們的紅包。他們賺錢也賺不多，還包紅包給我們，這種情誼很厚的。這次我剛好有機會回到逢甲講課，我就住在我表哥家。好多年都沒見面了，我都在外面跑。住在他們家省錢了，主辦單位給你定飯店，幾天住下來得要花不少錢。在他們家住幾天，一坐下來一定會聊，我們都已經到了秋天，很多話題要聊一聊。見到他的兒子，我的印象還是個小孩，現在已經比我高很多了。我說我們好多年沒見了，他說雖然很多年沒見了，不過在電視上有看到你。我還很希望多接近一下這些年輕人，不然我們推展傳統文化來的都是老人，這樣會有傳承的問題。都要有新的年輕人一輩，這三代，老、中、青，道場裡都要有。</w:t>
      </w:r>
      <w:r>
        <w:t xml:space="preserve"> </w:t>
      </w:r>
    </w:p>
    <w:p w14:paraId="62073D0C" w14:textId="77777777" w:rsidR="00931190" w:rsidRDefault="00931190">
      <w:pPr>
        <w:pStyle w:val="a3"/>
      </w:pPr>
      <w:r>
        <w:t xml:space="preserve">　　我們看有一個孝子，你看他懂孝之後，『敬天下之為人父者也』。這在《德育課本》第三集第一冊，這個故事叫「范喬哭硯」。范喬兩歲的時候，他的祖父范馨臨終撫摸著這個兩歲的孫子，「我遺憾悔恨，沒有辦法看到他成人」。你看爺爺對自己孫子的慈愛，當下就把自己用的硯台以後給這個孫子，就交給他了。交給他，他才兩歲，後來到了五歲，他的祖母就把三年前這個情況告訴范喬，五歲的孩子捧著這個硯台涕淚不已，眼淚止不住，對爺爺很孝。他的父親范粲得了狂疾，精神有問題，范喬跟他弟弟摒棄一切，專心照顧侍奉自己的父親，而且沒有離開自己的住的故鄉，皇帝屢次要征他去當官，他都沒有去。有一年除夕夜，鄉裡有人來砍他的樹，范喬裝作沒看到，後來這個人砍回去之後，自己很感動又很慚愧，又把這個木頭拿回去還他。范喬跟他說，你拿著這些木頭是要去供給你父母取暖，年夜多冷，你這是一片孝心，沒有什麼不好意思的，趕緊拿回去。他自己孝順，他能推己到也去尊敬別人的父母，我相信這個盜木材的人應該以後會成為一個好人。所以一個五歲的孩童，告訴他祖父彌留所講的一段話，竟然能夠孝心這麼流露，拿著這個硯台「手澤之存，涕泣不已」，真的可以說五歲的孩子就「永思克孝」。對父母祖上的恩德不會忘記，難</w:t>
      </w:r>
      <w:r>
        <w:t>怪他能夠侍奉父親精神病，始終沒有離開，且推己其孝於盜木材的人。蔡振紳寫到這裡的時候，我在媽媽的肚子裡，我的祖父已經去世了，我每讀到這一篇，我自己「不覺淚潸潸下也」。那也都是看到這些榜樣，體會到他們的心境，產生內心的共鳴。</w:t>
      </w:r>
      <w:r>
        <w:t xml:space="preserve"> </w:t>
      </w:r>
    </w:p>
    <w:p w14:paraId="4ABDE860" w14:textId="77777777" w:rsidR="00931190" w:rsidRDefault="00931190">
      <w:pPr>
        <w:pStyle w:val="a3"/>
      </w:pPr>
      <w:r>
        <w:t xml:space="preserve">　　好，教以孝悌，這裡有講：「舉孝悌以為教」，不止自己身教，還有三更五老來教孝悌，「則天下之為人子弟者，無不敬其父兄也」。</w:t>
      </w:r>
      <w:r>
        <w:t xml:space="preserve"> </w:t>
      </w:r>
    </w:p>
    <w:p w14:paraId="72887DBE" w14:textId="77777777" w:rsidR="00931190" w:rsidRDefault="00931190">
      <w:pPr>
        <w:pStyle w:val="a3"/>
      </w:pPr>
      <w:r>
        <w:t xml:space="preserve">　　【教以臣。所以敬天下之為人君者也。】</w:t>
      </w:r>
      <w:r>
        <w:t xml:space="preserve"> </w:t>
      </w:r>
    </w:p>
    <w:p w14:paraId="794CDE2D" w14:textId="77777777" w:rsidR="00931190" w:rsidRDefault="00931190">
      <w:pPr>
        <w:pStyle w:val="a3"/>
      </w:pPr>
      <w:r>
        <w:t xml:space="preserve">　　天子對自己的臣子教以臣子之道，天下的人，為人臣的都知道尊敬自己的君主。當然也有天子，他自己在沒當天子以前，居在臣位的時候也就已經做出表率來。而天子本身作之君親師，作之師、作之君，都是用以身作則跟言教來帶動臣子，讓他們明理。所以像清朝康熙、雍正、乾隆年間，請的儒釋道的這些專家到宮廷裡面來講經，其中一定有教孝悌，還有為君之道、為臣之道，絕對不可能不教五倫大道。</w:t>
      </w:r>
      <w:r>
        <w:t xml:space="preserve"> </w:t>
      </w:r>
    </w:p>
    <w:p w14:paraId="14F463CE" w14:textId="77777777" w:rsidR="00931190" w:rsidRDefault="00931190">
      <w:pPr>
        <w:pStyle w:val="a3"/>
      </w:pPr>
      <w:r>
        <w:t xml:space="preserve">　　好，所以教化起的作用，最後孔子以《詩經》的一句話來總結：</w:t>
      </w:r>
      <w:r>
        <w:t xml:space="preserve"> </w:t>
      </w:r>
    </w:p>
    <w:p w14:paraId="7EA58842" w14:textId="77777777" w:rsidR="00931190" w:rsidRDefault="00931190">
      <w:pPr>
        <w:pStyle w:val="a3"/>
      </w:pPr>
      <w:r>
        <w:t xml:space="preserve">　　【《詩》云。愷悌君子。民之父母。非至德。其孰能順民如此其大者乎。】</w:t>
      </w:r>
      <w:r>
        <w:t xml:space="preserve"> </w:t>
      </w:r>
    </w:p>
    <w:p w14:paraId="2F69558C" w14:textId="77777777" w:rsidR="00931190" w:rsidRDefault="00931190">
      <w:pPr>
        <w:pStyle w:val="a3"/>
      </w:pPr>
      <w:r>
        <w:t xml:space="preserve">　　『愷』是樂，「樂也」，和樂安詳。『悌』，「易也」，平易近人。和樂安詳、平易近人的君子，這裡講到了「義取」的意思，就是「君以樂易之道化人」。我們去感受一下，天子和樂安詳，又平易近人，臣民會很受感動，「則為天下蒼生之父母也」。天子如是做，每一個地方的父母官都能如是做。所以『非至德』，若沒有崇高無上的美德，有誰能順應民心、感化百姓到如此廣大的程度？這一句也是啟示我們，一個人他能夠感化教化到什麼程度，都是他的德行、都是他君親師做到了。我們看師長老人家，他是法王，他不是政治人物，但是他代佛說法，全世界受到他老人家教化的人數有上億人以上，這真的是「非至德」，『其孰能順民如此其大者乎！』要講到老少咸宜，那麼多人願意聽，那是有智慧深入淺出，慈悲時時能感受到眾生的狀態，怎麼應機說法。</w:t>
      </w:r>
      <w:r>
        <w:t xml:space="preserve"> </w:t>
      </w:r>
    </w:p>
    <w:p w14:paraId="7703A237" w14:textId="77777777" w:rsidR="00931190" w:rsidRDefault="00931190">
      <w:pPr>
        <w:pStyle w:val="a3"/>
      </w:pPr>
      <w:r>
        <w:t xml:space="preserve">　　好，今天就跟大家交流到這裡，謝謝大家。阿彌陀佛！　　</w:t>
      </w:r>
    </w:p>
    <w:sectPr w:rsidR="009311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08D51" w14:textId="77777777" w:rsidR="00931190" w:rsidRDefault="00931190" w:rsidP="00332763">
      <w:r>
        <w:separator/>
      </w:r>
    </w:p>
  </w:endnote>
  <w:endnote w:type="continuationSeparator" w:id="0">
    <w:p w14:paraId="2A67652E" w14:textId="77777777" w:rsidR="00931190" w:rsidRDefault="00931190" w:rsidP="00332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23AB7" w14:textId="77777777" w:rsidR="00931190" w:rsidRDefault="00931190" w:rsidP="00332763">
      <w:r>
        <w:separator/>
      </w:r>
    </w:p>
  </w:footnote>
  <w:footnote w:type="continuationSeparator" w:id="0">
    <w:p w14:paraId="49330E4A" w14:textId="77777777" w:rsidR="00931190" w:rsidRDefault="00931190" w:rsidP="00332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63"/>
    <w:rsid w:val="00332763"/>
    <w:rsid w:val="007931EE"/>
    <w:rsid w:val="0093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DD8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2944</Words>
  <Characters>16782</Characters>
  <Application>Microsoft Office Word</Application>
  <DocSecurity>0</DocSecurity>
  <Lines>139</Lines>
  <Paragraphs>39</Paragraphs>
  <ScaleCrop>false</ScaleCrop>
  <Company/>
  <LinksUpToDate>false</LinksUpToDate>
  <CharactersWithSpaces>19687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