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C6F2" w14:textId="77777777" w:rsidR="006B1C56" w:rsidRDefault="006B1C56">
      <w:r>
        <w:t xml:space="preserve">《論語講要》上論學習分享　　成德法師主講　　（第七集）　　</w:t>
      </w:r>
      <w:r>
        <w:t>2022/2/28</w:t>
      </w:r>
      <w:r>
        <w:t xml:space="preserve">　　台灣高雄　　檔名：</w:t>
      </w:r>
      <w:r>
        <w:t xml:space="preserve">55-229-0007 </w:t>
      </w:r>
    </w:p>
    <w:p w14:paraId="48ED0024" w14:textId="77777777" w:rsidR="006B1C56" w:rsidRDefault="006B1C56">
      <w:pPr>
        <w:pStyle w:val="a3"/>
      </w:pPr>
      <w:r>
        <w:t xml:space="preserve">　　成德法師：諸位熱愛傳統文化的同道們，大家吉祥。非常高興我們又能夠一起來學習《論語》。</w:t>
      </w:r>
      <w:r>
        <w:t xml:space="preserve"> </w:t>
      </w:r>
    </w:p>
    <w:p w14:paraId="472B30D5" w14:textId="77777777" w:rsidR="006B1C56" w:rsidRDefault="006B1C56">
      <w:pPr>
        <w:pStyle w:val="a3"/>
      </w:pPr>
      <w:r>
        <w:t xml:space="preserve">　　李炳南老師在九十歲的時候開講《論語》必然有他很深、很遠的考慮。他老人家提到，修學傳統文化就是學人情事理，不懂人情、不懂事理，變成書呆子了，會傷天害理。大家聽這話講得很重，是一個讀書人，讀書人會造成傷天害理。他假如不懂人情事理，他沒有學通，他又在很重要的位置，執理廢事，執著很高的道理，但是不是事情相應的道理，又不能就事論事，那就麻煩了，好心會辦壞事。大是大非面前不能保持沉默，沒有人站出來可能形勢就無法扭轉，這都是人情事理，要看得懂形勢。我們每天在辦事，面對事、面對境界要清楚，不能打迷糊仗。</w:t>
      </w:r>
      <w:r>
        <w:t xml:space="preserve"> </w:t>
      </w:r>
    </w:p>
    <w:p w14:paraId="5EFD275B" w14:textId="77777777" w:rsidR="006B1C56" w:rsidRDefault="006B1C56">
      <w:pPr>
        <w:pStyle w:val="a3"/>
      </w:pPr>
      <w:r>
        <w:t xml:space="preserve">　　六十四卦，有個詞就包含兩個卦，「否極泰來」，我想大家都知道這個詞。在否卦、泰卦當中，泰，好！在《易經》裡面註解到「君子道長，小人道消」，這是泰卦。否卦不好，是「小人道長，君子道消」。一個團體它現在無形的氣氛是君子道長還是小人道長，我們能不能判斷？甚至於誰是君子、誰是小人，誰是一心為公、誰是自私自利，分不清楚這個團體能帶得好嗎？假如這些都不明白，又要去負責一個團體，這是很危險的。</w:t>
      </w:r>
      <w:r>
        <w:t xml:space="preserve"> </w:t>
      </w:r>
    </w:p>
    <w:p w14:paraId="30DBAEF1" w14:textId="77777777" w:rsidR="006B1C56" w:rsidRDefault="006B1C56">
      <w:pPr>
        <w:pStyle w:val="a3"/>
      </w:pPr>
      <w:r>
        <w:t xml:space="preserve">　　《論語》不簡單，我們不學《論語》，能夠護持傳統文化做護法不可能的。我發心，我很發心，還要有才性，是不是做管理的才性。用人取其長，每個人的才性不一樣。一個管理者你不能果決、不能有魄力，你怎麼決策？在小人道長當中你不能遏止。就像一個朝廷，我們從歷史當中來看，歷史就是經典具體的落實，所以讀歷史的人長見識。朝廷當中有一心為公的，也有謀私利的。今天假如范仲淹被貶，大家想一想這朝廷的氣氛是什麼？一下子所有一心為公的人心寒，做最多事的人被人家貶得最遠，這個朝廷還有正氣嗎？這個時候人看不清楚、是非不辨就不能知人善任，執一個理到時候誤了事。</w:t>
      </w:r>
      <w:r>
        <w:t xml:space="preserve"> </w:t>
      </w:r>
    </w:p>
    <w:p w14:paraId="76D32811" w14:textId="77777777" w:rsidR="006B1C56" w:rsidRDefault="006B1C56">
      <w:pPr>
        <w:pStyle w:val="a3"/>
      </w:pPr>
      <w:r>
        <w:t xml:space="preserve">　　我們跟師長學都要學通，不能學在相上。比方我們都覺得師長都是讓，師長有沒有不讓的時候？有沒有當仁不讓的時候？有，我見過。參加聯合國的會議，要把和諧小鎮推薦給一百九十二個國家，要把宗教團結（新加坡九大宗教）的成果推薦給聯合國，建議讓九大宗教上台為世界和平祈禱，聯合國不同意。老人家知道了向聯合國表達，你們搞和平是假的，我退出。沒有讓，堅持住原則，搞假的我還跟你搞，那我不是跟你共業嗎？大是大非面前不能讓，聯合國讓步了。</w:t>
      </w:r>
      <w:r>
        <w:t xml:space="preserve"> </w:t>
      </w:r>
    </w:p>
    <w:p w14:paraId="1DB5102F" w14:textId="77777777" w:rsidR="006B1C56" w:rsidRDefault="006B1C56">
      <w:pPr>
        <w:pStyle w:val="a3"/>
      </w:pPr>
      <w:r>
        <w:t xml:space="preserve">　　道不同不相為謀。這些理都是相通的，它是圓融的，理不能用錯。而且弘法的人跟護法的人角色也不一樣，大家都要會觀察。弘法的人跟廣大的大眾結善緣，大眾有問題可以包容；但是護法，假如內部有人搞是非，是非口舌你不遏止它它會一直蔓延，到最後這個組織人心惶惶。這個時候你說包容他，他的錯誤行為都沒有受到遏止，你就想著包容他，這跟實際事的狀況不吻合。而且有些人你可以用道理，有些人你得先用賞罰遏止住他，我們用法不能用太高了，教人以善毋過高，當使其可從。小孩沒有定性不懂事，這個時候你該處罰也要處罰。一個當父母的人教三四歲的孩子跟</w:t>
      </w:r>
      <w:r>
        <w:lastRenderedPageBreak/>
        <w:t>教十三四歲的孩子方式方法一不一樣？不一樣。十三四歲他已經變成一個大人，他的行為慢慢比較懂得規範，三四歲還不懂，你要常常用規矩來提醒他。</w:t>
      </w:r>
      <w:r>
        <w:t xml:space="preserve"> </w:t>
      </w:r>
    </w:p>
    <w:p w14:paraId="463AA63A" w14:textId="77777777" w:rsidR="006B1C56" w:rsidRDefault="006B1C56">
      <w:pPr>
        <w:pStyle w:val="a3"/>
      </w:pPr>
      <w:r>
        <w:t xml:space="preserve">　　我們為什麼《論語》要細細的講？要把它理解透才能夠用得對。韓館長是護法，師長有說，團體裡只要出現是非口舌，韓館長一定把這個是非從誰那裡延伸出來的，把那個人找到，然後警告他，不能含糊。團體無形的氣氛影響著每一個人，雖然看不到，它是可以感覺得到的。否卦跟泰卦就告訴我們，小人道長君子就道消，君子道長小人就道消。你一個領導者面對這些境緣不得不清楚，半部《論語》治天下。</w:t>
      </w:r>
      <w:r>
        <w:t xml:space="preserve"> </w:t>
      </w:r>
    </w:p>
    <w:p w14:paraId="5307E007" w14:textId="77777777" w:rsidR="006B1C56" w:rsidRDefault="006B1C56">
      <w:pPr>
        <w:pStyle w:val="a3"/>
      </w:pPr>
      <w:r>
        <w:t xml:space="preserve">　　回到家庭裡面，你有二三個孩子，孩子的性格一不一樣？不一樣。有些孩子小聰明特別多，你可能三個孩子裡面有的有小聰明、有的很老實，這小聰明的一直在欺負老實的孩子，你又看不懂，那能把這三個孩子帶好嗎？會帶成小聰明的人愈來愈耍手段，老實的孩子最後變抑鬱症。一個家庭也是辦為政，《論語》也是能夠用上的。傳統文化小大圓融，小到個人身心家庭，大到治理國家甚至於天下，這些理都是相通的。</w:t>
      </w:r>
      <w:r>
        <w:t xml:space="preserve"> </w:t>
      </w:r>
    </w:p>
    <w:p w14:paraId="702A4807" w14:textId="77777777" w:rsidR="006B1C56" w:rsidRDefault="006B1C56">
      <w:pPr>
        <w:pStyle w:val="a3"/>
      </w:pPr>
      <w:r>
        <w:t xml:space="preserve">　　尤其我們跟大家這兩節課都是在探討學習的觀念和態度，我們要建立起來。觀念態度當中傳統文化重視領悟，它不是知識記憶，學的態度不能偏。萬法因緣生，這一句話就把一切情況都講清楚了。任何時候都是因緣生法，我們現在的學習狀態也是因緣生法。我們小時候考試，應急、灌輸，那就形成了學習的狀態。所以都得首先調整我們學習的觀念、態度，不然記問之學不足以為人師，《禮記．學記》裡面講的。為什麼記問之學不足以為人師？記問之學是灌輸，灌輸會把人的悟性灌到堵住，堵住人家的悟門。是要道而弗牽、強而弗抑、開而弗達，是要這樣教學。用記問之學對自己沒有利益，有可能還會堵住自己孩子跟學生的悟門。我們為什麼要先講觀念、態度？是觀念、態度決定我們學習的結果，觀念、態度不對所學可能適得其反，這是我們要思考的。</w:t>
      </w:r>
      <w:r>
        <w:t xml:space="preserve"> </w:t>
      </w:r>
    </w:p>
    <w:p w14:paraId="211A2C6E" w14:textId="77777777" w:rsidR="006B1C56" w:rsidRDefault="006B1C56">
      <w:pPr>
        <w:pStyle w:val="a3"/>
      </w:pPr>
      <w:r>
        <w:t xml:space="preserve">　　我們前面提到三個點，第一個，隨順聖賢老祖宗教誨，不隨順自己煩惱習氣。聖賢老祖宗教誨不少，我這段時間有沒有特別拿一句、拿一段提醒自己時時落實？不然我們學過了，解了，沒有行，只要沒有行我們學習很難提升。解行就像車子的兩個輪子。我們前面講到的學習的次序與方法就是在講解行，《中庸》說的博學、審問、慎思、明辨都是解，篤行是行。《弟子規》還進一步提醒我們，「不力行，但學文」，只有解，「長浮華，成何人」。其實我們有沒有長浮華問問自己的另一半就知道，他跟我們最親近。我們學了之後有沒有常常用道理要求別人，自己得清楚。不是一個兩個人長浮華，一不小心我們就長浮華了，所以要力行。為什麼力行就不長浮華？因為真正力行就知道落實不簡單，理有頓悟，事要漸修，他自然對人就寬容。這麼簡單怎麼不會？變成以己之長蓋人、己之善形人，沒有體恤別人，沒有忠恕之道。</w:t>
      </w:r>
      <w:r>
        <w:t xml:space="preserve"> </w:t>
      </w:r>
    </w:p>
    <w:p w14:paraId="0427436B" w14:textId="77777777" w:rsidR="006B1C56" w:rsidRDefault="006B1C56">
      <w:pPr>
        <w:pStyle w:val="a3"/>
      </w:pPr>
      <w:r>
        <w:t xml:space="preserve">　　成德有協助一些家庭問題，先生甚至是公公婆婆都加進去，盯著媳婦的缺點。我就問他們，媳婦有沒有改？她就改一點，可是不行，還是要離婚。我說人家能改，有變化。我們要知道俗話說江山易改，下一句要改一下，習性難移。用本性難移怕誤會，人之初性本善，是習性難移。當然你要說本性難移也行，但是你要解釋一下，本性就是他從小養成的壞習慣，不容易改變。所以成年人能有所改變，他已經很有善根了。可是當我們都是盯著別人的問題的時候，「工於論人者，察己必疏」，他都看別人不對，他的精力都往外看別人，他往內反觀自己就少。他盯著媳婦的錯，他媳婦已</w:t>
      </w:r>
      <w:r>
        <w:lastRenderedPageBreak/>
        <w:t>經在改，人家很努力在改，可是我們自己有不對，一個巴掌拍不響。我們自己有不對，我們自己沒有改變，但是我們指責、苛刻還在上升，到最後真的家庭破裂了，還覺得都是別人的問題，不是自己的問題。</w:t>
      </w:r>
      <w:r>
        <w:t xml:space="preserve"> </w:t>
      </w:r>
    </w:p>
    <w:p w14:paraId="71520FF9" w14:textId="77777777" w:rsidR="006B1C56" w:rsidRDefault="006B1C56">
      <w:pPr>
        <w:pStyle w:val="a3"/>
      </w:pPr>
      <w:r>
        <w:t xml:space="preserve">　　我們今天剛好要跟大家交流修學的觀念與態度的第四點，聖教是內學，不能向外。心態一不調整，學一輩子不得其門而入，不只入不了門，離門可能愈來愈遠。</w:t>
      </w:r>
      <w:r>
        <w:t xml:space="preserve"> </w:t>
      </w:r>
    </w:p>
    <w:p w14:paraId="743BB4D2" w14:textId="77777777" w:rsidR="006B1C56" w:rsidRDefault="006B1C56">
      <w:pPr>
        <w:pStyle w:val="a3"/>
      </w:pPr>
      <w:r>
        <w:t xml:space="preserve">　　剛剛跟大家複習到觀念與態度，第一點是隨順聖賢老祖宗教誨。但是我們讀到這一句的時候得問自己，這個禮拜、這個月我拿了哪句話時時在落實？不然我們學了還是個理，沒有事。我真正去落實，那我有隨順聖賢老祖宗教誨。提供大家首先落實這一句，因為成德覺得這是師長的妙法，叫「念念為他人著想」。我們現在當老師的、當領導的有時候言語都在威脅人家，自己都不知道。「你離開我這裡會墮地獄的」，這樣的領導我遇的不止一個。一個有君子心境的人會用言語來威脅別人嗎？不可能的。可是我們假如在心念當中沒有念念為他人著想，可能我們在威脅別人，讓人家壓力很大，我們還覺得是在為他好。所以時時要體恤別人的心情。</w:t>
      </w:r>
      <w:r>
        <w:t xml:space="preserve"> </w:t>
      </w:r>
    </w:p>
    <w:p w14:paraId="3194D5C0" w14:textId="77777777" w:rsidR="006B1C56" w:rsidRDefault="006B1C56">
      <w:pPr>
        <w:pStyle w:val="a3"/>
      </w:pPr>
      <w:r>
        <w:t xml:space="preserve">　　一個人學傳統文化能把還沒學以前的性格、習氣改掉，不容易不容易。不是我們做領導、被人家稱老師就變君子聖賢，這可要冷靜，自知之明，我們也還在學，要集思廣益，要謙虛聽取真實的聲音。在這個時代，我們的脾氣、我們的強勢或多或少都有，要當領導這個不調伏好，能把領導當好不可能。還運作得正常，首先第一個流動率一定不低，為什麼還能運作？因為我們用的是師長的福報，不是自己的德行去凝聚人心、團隊。這都要有自知之明，不然我們享著師長的福報，卻讓很多人對傳統文化失去信心，甚至還讓人家對師長失去信心。這都要慎重，位置愈高因果愈重，可不能隨順自己的習氣。尤其假如又是女眾，女眾的表法，女要柔順、男要忠良。為什麼老子他要挑這兩個字？都有深意的。</w:t>
      </w:r>
      <w:r>
        <w:t xml:space="preserve"> </w:t>
      </w:r>
    </w:p>
    <w:p w14:paraId="35D8EB29" w14:textId="77777777" w:rsidR="006B1C56" w:rsidRDefault="006B1C56">
      <w:pPr>
        <w:pStyle w:val="a3"/>
      </w:pPr>
      <w:r>
        <w:t xml:space="preserve">　　念念為他人著想，我們用這句來落實。為什麼挑這一句？了凡先生說到，改過，「有從事上改者，有從理上改者，有從心上改者」。心上改是什麼？「如斬毒樹，直斷其根，奚必枝枝而伐，葉葉而摘哉。」這是一棵毒樹，有毒，我一葉一葉把它取下來，有時候西邊取下來東邊長，又長很多，又跑到東邊取一點，西邊又長。最好從根部，如斬毒樹，這是從心上改。因為念念為人想，我放下了。我們所有的習氣就是因為有我做基礎，我貪、我瞋、我痴、我慢、我疑，念念為人想，貪瞋痴慢疑起不了作用。老人家有很多法非常珍貴，但是問題是我們要把它用了、珍惜了才能利益到我們。就像藥單，不是我把這帖藥讀一讀病就好了，得抓了藥把它喝下去，我們得做才有受用。</w:t>
      </w:r>
      <w:r>
        <w:t xml:space="preserve"> </w:t>
      </w:r>
    </w:p>
    <w:p w14:paraId="5DC25783" w14:textId="77777777" w:rsidR="006B1C56" w:rsidRDefault="006B1C56">
      <w:pPr>
        <w:pStyle w:val="a3"/>
      </w:pPr>
      <w:r>
        <w:t xml:space="preserve">　　第二，老實、聽話、真幹。態度很關鍵，這裡引了很多夏蓮居老師很精闢的教誨，我們都可以再多看，重複學習提醒自己。</w:t>
      </w:r>
      <w:r>
        <w:t xml:space="preserve"> </w:t>
      </w:r>
    </w:p>
    <w:p w14:paraId="03A431B5" w14:textId="77777777" w:rsidR="006B1C56" w:rsidRDefault="006B1C56">
      <w:pPr>
        <w:pStyle w:val="a3"/>
      </w:pPr>
      <w:r>
        <w:t xml:space="preserve">　　第三是真誠恭敬。恭敬聖賢老祖宗的教誨，述而不作，信而好古。師長老人家很慈悲，希望能提醒到我們的問題，很善巧，他老人家說，我最佩服孔老夫子的八個字，他這麼一說我們對接下來這八個字就很重視，最佩服孔老夫子的八個字。因為這八個字對治我們當前學習上最嚴重的習氣，述而不作就不傲慢。我們往往會覺得我比古人還要厲害，這個心念一起來跟古人就學不到東西。我慢高山，有我慢，法水不入，正法的教誨不容易入心。而且傲慢是瞋恚的核心，擒賊先擒王，傲慢是瞋恚的核心。信而好古他就不懷疑了，因為愚痴的核心是懷疑。老人家把夫子這八個字提出來真的是對治我們最嚴重的問題，我們體會到老人家的苦心，這八個字我們就拳拳服膺在心中，不會放、不會忘。</w:t>
      </w:r>
      <w:r>
        <w:t xml:space="preserve"> </w:t>
      </w:r>
    </w:p>
    <w:p w14:paraId="4D139C8F" w14:textId="77777777" w:rsidR="006B1C56" w:rsidRDefault="006B1C56">
      <w:pPr>
        <w:pStyle w:val="a3"/>
      </w:pPr>
      <w:r>
        <w:t xml:space="preserve">　　第四，聖教是內學。剛好又是老法師很善巧的講了一句話，我最佩服老祖宗。老人家我們剛剛提到的是，我最佩服孔老夫子是「述而不作，信而好古」，最佩服老祖宗也是八個字，「行有不得，反求諸己」。孟子對這八個字有進一步的詮釋，「孟子曰：愛人不親反其仁」，我們去愛護一個人，可是跟他好像不能夠進一步更團結親和，是不是我的仁愛心不夠，反其仁，我們不能團結他人是不是我仁愛心還不夠；「治人不治反其智」，我們今天帶領下屬、帶領團體，工作不能辦得很好，下屬不能有所提升，是不是我的智慧不夠，反其智；「禮人不答反其敬」，我們對人很禮貌，可是人家好像不怎麼搭理我們，對我們的態度也不是很友善，是不是我的恭敬還不夠；「行有不得者，皆反求諸己」。這是孟子的詮釋。</w:t>
      </w:r>
      <w:r>
        <w:t xml:space="preserve"> </w:t>
      </w:r>
    </w:p>
    <w:p w14:paraId="0469EF72" w14:textId="77777777" w:rsidR="006B1C56" w:rsidRDefault="006B1C56">
      <w:pPr>
        <w:pStyle w:val="a3"/>
      </w:pPr>
      <w:r>
        <w:t xml:space="preserve">　　在《中庸》裡面夫子是用了一個比喻，「射有似乎君子」，射箭蘊含君子之道，把箭射出去沒有射到目標，「失諸正鵠」，沒有射到目標，「反求諸其身」，是不是我的練習不夠、專注度不夠？他可以這麼反省。假如射箭沒有射到目標，第一個念頭，這個箭的品質不好，害我射得不準；第二個，今天的風太大才讓我射不好，那就變成把責任都推到別人身上或者推到境界上去。</w:t>
      </w:r>
      <w:r>
        <w:t xml:space="preserve"> </w:t>
      </w:r>
    </w:p>
    <w:p w14:paraId="6F13A58E" w14:textId="77777777" w:rsidR="006B1C56" w:rsidRDefault="006B1C56">
      <w:pPr>
        <w:pStyle w:val="a3"/>
      </w:pPr>
      <w:r>
        <w:t xml:space="preserve">　　夫子這個比喻，其實我們這個時代的人比喻是很重要的，因為我們的悟性比起古人比較弱。第一個，我們接觸大自然太少，假如是在農村長大的，跟大自然情感比較深，領悟力比較好。像成德是在都市叢林，望過去高樓大廈很多，悟性相對比較沒有打開來。再來，在大家族裡面成長悟性不一樣，他從小不是為自己想，為整個家族想。人自私自利愈淡，這個人的悟性就愈高，這必然的，自私自利少煩惱輕，智慧就會透出來。人一自私他不可能以大局為重，他不可能去體恤。我們現在真的要下很大的功夫對治我見，我覺得怎樣怎樣，這太強，在聽師長講經的時候都是挑著聽，師長做得到我做不到，自己決定這句我不要、那一句我也不要。師長講經是應機，應我們的機給我們講的，可是我們順著自己的看法態度在學。師長說的誰是傳人？百分之百聽話，因為老師真負責任。當然老師是明師，前提是他是過來人。假如不是過來人，他還說你照著我做的準沒錯，我們這麼講不就變狂妄了嗎？</w:t>
      </w:r>
      <w:r>
        <w:t xml:space="preserve"> </w:t>
      </w:r>
    </w:p>
    <w:p w14:paraId="5FC31AD1" w14:textId="77777777" w:rsidR="006B1C56" w:rsidRDefault="006B1C56">
      <w:pPr>
        <w:pStyle w:val="a3"/>
      </w:pPr>
      <w:r>
        <w:t xml:space="preserve">　　我們也見到有弟子聽了師長「十年因緣」，李炳南老師給師長開三個條件，我們見到人，你要跟我學開三個條件。這三個條件不是一般人能開的，學東西可不能學到相上。就好像師長怎麼說，你說我複講，我也跟著他這樣在大眾當中講。師長講話有他的威望、德行，他有時候講一些問題是一般的人不能講的，一般的人一講被攻擊。老人家有威望不能不講實話去警惕他人，這是大是大非，得講，可是我不一定能講。師長是什麼？師長是長老級的，在佛家他是長老級的。成德是什麼身分？沙彌，還沒有受戒，這是佛門最低的。假如成德把師長的話拿來講，可能大家明天就見不到我了，我已經被淹掉了，被口水淹掉。學東西真的是活學活用，不是套公式，不是亂套，不是死記硬背然後亂套。這個時代要多善用譬喻、多講故事，講理多底下的人都夢見周公。像我剛剛講理太多，就看到不少人挺好的，夢到周公了。</w:t>
      </w:r>
      <w:r>
        <w:t xml:space="preserve"> </w:t>
      </w:r>
    </w:p>
    <w:p w14:paraId="5AE8A2DC" w14:textId="77777777" w:rsidR="006B1C56" w:rsidRDefault="006B1C56">
      <w:pPr>
        <w:pStyle w:val="a3"/>
      </w:pPr>
      <w:r>
        <w:t xml:space="preserve">　　剛剛跟大家分析了萬法因緣生，我們的悟性真的不如古人，古人出生就不為自己想，為整個家族想。人假如自私自利，欲令智迷，都把自己擺第一位，欲令智迷，利令智昏，那怎麼會有悟性？自私自利的人誰講話聽不進去的，自我感受太強。人的自我感受一起來，師長在講什麼你聽不懂，甚至於還會聽偏掉。</w:t>
      </w:r>
      <w:r>
        <w:t xml:space="preserve"> </w:t>
      </w:r>
    </w:p>
    <w:p w14:paraId="29BCB115" w14:textId="77777777" w:rsidR="006B1C56" w:rsidRDefault="006B1C56">
      <w:pPr>
        <w:pStyle w:val="a3"/>
      </w:pPr>
      <w:r>
        <w:t xml:space="preserve">　　見思煩惱是我們煩惱的根源。我們上節課提到「未知生，焉知死」，我們談到了生死輪迴問題。輪迴從哪裡來的？從見思惑，見思煩惱變現的。我們調伏習氣的重點，見思惑是重點。貪瞋痴慢疑都是思惑，都是自我感受，都是自己的情緒。掌握情緒才能掌握未來，假如發現自己很情緒化，你還是團體的一把手，我奉勸你趕快找一個比你更適合的人交給他，這是我對你的慈愛。這才是真正的慈愛，為什麼？你還在最高位置，你每講錯一句話因果都不是在一個人身上，是在整個團體；你做錯一件事，位置愈高因果愈大。但是現在你真正去愛護一個人，他假如對你信任不夠，變成跟他結怨。我是愈來愈知道。</w:t>
      </w:r>
      <w:r>
        <w:t xml:space="preserve"> </w:t>
      </w:r>
    </w:p>
    <w:p w14:paraId="46E24054" w14:textId="77777777" w:rsidR="006B1C56" w:rsidRDefault="006B1C56">
      <w:pPr>
        <w:pStyle w:val="a3"/>
      </w:pPr>
      <w:r>
        <w:t xml:space="preserve">　　我們以前也聽到很多說法，而且是對老人家的誤會。誰誤會？身邊的人都有可能誤會，因為不會觀察。我就聽到，跟著師長老人家學的時間比我久多了，他告訴我師長都不講人。其實當他講這句話的時候就影響他對老人家的信心。師長哪有不講人？成德跟老人家相處的時候老人家提到一條龍很重要，因為我是激動型的，我就跟師長回應，弟子願意承擔。老人家炯炯有神看著我，不是你承擔，是聖賢祖宗承擔，你把心用對就好了，當場指導我。還有一次成德在蘭彼得，突然看到外面天氣不是很理想，脫口一句，蘭彼得的天氣不是很好。師長老人家看著我說，相由心生。這句話我終身難忘。哪有不講人？肯接受的弟子講得可仔細了。甚至於不了解老人家，有人要去請教師長他還給人家攔住，你不用去問了，老和尚都是說好好好、好好好。自己看不清楚還誤導別人，我見有多重。</w:t>
      </w:r>
      <w:r>
        <w:t xml:space="preserve"> </w:t>
      </w:r>
    </w:p>
    <w:p w14:paraId="70CABE37" w14:textId="77777777" w:rsidR="006B1C56" w:rsidRDefault="006B1C56">
      <w:pPr>
        <w:pStyle w:val="a3"/>
      </w:pPr>
      <w:r>
        <w:t xml:space="preserve">　　成德去請示老和尚，我從來沒有聽到老和尚說好好好、好好好，都是具體給我們指導。為什麼大部分的人都是好好好、好好好？因為都不是真心要跟老人家請教，都是去讓老人家給他背書，不是真心的，老人家只好恆順你。我們心裡先有一個我想怎樣，那還叫請教？我們從歷史當中有聽到，曹操挾天子以令諸侯，這是歷史，可不要說我們不會做這個事情，我們一不警覺誰都有可能犯。後人哀之而不鑑之，亦使後人復哀後人也。</w:t>
      </w:r>
      <w:r>
        <w:t xml:space="preserve"> </w:t>
      </w:r>
    </w:p>
    <w:p w14:paraId="2CF02CCF" w14:textId="77777777" w:rsidR="006B1C56" w:rsidRDefault="006B1C56">
      <w:pPr>
        <w:pStyle w:val="a3"/>
      </w:pPr>
      <w:r>
        <w:t xml:space="preserve">　　比方我們在團體裡面跟人溝通，溝通得不是很順暢，你馬上來一句，成德法師說什麼，那就拿我的話去壓人。不能幹這個事，這樣我會愈來愈瘦，我是共犯，被你一起拖下水跟你去惱害眾生。一個真正學傳統文化的人不會拿上面去壓人，哪個人辦政治辦得好是用壓人的？德不廣不能使人來，量不宏不能使人安，度量要大。柔和質直攝生德，怎麼用壓的？威儀住持有則德，我們要以身作則。溫良恭儉讓，這是孔子給我們的風範。</w:t>
      </w:r>
      <w:r>
        <w:t xml:space="preserve"> </w:t>
      </w:r>
    </w:p>
    <w:p w14:paraId="14F3B92C" w14:textId="77777777" w:rsidR="006B1C56" w:rsidRDefault="006B1C56">
      <w:pPr>
        <w:pStyle w:val="a3"/>
      </w:pPr>
      <w:r>
        <w:t xml:space="preserve">　　孟子進一步詮釋「行有不得，反求諸己」。下一句，「其身正而天下歸之」。這句話我們在這個時代其實更容易體會，整個大環境功利主義、享樂主義盛行，功利都是先考慮自己的利益，假如有一個人大公無私、毫不為己，會不會有人跟著他一起為大眾謀福利？「德不孤，必有鄰。」「愛人者人恆愛之，敬人者人恆敬之。」假如今天有一個地方，這個小城鎮、小村落百姓都相親相愛，會不會有人移民到這裡？其身正天下歸之。雖然風氣功利主義很厲害，人心還是嚮往很和諧的團體、和諧的地區，所以這個時代最重要的要做出榜樣，大家就很想去。</w:t>
      </w:r>
      <w:r>
        <w:t xml:space="preserve"> </w:t>
      </w:r>
    </w:p>
    <w:p w14:paraId="65139AC2" w14:textId="77777777" w:rsidR="006B1C56" w:rsidRDefault="006B1C56">
      <w:pPr>
        <w:pStyle w:val="a3"/>
      </w:pPr>
      <w:r>
        <w:t xml:space="preserve">　　今天假如哪個社區鄰居之間不分彼此，鐵定很多人要搬去。我們閩南話說，千金買田，萬金買好鄰居。但是這個念起來韻味就沒有閩南話強，我念一下，給大家分享一下，「千金買田，萬金買好厝邊」。用閩南話念，大家就可以知道為什麼以前人念經書都是搖頭晃腦，它都有韻，念著念著他不知不覺就動起來了。我們閩南話說，「一枝草，一點露，天無絕人之路」，普通話念不出這個味道。一枝草上面就有一個露水，其實就是天生我材必有用，一枝草，一點露，天無絕人之路。我們的老祖先留下來的俚語裡面都有《易經》的精神，他都用這些萬物來啟發我們做人做事，老祖宗厲害。</w:t>
      </w:r>
      <w:r>
        <w:t xml:space="preserve"> </w:t>
      </w:r>
    </w:p>
    <w:p w14:paraId="3C24F325" w14:textId="77777777" w:rsidR="006B1C56" w:rsidRDefault="006B1C56">
      <w:pPr>
        <w:pStyle w:val="a3"/>
      </w:pPr>
      <w:r>
        <w:t xml:space="preserve">　　我好久沒講閩南話了，現在回到台灣嘴巴還有點不順，所以母語要多練。像我們閩南話還有一句，父母疼孩子長流水，沒有間斷；孩子想父母樹尾風，突然來一陣就沒了，「爸母疼囝長流水，囝想爸母樹尾風」。假如你的母語是古語，拜託一下要傳承下去。普通話已經念不出平上去入了，所以你的母語是古語的有責任傳承下去。</w:t>
      </w:r>
      <w:r>
        <w:t xml:space="preserve"> </w:t>
      </w:r>
    </w:p>
    <w:p w14:paraId="7090B724" w14:textId="77777777" w:rsidR="006B1C56" w:rsidRDefault="006B1C56">
      <w:pPr>
        <w:pStyle w:val="a3"/>
      </w:pPr>
      <w:r>
        <w:t xml:space="preserve">　　《孟子》有說，「《詩》云：『永言配命，自求多福。』」這句話其實就是六祖大師說的「一切福田不離方寸，從心而覓」，心是根本，「感無不通」。我們的心一調整，我們的境界就變了。我們一調整，聞過欣，直諒士就漸相親，都隨著我們的心變。</w:t>
      </w:r>
      <w:r>
        <w:t xml:space="preserve"> </w:t>
      </w:r>
    </w:p>
    <w:p w14:paraId="7ACEE513" w14:textId="77777777" w:rsidR="006B1C56" w:rsidRDefault="006B1C56">
      <w:pPr>
        <w:pStyle w:val="a3"/>
      </w:pPr>
      <w:r>
        <w:t xml:space="preserve">　　我們看下一句，《朱子治家格言》，「因事相爭，焉知非我之不是，須平心暗想」。這句話只要在人跟人有摩擦的時候能提起來，佛法是內學，一反省脾氣就下來，因為自己也有不對。我們一般談話講到半斤八兩，一個巴掌拍不響。所以夫妻能吵起來，功夫差別不是太多，一個巴掌是拍不響的。而且古人還提醒我們各相責天翻地覆，我們說他不對，他鐵定說我們不對。下一句很重要，「君子有諸己而後求諸人，無諸己而後非諸人」。我們今天要說對方你脾氣很大，脾氣不好是缺點，所以要無諸己，沒有這些缺點，然後再去護念別人改。可是我們現在脾氣也挺大的，然後再批評別人脾氣很大，大家想一想，對方馬上會起什麼念頭？你還講我？這是人之常情。這一句就是人情事理，我們剛剛說不懂人情、不懂事理會壞事，事情讓我們愈搞愈亂。</w:t>
      </w:r>
      <w:r>
        <w:t xml:space="preserve"> </w:t>
      </w:r>
    </w:p>
    <w:p w14:paraId="6E36F3A0" w14:textId="77777777" w:rsidR="006B1C56" w:rsidRDefault="006B1C56">
      <w:pPr>
        <w:pStyle w:val="a3"/>
      </w:pPr>
      <w:r>
        <w:t xml:space="preserve">　　真的是一個巴掌拍不響，我們仔細去觀察，在五倫關係當中真的有一方全對一方全錯，可是大家注意，全對的人還覺得自己錯，最後就把錯的人感動了。大家要會觀察，大舜他全對，他的爸爸、他的後母、弟弟置他於死地，全錯，結果舜王他還反省自己，負罪引慝，是我的不對，我還做得不夠。大家注意，這是在什麼關係裡？父子關係，血緣關係裡面，法不能用錯。就像成德跟大家一開始說到的，你一個領導者要看得懂現在是君子道長還是小人道長，你要及時的去遏止。假如這個時候你想行有不得反求諸己，還是我德行不夠，我先好好念經、好好聽經，事情會發展，發展到你不能挽回，你這個行有不得反求諸己就又錯了。我們要知道病愈早治愈好治，處理人事問題拖愈晚愈複雜、愈難處理。</w:t>
      </w:r>
      <w:r>
        <w:t xml:space="preserve"> </w:t>
      </w:r>
    </w:p>
    <w:p w14:paraId="4D2D265A" w14:textId="77777777" w:rsidR="006B1C56" w:rsidRDefault="006B1C56">
      <w:pPr>
        <w:pStyle w:val="a3"/>
      </w:pPr>
      <w:r>
        <w:t xml:space="preserve">　　</w:t>
      </w:r>
      <w:r>
        <w:t>在五倫關係裡面，朋友之間勸三次不能再勸了，對父母號泣隨，撻無怨，諫不入，悅復諫。「事父母幾諫」，《論語》裡面說，「見志不從，又敬不違，勞而不怨」。為什麼用一個勞？你勸你的家人二十年你都要勸，為什麼？你這一輩子跟他的緣就是一輩子的親人。領導被領導不是一輩子，道不同不相為謀，因緣都會有變化，我們要會進退。但是家人是一輩子的，再怎麼勸畢竟你是他兒子、妳是他女兒，他不高興過去還是可以給你煮小米粥吃。其實這也是人情事理，面對人與人的緣分也是要清楚、要拿捏好進退。當然，大家假如在倫常裡面覺得不知道怎麼進怎麼退，我們可以提出來討論，大家真的有遇到實際的情況可以寫下來，我們在課程當中可以跟大家做回饋。</w:t>
      </w:r>
      <w:r>
        <w:t xml:space="preserve"> </w:t>
      </w:r>
    </w:p>
    <w:p w14:paraId="582533D2" w14:textId="77777777" w:rsidR="006B1C56" w:rsidRDefault="006B1C56">
      <w:pPr>
        <w:pStyle w:val="a3"/>
      </w:pPr>
      <w:r>
        <w:t xml:space="preserve">　　剛剛跟大家提到舜王的關係，精誠所至，金石為開。兄弟裡面也有，「世恩夜待」。陳世恩，他的弟弟在外面遊手好閒、吃喝玩樂，又很晚回家。他的大哥看了很生氣，弟弟回來哥哥忍不住罵他。他去勸哥哥，先不要這樣，我來處理吧。他去處理，每天都等弟弟回來，等得很晚，當然弟弟一看到他也很驚訝。沒有指責，來來來外面冷，肚子餓不餓？我叫你嫂嫂去煮碗麵。這一段是我加的，因為必須有一點戲劇張力比較容易感受。不指責他的問題，還是對他好。因為人的善根、人的慚愧心不是被要求出來的，不是被你疲勞轟炸講三四個小時能出來的，是讓他自自然然從內心裡出來，這才叫慚愧。為什麼他能自然出來？被感動了，人之初性本善。所以古人才說天下無不可化之人，但恐誠心未至，可能我們的真誠還不到。真的，最後他這個吃喝玩樂、遊手好閒的弟弟被他感動了。我們要有信念，在五倫關係當中我全對了一定可以感動對方的，可是那個全對的人往往都是反省自己。</w:t>
      </w:r>
      <w:r>
        <w:t xml:space="preserve"> </w:t>
      </w:r>
    </w:p>
    <w:p w14:paraId="2641D310" w14:textId="77777777" w:rsidR="006B1C56" w:rsidRDefault="006B1C56">
      <w:pPr>
        <w:pStyle w:val="a3"/>
      </w:pPr>
      <w:r>
        <w:t xml:space="preserve">　　《論語》裡面有講到，「直哉史魚！邦有道，如矢；邦無道，如矢。君子哉蘧伯玉！邦有道，則仕；邦無道，則可卷而懷之」。這句話可能大家比較不熟悉，不過我們念到就是個緣分，請大家回去自己查。不然我又拉出去了，這句話開起來沒有五分鐘、十分鐘是開不了，我得適可而止。孔子就說到，史魚真是正直，他勸衛靈公，衛靈公用了奸臣、佞臣，他一直勸一直勸，勸到他都快死了。他臨終的時候交代他的兒子：兒子，我沒有盡到忠，沒有勸到讓國君用賢人蘧伯玉，是我的錯，所以我死後你不要把我的棺材放在正廳。他還在反省自己，他已經盡了全力還在反省自己。結果棺木就放在窗戶底下，國君來弔唁，一看很生氣，你這個不孝兒子，你怎麼可以把你父親的棺木亂放？國君，兒子不敢，是父親交代的，他說父親生前說不能勸君王用賢人是他的過失。衛靈公一聽動容了，罷黜彌子瑕這個奸臣，再度起用蘧伯玉。一個是全對，一個是全錯，全對的人還在反省自己，就把另一方良心喚醒了，慚愧心自己流出來。</w:t>
      </w:r>
      <w:r>
        <w:t xml:space="preserve"> </w:t>
      </w:r>
    </w:p>
    <w:p w14:paraId="464AC323" w14:textId="77777777" w:rsidR="006B1C56" w:rsidRDefault="006B1C56">
      <w:pPr>
        <w:pStyle w:val="a3"/>
      </w:pPr>
      <w:r>
        <w:t xml:space="preserve">　　我們接著看下一句：「子曰：已矣乎，吾未見能見其過，而內自訟者也。」今天我們得把《論語講要》打開一下，今天還沒開張。二百一十一頁，一開始解釋到，訟是責，「內自訟」就是能夠自責、自我反省。這句話白話的意思就是孔子說：「罷了，我未見過有人能見自己的過，而在內心責備自己。」這叫悔過。大家注意還沒有到改過，就已經很不容易，就已經很有善根。為什麼說過而能改善莫大焉？成年人要真的把自己的壞習慣改過太令人敬佩了！我們看接下來分析就知道，要知過、要悔過都不是一件容易的事情，俗話說「道高一尺，魔高一丈」，為什麼？內在的煩惱、外在的誘惑都不少。</w:t>
      </w:r>
      <w:r>
        <w:t xml:space="preserve"> </w:t>
      </w:r>
    </w:p>
    <w:p w14:paraId="3D2CE3A4" w14:textId="77777777" w:rsidR="006B1C56" w:rsidRDefault="006B1C56">
      <w:pPr>
        <w:pStyle w:val="a3"/>
      </w:pPr>
      <w:r>
        <w:t xml:space="preserve">　　我們接著看，《松陽講義》：「天下有一種人，全不知道自己差了，將差處都認作是處。」現在會積非成是，比方耍小聰明佔人家便宜他覺得是本事，把差處認作是處；玩弄感情他覺得他挺風流、挺有能力，認是為非、認非為是。「此是不能見其過」，這是很嚴重的。「有一種人，明知自己差了，卻只管因循牽制」，覺得這是不對，但是沒有下決心去改。了凡先生有一段話很懇切，「一日不知非，即一日安於自是；一日無過可改，即一日無步可進。天下聰明俊秀不少」，就是真的有善根很聰明的人不少，「所以德不加修，業不加廣者」，他沒辦法進德修業不斷提升，反而墮落，「只為因循二字，耽擱一生」，就只管因循牽制，甘於自棄。</w:t>
      </w:r>
      <w:r>
        <w:t xml:space="preserve"> </w:t>
      </w:r>
    </w:p>
    <w:p w14:paraId="7E25E0D1" w14:textId="77777777" w:rsidR="006B1C56" w:rsidRDefault="006B1C56">
      <w:pPr>
        <w:pStyle w:val="a3"/>
      </w:pPr>
      <w:r>
        <w:t xml:space="preserve">　　「或只在口頭說過，此是不能內自訟。」懺悔也不能是掛在口上，懺悔是後不再造，我們提起後不再造的態度。就像夏蓮居老師講的，要改過，要不計成敗。我今天要改脾氣，脾氣又上來了，要愈挫愈勇、百折不撓。不能「我怎麼又犯了，我不行」，這些消極否定的念頭又相續不斷，這不對。不計成敗，百折不撓。不顧生死，原來改過要用什麼態度？死都不怕，就怕習氣又現前。夏老又說，「寧肯碎骨粉身，終不忘失正念」。人要把念頭轉過來要下什麼功夫？我死都不怕，那種不畏生死的心去對治念頭、對治習氣，才能夠慢慢不被習氣牽著走，才能夠跟自己的本善慢慢相應。能夠修身的人是大英雄，戰勝別人一千次不如戰勝自己一次。其實戰勝別人一千次都是造業，跟人家結惡緣，輪迴心造輪迴業，對自己沒有益處。「朝聞道，夕死可矣」，真正已經聞了宇宙人生的真相，不會逞一時口舌之快去壓別人，考慮事情考慮得深、考慮得遠。萬般都帶不走，我可不能再搞一大堆輪迴生死的業。隨緣消舊業，不能再造新殃。</w:t>
      </w:r>
      <w:r>
        <w:t xml:space="preserve"> </w:t>
      </w:r>
    </w:p>
    <w:p w14:paraId="0E2EB4C1" w14:textId="77777777" w:rsidR="006B1C56" w:rsidRDefault="006B1C56">
      <w:pPr>
        <w:pStyle w:val="a3"/>
      </w:pPr>
      <w:r>
        <w:t xml:space="preserve">　　《松陽講義》也很慈悲，繼續給我們分析，為什麼我們很難內自訟？「這有三件，一是為氣質做主而不能變化」，少成若天性，習慣成自然，從小養成時間比較久，所以都是性格做主不能變化。「一是為物欲牽引而不能割斷」，外在的物欲一直在影響我們，那就會陷到欲望裡面去不能自拔。我們現在冷靜去看看，現在人一染上惡習，賭博、喝酒，這些一陷下去拉不出來。我們看到這裡，真正愛護子女，為什麼孟母要三遷？學好終年不足，學壞一日有餘，再辛苦還要三遷。</w:t>
      </w:r>
      <w:r>
        <w:t xml:space="preserve"> </w:t>
      </w:r>
    </w:p>
    <w:p w14:paraId="30D90949" w14:textId="77777777" w:rsidR="006B1C56" w:rsidRDefault="006B1C56">
      <w:pPr>
        <w:pStyle w:val="a3"/>
      </w:pPr>
      <w:r>
        <w:t xml:space="preserve">　　那天剛好跟王老師交流，王老師提到他建一個農場，他覺得最值得的就是兩個孩子少污染，我聽了很感動，這真的是父母親的慈愛。更是感嘆，感嘆什麼？感嘆因為自己染上這些習氣很難去掉，他的孩子很有福報，這些社會的習染父母幫她屏蔽了。就好像現在政府把一些暴力色情網站屏蔽，政府這麼做有些人還罵，「我要自由」，你要自由下一代都毀掉了。這是真正負責任。這些我們都要會判斷，父母要會判斷，領導者要會判斷，老師也要會判斷，不然我們自己沒有定見、沒有正知正見，今天聽這個人的講法就偏那裡，明天另外的人跟你講你又偏到那裡。你假如是領導者，今天偏左明天偏右，沒有人敢跟你幹，為什麼？他每天都在你能接受很高興，領導接受了，突然你又變了，他每天洗三溫暖，唰唰唰唰。</w:t>
      </w:r>
      <w:r>
        <w:t xml:space="preserve"> </w:t>
      </w:r>
    </w:p>
    <w:p w14:paraId="1145FFB4" w14:textId="77777777" w:rsidR="006B1C56" w:rsidRDefault="006B1C56">
      <w:pPr>
        <w:pStyle w:val="a3"/>
      </w:pPr>
      <w:r>
        <w:t xml:space="preserve">　　我以前聽過一句話，將帥無能累死千軍。這句話就是講我，比方我熬夜不能改，沒改過來的話多少人要跟著我熬夜，將帥無能，改不了習氣，累死千軍。萬法因緣生，好像是昨天跟大家提到，一個人跟父親的緣比較深轉女身，跟母親的緣比較深轉男身，一切都不離開兩個字因果。成德的性格跟母親比較像，講得好聽一點，好好先生。結果好好先生不調整到中道，好好先生變什麼？鄉愿，誰都不得罪，打太極拳。告訴大家，這個時代你真的要扭轉乾坤、要把公家的事辦好，你說不得罪人</w:t>
      </w:r>
      <w:r>
        <w:t>I can’t believe it</w:t>
      </w:r>
      <w:r>
        <w:t>。現在人那麼自私，你要為公會不得罪人？你可以不跟人對立，秉公處理，對事不對人，這我們做得到。你說不讓既得利益的人不高興不大可能，可是就事論事處理完你對他還是真誠、還是關心他，他假如還有點良心他就懂。</w:t>
      </w:r>
      <w:r>
        <w:t xml:space="preserve"> </w:t>
      </w:r>
    </w:p>
    <w:p w14:paraId="456F491F" w14:textId="77777777" w:rsidR="006B1C56" w:rsidRDefault="006B1C56">
      <w:pPr>
        <w:pStyle w:val="a3"/>
      </w:pPr>
      <w:r>
        <w:t xml:space="preserve">　　自己的性格，好好先生就學成鄉愿。鄉愿，「左丘明恥之，丘亦恥之」，這些話都很有道理。若沒有君子可以用，孔子寧取狂狷，沒有君子可以用，用狂狷之士。「狂者進取，狷者有所不為」，狂狷之士他不會跟人家同流合污，他不會打迷糊仗，大是大非面前他一點都不含糊，堅持住原則。一個領導者不堅持住原則，下面的人鐵定累死。面對信任我們的人，我們要珍惜這一分信任，不能去消耗信任，要讓信任在每一件事當中愈來愈厚。因為我們做的跟《論語》相應，信任愈來愈厚。</w:t>
      </w:r>
      <w:r>
        <w:t xml:space="preserve"> </w:t>
      </w:r>
    </w:p>
    <w:p w14:paraId="595514F5" w14:textId="77777777" w:rsidR="006B1C56" w:rsidRDefault="006B1C56">
      <w:pPr>
        <w:pStyle w:val="a3"/>
      </w:pPr>
      <w:r>
        <w:t xml:space="preserve">　　成德也是慢慢練，從爛好人慢慢也得練起來，練成有為有守、不卑不亢。好像有一點點變化，因為眉毛變粗了，眉毛太細會優柔寡斷。相由心生，你的心境真的有在變化。我看到有一位學長在照眉毛，他的眉毛比我粗，他比較有主見。</w:t>
      </w:r>
      <w:r>
        <w:t xml:space="preserve"> </w:t>
      </w:r>
    </w:p>
    <w:p w14:paraId="3011EE05" w14:textId="77777777" w:rsidR="006B1C56" w:rsidRDefault="006B1C56">
      <w:pPr>
        <w:pStyle w:val="a3"/>
      </w:pPr>
      <w:r>
        <w:t xml:space="preserve">　　我們看到為什麼不能內自訟第三點，「是為習俗陷溺而不能跳脫」。氛圍習俗很無形，我們隨時都在被它影響。我們現在不說別的，大家有沒有注意看，一上公車超過一半的人在幹什麼？看手機。這個風氣排山倒海，我們今天不能在這個風氣裡跳出來，就被它控制住了。以前不離不棄的是夫妻，現在不離不棄的是手機。一機在手天長地久，一機不在手魂都沒有。一機不在手趕快找，放哪了放哪了。有時候還不是一支手機，二三支；不止二三支，加個</w:t>
      </w:r>
      <w:r>
        <w:t>iPad</w:t>
      </w:r>
      <w:r>
        <w:t>，還加個筆記型電腦。我們要知道，學問要定靜安慮得，這麼多叮</w:t>
      </w:r>
      <w:r>
        <w:t>─</w:t>
      </w:r>
      <w:r>
        <w:t>噹，心怎麼定下來？況且你手機一打開，微信一打開三十條、四十條、五十條，請問你今天回短信要花多少時間？得了解清楚，不然我們被習俗陷溺不能跳脫。</w:t>
      </w:r>
      <w:r>
        <w:t xml:space="preserve"> </w:t>
      </w:r>
    </w:p>
    <w:p w14:paraId="3AE508B0" w14:textId="77777777" w:rsidR="006B1C56" w:rsidRDefault="006B1C56">
      <w:pPr>
        <w:pStyle w:val="a3"/>
      </w:pPr>
      <w:r>
        <w:t xml:space="preserve">　　記得黃念祖老師有說，你認識一個人就好像在你的脖子套了一條繩子。禮拜一某甲，好久沒跟你聊天了，我們聊一聊吧。「群居終日，言不及義，好行小慧，難矣哉」，這又是《論語》指導我們的。禮拜二乙又給你打通電話，禮拜三丙約你喝咖啡聊是非。你每認識一個人，他跟你嗨你就被他拉一下。大家去想像一下，我們的脖子套了一百條繩子，什麼時候我們的心可以安下來？隨時都是啊</w:t>
      </w:r>
      <w:r>
        <w:t>─</w:t>
      </w:r>
      <w:r>
        <w:t>啊。師長語重心長，我把手機丟掉了。這一句我們有沒有挑著學？我相信每一個人都聽師長老人家說我把手機丟掉了，有這個東西你要修禪定很難。當然大家依義不依語，不然今天大家回去，你們決心很大，都把手機丟在垃圾筒裡面，你們家的人都聯繫不上你，急得像熱鍋上的螞蟻，最後說你幹啥？「成德老師說的，要把手機丟掉。」做什麼事情不要太衝動，把理先聽明白，然後下決心循序漸進去調整。因為我們每一個動作都會影響到你的親戚朋友，你不要做出讓他們無法理解的行為，最後還造成反對力量，這個時候你就不能怪別人了，那是自己太激動所產生的反對力量。做什麼事情不能激動，要循序漸進。</w:t>
      </w:r>
      <w:r>
        <w:t xml:space="preserve"> </w:t>
      </w:r>
    </w:p>
    <w:p w14:paraId="7F8B1DBA" w14:textId="77777777" w:rsidR="006B1C56" w:rsidRDefault="006B1C56">
      <w:pPr>
        <w:pStyle w:val="a3"/>
      </w:pPr>
      <w:r>
        <w:t xml:space="preserve">　　「所以不能無過者，由此三件。所以有過而不能見、不能自訟過者，亦由此三件。」對我們來講，第一條，要把我們從小養成的性格稜稜角角要磨掉；第二，要少欲知足、要寡欲，不能被欲望牽著走，我今天不吃點什麼我受不了，我今天不做什麼事我睡不著，都有欲望；最後，對於外在環境對自己的染污要有警覺性。</w:t>
      </w:r>
      <w:r>
        <w:t xml:space="preserve"> </w:t>
      </w:r>
    </w:p>
    <w:p w14:paraId="170067F4" w14:textId="77777777" w:rsidR="006B1C56" w:rsidRDefault="006B1C56">
      <w:pPr>
        <w:pStyle w:val="a3"/>
      </w:pPr>
      <w:r>
        <w:t xml:space="preserve">　　朱子《語類》，問程子曰：「罪己責躬不可無」，就是懂得反省自己，這不能沒有，「然亦不當長留在心胸為悔」，就不叫做反省，一直留在心中就變成自己一直在否定自己，心中一直在悔，最後這個人會沒信心、會消極。師長教導我們的很重要，傳統文化重實質不重形式，什麼叫懺悔？後不再造。不能用錯心。後不再造叫自我反省、叫懺悔。「今有學者幸知自訟矣，心胸之悔，又若何而能不留耶？」後悔如何能夠不留在心中？「曰，改之便無悔。」而且這個改，浪子回頭金不換，不只自己受用，人家看到我們能把這麼久的習氣改掉，他看了很佩服、很有信心。</w:t>
      </w:r>
      <w:r>
        <w:t xml:space="preserve"> </w:t>
      </w:r>
    </w:p>
    <w:p w14:paraId="05A0A707" w14:textId="77777777" w:rsidR="006B1C56" w:rsidRDefault="006B1C56">
      <w:pPr>
        <w:pStyle w:val="a3"/>
      </w:pPr>
      <w:r>
        <w:t xml:space="preserve">　　自訟其過，改之則無悔，心歸於淨，此意甚好。我們不能又偏到另一邊去，我們是要循中道，不要過，也不要不及。不要不及，不知道反省，一下子一反省又到過，常常心中有悔恨，自責太過，這又不是在中道。</w:t>
      </w:r>
      <w:r>
        <w:t xml:space="preserve"> </w:t>
      </w:r>
    </w:p>
    <w:p w14:paraId="7F347189" w14:textId="77777777" w:rsidR="006B1C56" w:rsidRDefault="006B1C56">
      <w:pPr>
        <w:pStyle w:val="a3"/>
      </w:pPr>
      <w:r>
        <w:t xml:space="preserve">　　今天時間到了，就先跟大家交流到這裡。成德也要好好改過，我自己講課不守時，都會超過，要從今天開始調整，調整得還不夠，超過十二分鐘，還請大家見諒。好，謝謝。　　</w:t>
      </w:r>
    </w:p>
    <w:sectPr w:rsidR="006B1C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ED94F" w14:textId="77777777" w:rsidR="006B1C56" w:rsidRDefault="006B1C56" w:rsidP="00C4623D">
      <w:r>
        <w:separator/>
      </w:r>
    </w:p>
  </w:endnote>
  <w:endnote w:type="continuationSeparator" w:id="0">
    <w:p w14:paraId="2A48D734" w14:textId="77777777" w:rsidR="006B1C56" w:rsidRDefault="006B1C56" w:rsidP="00C46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7A6C" w14:textId="77777777" w:rsidR="006B1C56" w:rsidRDefault="006B1C56" w:rsidP="00C4623D">
      <w:r>
        <w:separator/>
      </w:r>
    </w:p>
  </w:footnote>
  <w:footnote w:type="continuationSeparator" w:id="0">
    <w:p w14:paraId="2A318F0B" w14:textId="77777777" w:rsidR="006B1C56" w:rsidRDefault="006B1C56" w:rsidP="00C462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3D"/>
    <w:rsid w:val="006B1C56"/>
    <w:rsid w:val="007931EE"/>
    <w:rsid w:val="00C4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276A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62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2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2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2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1872</Words>
  <Characters>10671</Characters>
  <Application>Microsoft Office Word</Application>
  <DocSecurity>0</DocSecurity>
  <Lines>88</Lines>
  <Paragraphs>25</Paragraphs>
  <ScaleCrop>false</ScaleCrop>
  <Company/>
  <LinksUpToDate>false</LinksUpToDate>
  <CharactersWithSpaces>12518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