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D30EE" w14:textId="77777777" w:rsidR="001B5D1F" w:rsidRDefault="001B5D1F">
      <w:r>
        <w:t xml:space="preserve">《太上感應篇彙編》學習分享　　成德法師主講　　（第六集）　　</w:t>
      </w:r>
      <w:r>
        <w:t>2020/3/24</w:t>
      </w:r>
      <w:r>
        <w:t xml:space="preserve">　　英國威爾士蘭彼得　　檔名：</w:t>
      </w:r>
      <w:r>
        <w:t xml:space="preserve">55-230-0006 </w:t>
      </w:r>
    </w:p>
    <w:p w14:paraId="773AC817" w14:textId="77777777" w:rsidR="001B5D1F" w:rsidRDefault="001B5D1F">
      <w:pPr>
        <w:pStyle w:val="a3"/>
      </w:pPr>
      <w:r>
        <w:t xml:space="preserve">　　尊敬的諸位同學，大家吉祥！我們進入《感應篇》「示警」的這個部分，等於是讀完了解這些真相之後，讓我們有所畏敬、警覺。所以，「是以天地有司過之神，依人所犯輕重，以奪人算」。進一步在造惡積累的過程，我們所謂的業力發動的時候會有哪些呈現，他講得很具體。我們稍有這些症狀，那要趕緊猛然回頭，不然到時候很可能就像這段話最後講到的，「算盡則死」，死就不得了了。所以「彌天之惡，猶可悔改」，假如到死了都沒有醒過來，那就來不及了，那真的是叫天天不應、叫地地不靈，得到三途受無量的苦報了。所以一定要能及時回頭，要能懂得轉惡念為善念，轉私心為公心、為付出的心，轉傲慢為謙卑，轉情緒化為理智，轉瞋恚為設身處地，轉懷疑為信任，都在一念之間。</w:t>
      </w:r>
      <w:r>
        <w:t xml:space="preserve"> </w:t>
      </w:r>
    </w:p>
    <w:p w14:paraId="251B0BF3" w14:textId="77777777" w:rsidR="001B5D1F" w:rsidRDefault="001B5D1F">
      <w:pPr>
        <w:pStyle w:val="a3"/>
      </w:pPr>
      <w:r>
        <w:t xml:space="preserve">　　我們上一次講到的事例也很深刻，「刑禍隨之」，業報現前，有舉了兩個例子。甚至於自己業力很重的時候，接觸我們的人都受影響，我們說的磁場會互相影響，而且有時候是我們肉眼看不到。就像後面有一個例子，就有一個人起一個念頭，「那個人借我那麼多錢，我在他最需要幫忙的時候幫了他，他居然忘恩負義，也不還我錢」，他氣沖沖的拿了刀，就要去找他報復。剛好經過一個修行人的住處，結果這個修行人就看到他的周圍都是凶神惡煞。後來他到了這朋友家，望入他的屋內，看到上有老下有小，他突然一念憐憫，就打消了這個念頭，就回去了。回去的路上又經過了這個修行人的住處，結果發現他周圍都是吉神跟隨著他。這修行人看了，因為他有修學的功夫，看了就來問他，到底是怎麼回事，怎麼這麼短的時間有這麼大的變化？了解之後，其實最重要的就是一個念頭。所以一個念頭不只影響自己，影響很多看不見的眾生互相交感。</w:t>
      </w:r>
      <w:r>
        <w:t xml:space="preserve"> </w:t>
      </w:r>
    </w:p>
    <w:p w14:paraId="19A62AD8" w14:textId="77777777" w:rsidR="001B5D1F" w:rsidRDefault="001B5D1F">
      <w:pPr>
        <w:pStyle w:val="a3"/>
      </w:pPr>
      <w:r>
        <w:t xml:space="preserve">　　所以我們誠心念一部《無量壽經》，跟我們有緣的這些眾生很可能被我們的真誠、恭敬感動，也陪著一起來讀誦。就像我們前天大家一起共學念佛，英國的疫情相當的嚴重，但印光大師有講到，只要真正念佛的地方，這個瘟疫是進不來的。我們希望在這裡建設一個和諧的多元文化鄉鎮，我們首先精進用功修行，精進念佛，那這裡的依報一定會比其他英國的地區殊勝許多。到時候眼見為實，人他執著看到的，你要恆順他的執著，真正讓他感覺，確實這個地方重視文化，其他地方有災難，這個地方沒有，他才能產生信心。這個時代的人疑心很重，受科學影響，拿證據來。事實上我們在科學能實驗出來的範疇之外，有很多道理不見得是我們現在的人能夠證實的，但是聖賢人他入了境界，他是可以看得到的。「如來定慧，究暢無極，於一切法，而得最勝自在故」，所以能相信佛所說，這是有大福報的人。「敬於佛者，是為大善。實當念佛，截斷狐疑。拔諸愛欲，杜眾惡源。遊步三界，無所罣礙。開示正道，度未度者」。我們讀到這裡非常歡喜，我們相信佛陀的教誨，進而跟隨他們的願力，來配合他們弘法利生，度眾生出輪迴，這樣的人生非常有意義。我們真發這個心，佛菩薩是法界身，你一發願他們全知道。所以我們也受持這個當生成就的念佛法門</w:t>
      </w:r>
      <w:r>
        <w:t>，「受持廣度生死流」，真的度眾生出生死海，「佛說此人真善友」。</w:t>
      </w:r>
      <w:r>
        <w:t xml:space="preserve"> </w:t>
      </w:r>
    </w:p>
    <w:p w14:paraId="16C6517A" w14:textId="77777777" w:rsidR="001B5D1F" w:rsidRDefault="001B5D1F">
      <w:pPr>
        <w:pStyle w:val="a3"/>
      </w:pPr>
      <w:r>
        <w:t xml:space="preserve">　　所以師父說，願力超過業力就是乘願再來，不一定是往生以後才是乘願。佛法的受用處，能夠真正提升境界，關鍵在哪？在安住當下，直下承當，當下即是，不能把很多希望都寄望在未來。我們常常有這個念頭，不能直下承擔，那裡面都夾雜著未來煩惱、過去煩惱，夾雜著對自己的不信任，夾雜著對佛菩薩的不信任。所以都是在當</w:t>
      </w:r>
      <w:r>
        <w:lastRenderedPageBreak/>
        <w:t>下的念頭下功夫。所以我們處在這個時代，發菩提心為最重要！就像「勸發菩提心文」勉勵我們的，我們絕對不能做「內無益於己，外無異於人；生無益於時，死無益於後」，我們不做這樣的人。我們做能夠明明德、親民、止於至善的人，我們做「現生優入聖賢之域，報盡高登極樂之鄉」的菩薩道，要下這樣的願心。「人有至心求道，精進不止，會當剋果，何願不得！」那真正是願力身，不是業力身，這些鬼神他就管不上我們了。就像《了凡四訓》說的，「人未能無心，終為陰陽所縛，安得無數？」這個未能無心，當中最核心的，去不掉自私自利的心，真的去掉了，命運會有很大的轉變。所以我們的磁場也會影響周邊的人，我們絕不做一個給人家副作用的人。其實我們都不願意這樣，但是假如我們伏不住身口意三業，那很可能我們的身口意三業每天都給人家負面的影響了。所以首先從所有消極負面的念頭放下開始，用現在的話，也要充滿正能量才好，不然到時候搞成上一次這個故事說的，見之無不速避矣。就像我們俗話說的，看到他好像看到瘟神一樣、看到瘟疫一樣，都趕快跑了。我們接著看下一句：</w:t>
      </w:r>
      <w:r>
        <w:t xml:space="preserve"> </w:t>
      </w:r>
    </w:p>
    <w:p w14:paraId="513060DA" w14:textId="77777777" w:rsidR="001B5D1F" w:rsidRDefault="001B5D1F">
      <w:pPr>
        <w:pStyle w:val="a3"/>
      </w:pPr>
      <w:r>
        <w:t xml:space="preserve">　　【吉慶避之。】</w:t>
      </w:r>
      <w:r>
        <w:t xml:space="preserve"> </w:t>
      </w:r>
    </w:p>
    <w:p w14:paraId="4800797D" w14:textId="77777777" w:rsidR="001B5D1F" w:rsidRDefault="001B5D1F">
      <w:pPr>
        <w:pStyle w:val="a3"/>
      </w:pPr>
      <w:r>
        <w:t xml:space="preserve">　　「『避』，求而不得之意」，想求吉慶求不了。為什麼？「天道無親，惟親善人」。這個是《史記．伯夷列傳》當中的一句話，在老子《道德經》也是講到常與善人，「天道無親，常與善人」。「人能去惡為善」，真正能夠改過遷善。「恭己順天」，恭己是尊重己靈。順天，順老天好生之德；順天，也可以是性德，順自己的性德。「自然靜與道合，動與福會」，這個叫「靜則一念不生，動則萬善相隨」。「苟或反是，明罹刑憲，幽伏神誅」。明，罹是遭遇，可能在世的時候，或者是在白天的時候，遭到刑罰的處分。明跟幽是一個對比，很明顯的是遇到刑罰處分，在看不到的時候，得到鬼神的懲罰。「奪算夭壽」，把他的壽命奪走了，「吉避凶隨」，吉慶輪不到他，凶禍隨之而來，「必然不免」。</w:t>
      </w:r>
      <w:r>
        <w:t xml:space="preserve"> </w:t>
      </w:r>
    </w:p>
    <w:p w14:paraId="554198A2" w14:textId="77777777" w:rsidR="001B5D1F" w:rsidRDefault="001B5D1F">
      <w:pPr>
        <w:pStyle w:val="a3"/>
      </w:pPr>
      <w:r>
        <w:t xml:space="preserve">　　接著舉了一個實例，確實讓人印象深刻，這個都是真實的事例。有一個讀書人王生，「賦性姦惡」，奸詐邪惡。「所行事，皆悖理逆天」，做的事情都違背真理、悖逆天道。「赴秋試」，他去考功名，考公務人員。「文甚佳」，寫的文章非常好。「房師欲薦之前列」，就是這些考官當中，批閱他的試卷的房官，稱為房師，想把他推薦到前幾名。「及填榜」，到了要填上榜的名單，「忽失其卷」，突然找不到他的考卷。結果「填榜畢」，這榜單已經公布完了，「卷乃出之袖中」，突然考卷從房師的袖子裡跑出來了，這個應該有鬼神在處理。「房師大悔」，這個房師就覺得很對不起他。「密與相見」，暗地跟他見了面，「許以他事相補」，就是答應以其他的方式來補他的這個公職。「未幾，房師轉銓部」，沒有多久這個房師就轉到了銓部，銓部是吏部，就是現在的考選部，就是專門在選拔公務人員的。而且這個讀書人，「生即輸粟入成均」，成均是大學館。古代你有那個資格，然後你再出一些米糧，可以有安排官職。然後他「及赴考選」，到了考選部。「房師正在選司」，他剛好就是在那，「見生大喜」，見到他很高興，「密令揀一美缺」。這個房師心態也不是很對，當官要為民做主，不是為了薪水比較高。就讓他挑一個好像薪資比較高的空缺</w:t>
      </w:r>
      <w:r>
        <w:t>。「借恩例與選。至期，房師以父艱謝事」，就是到了要公布以前，房師因為父親去世了，在古代，只要父母一去世，我們說先把公職要放下，先回去守喪。</w:t>
      </w:r>
      <w:r>
        <w:t xml:space="preserve"> </w:t>
      </w:r>
    </w:p>
    <w:p w14:paraId="50897217" w14:textId="77777777" w:rsidR="001B5D1F" w:rsidRDefault="001B5D1F">
      <w:pPr>
        <w:pStyle w:val="a3"/>
      </w:pPr>
      <w:r>
        <w:t xml:space="preserve">　　可能有人覺得，那三年都在守喪，那不是少做很多事嗎？古代在考慮事情，有時候不見得是考慮眼前三年、五年，因為這樣的一個做法，就昭告天下蒼生，什麼事最</w:t>
      </w:r>
      <w:r>
        <w:lastRenderedPageBreak/>
        <w:t>重要？不是功名，是盡孝。所以彰顯了這一點，以順天下，民用和睦，上下無怨。就是能把孝道以身作則做給百姓看，它得的這個大用大利，值得。而且人真的在盡孝當中，會有很多的反思，他的心境可能會有滿大的提升。</w:t>
      </w:r>
      <w:r>
        <w:t xml:space="preserve"> </w:t>
      </w:r>
    </w:p>
    <w:p w14:paraId="43EAC422" w14:textId="77777777" w:rsidR="001B5D1F" w:rsidRDefault="001B5D1F">
      <w:pPr>
        <w:pStyle w:val="a3"/>
      </w:pPr>
      <w:r>
        <w:t xml:space="preserve">　　「迨後三年起復，仍補選司」，還是在考選部，他復職之後，還是在那個部門。「生亦以年深應選」，他當秀才年資也比較深，一起來應選當官。「揀授一官，萬金之資」，就又要幫他挑一個美缺，而且可以收入萬金，「可計而得」，就覺得這個是垂手可得的。「不數日」，結果還沒公布，才過了幾天，「生以母死丁憂」，這個讀書人的母親去世了，他當然還是要回去守喪。「房師憐其命窮」，房師可憐他命運很窮困，「乃薦與巡撫為西席」，推薦他給一個巡撫當家庭教師。「三載可望千金」，三年可望收入千金。「未閱月」，閱是經歷，還沒有經歷一個月，等於第一份薪水都還沒領到，「巡撫竟以舊事去官」，這個巡撫因為以前的事被牽連，他的官職也沒保住了。</w:t>
      </w:r>
      <w:r>
        <w:t xml:space="preserve"> </w:t>
      </w:r>
    </w:p>
    <w:p w14:paraId="207315C9" w14:textId="77777777" w:rsidR="001B5D1F" w:rsidRDefault="001B5D1F">
      <w:pPr>
        <w:pStyle w:val="a3"/>
      </w:pPr>
      <w:r>
        <w:t xml:space="preserve">　　「屢有奇遇」，你看經過好幾次，根本就是馬上就可以得到的，「皆成畫餅」，都得不到。「生憤恨成疾」，非常憤憤不平，影響身體健康就生病了，經絡不通。所以人不能有消極負面的情緒，這個經絡就堵住了。「臥床三載」，病得不輕，躺了三年，爬不起來。「一旦」，旦是指白天，「翻然悟曰」，突然間領悟到，「皆吾惡積故也」，都是因為我積惡才得到這樣的人生際遇。因為一開始提到他是「賦性姦惡」，奸詐邪惡的心，做出來就沒一件好事。「後病遂漸愈」，我們這裡看到，真正懺悔自己的過錯，力量是很大的，病就慢慢痊癒了，「為善終其身」，之後就終身力行善事。</w:t>
      </w:r>
      <w:r>
        <w:t xml:space="preserve"> </w:t>
      </w:r>
    </w:p>
    <w:p w14:paraId="7A1773CB" w14:textId="77777777" w:rsidR="001B5D1F" w:rsidRDefault="001B5D1F">
      <w:pPr>
        <w:pStyle w:val="a3"/>
      </w:pPr>
      <w:r>
        <w:t xml:space="preserve">　　讀書人「薛西原嘗曰」，我們這書中引了不少大儒的話，等於這本書善知識成百上千，而且可能都是他們一生的領悟，非常可貴，我們恭敬的心來領受這些教誨。「天地間福祿」，福氣、利祿，「若不存些憂勤惕勵之心，聚他不來」。怎麼聚這些福報來？這也是感應。怎麼感應來？我們要有憂（不是憂心忡忡，這是憂慮），「先天下之憂而憂」，真的想為百姓、為眾生辦點好事；勤，是勤勞；惕，是警惕，做事也要像《詩經》說的「戰戰兢兢，如臨深淵，如履薄冰」，不然好心辦壞事，不然粗心大意反而壞了事，就不妥了；勵，是勉勵。有這種憂勤惕勵的存心，能把福祿聚過來，福祿能現前。「若不做些濟人利物之事，消他不去」。當然，我們假如都是濟人利物的心境，那我們的磁場自然災禍就遠離我們了，罪業也消掉，而且災禍不會找我們。當然，我們一般說消化得了，真的福現前，我們消化得了嗎？其實就是，你能運用好嗎？我們說賺錢靠機會，你的因緣、命運、運氣到了，但是花錢要靠智慧。老子又說「禍福相倚」，你這個福聚來了，福來了禍也跟著，你怎麼用這個福？俗話說「取之於民，用之於民」。《大學》說的，「有德此有人，有人此有土，有土此有財，有財此有用。」這個財用在哪？用在滋潤自己的德行。怎麼滋潤德行？一</w:t>
      </w:r>
      <w:r>
        <w:t>定用在施恩惠於人民、於眾生。所以有財此有用，就是一個循環，又用在增長自己的德行，給後代做好榜樣，那就良性循環。德又升上去了，又感召來更好的人、更好的緣，這個家族就愈來愈興旺。所以「德者本也，財者末也」，我們不能搞成本末倒置的人生。所以這些話都含有很深的人生閱歷。所以最後說「誠哉是言也」，薛西原先生講的確實講得非常正確。再看下一句：</w:t>
      </w:r>
      <w:r>
        <w:t xml:space="preserve"> </w:t>
      </w:r>
    </w:p>
    <w:p w14:paraId="70C2204A" w14:textId="77777777" w:rsidR="001B5D1F" w:rsidRDefault="001B5D1F">
      <w:pPr>
        <w:pStyle w:val="a3"/>
      </w:pPr>
      <w:r>
        <w:t xml:space="preserve">　　【惡星災之。】</w:t>
      </w:r>
      <w:r>
        <w:t xml:space="preserve"> </w:t>
      </w:r>
    </w:p>
    <w:p w14:paraId="625DA64D" w14:textId="77777777" w:rsidR="001B5D1F" w:rsidRDefault="001B5D1F">
      <w:pPr>
        <w:pStyle w:val="a3"/>
      </w:pPr>
      <w:r>
        <w:lastRenderedPageBreak/>
        <w:t xml:space="preserve">　　「惡星，掌人間一切災禍厄難之神」，是他掌管。就好像雨有雨神、雷有雷神，都有他掌管負責的部分。有時候現代的人他會覺得看不到，真的假的？甚至不相信，還說迷信。成德當時在二ＯＯ六年，在廬江，我們給當地的老人發敬老金，是因為師父上人小的時候，他印象中每到過年前，都會給貧困的人送米、送一些糧食，去慰問貧困的人，老人家就覺得應該照顧這些老人。所以當時候給老人包紅包，七十歲以上有敬老金。有些老人領回去捨不得花，放在他們家裡的神主桌上，非常恭敬的供著，說這個是淨空老法師對我們的愛護，他不捨得花。八十歲以上老人，除了敬老金，還發一個龍頭拐杖。我們要了解，在夏商周的時候，敬老愛老都是最重要的德行。不只是因為他們年紀長，尊重年長的人是重倫理，再來也是知恩報恩。因為老人對於他的後代，他奉獻了一生；對於社會，他也盡了他的道義，在他所在的行業付出了。所以這些恩德我們放在心上，他們老的時候，我們都孝敬他們、尊重他們。而且我們每一個人也會老，種因得果，我們現在尊重老人，我們老了就有人尊重；我們現在不尊重老人，我們老了也沒人尊重。什麼都是因果。</w:t>
      </w:r>
      <w:r>
        <w:t xml:space="preserve"> </w:t>
      </w:r>
    </w:p>
    <w:p w14:paraId="3DC1B5B5" w14:textId="77777777" w:rsidR="001B5D1F" w:rsidRDefault="001B5D1F">
      <w:pPr>
        <w:pStyle w:val="a3"/>
      </w:pPr>
      <w:r>
        <w:t xml:space="preserve">　　有一些人臨終的時候，很奇怪，平常沒有聯繫的人都關心起來，好多的人來幫他助念。有一些人平常，比方說他的父母對他學佛有阻止，他卻很認真，可是很奇怪，當他父母臨終的時候，他關係挺好，結果他去找這些平常很熟的念佛團隊，剛好人家都有事在忙。這個真的是因果報應絲毫不爽，他們的父母假如種了這個反對的因，最後就招那個果。像我們有一個正面的，他做傳統文化，他的父親非常支持。結果他父親要臨終的時候，很多很有助念經驗的團體主動找他，他自己都覺得非常巧合。事實上真正明白真相的人，這個世間哪有巧合？如是因如是果，絲毫不爽。</w:t>
      </w:r>
      <w:r>
        <w:t xml:space="preserve"> </w:t>
      </w:r>
    </w:p>
    <w:p w14:paraId="4B64C382" w14:textId="77777777" w:rsidR="001B5D1F" w:rsidRDefault="001B5D1F">
      <w:pPr>
        <w:pStyle w:val="a3"/>
      </w:pPr>
      <w:r>
        <w:t xml:space="preserve">　　所以剛剛跟大家提到，我們在湯池的時候，剛好要給老人發敬老金，就在村裡面的一個地點請老人家來。結果那一個禮拜天氣預報都下雨，我們心裡想，老人家來領，假如下雨地滑，老人就怕滑、就怕摔到。當時候也挺擔心的，有同仁也很誠心祈願。結果很巧，發的那兩、三天都沒有下雨，其他地方下雨，湯池鎮沒下雨。後來發完了，連續下好幾天。當時候成德就覺得，這個雨神他還有他的責任額要完成，但是他也很慈悲，看到我們在敬重老人，他也隨喜功德，調整了一下，那幾天沒下雨。所以成德是經歷這些事，非常相信天地鬼神都有他的執掌。所以有的就是執掌災禍厄難降臨，就好像今天判官判這個人死刑，並不是說這個判官要他死，是他自己犯了死罪。</w:t>
      </w:r>
      <w:r>
        <w:t xml:space="preserve"> </w:t>
      </w:r>
    </w:p>
    <w:p w14:paraId="73AD3B7F" w14:textId="77777777" w:rsidR="001B5D1F" w:rsidRDefault="001B5D1F">
      <w:pPr>
        <w:pStyle w:val="a3"/>
      </w:pPr>
      <w:r>
        <w:t xml:space="preserve">　　所以接下來講到，「人生世上，日日節節，皆屬星光主攝」，每一天、每一個節氣，都有相應的神明在負責。「惡人心常昏暗，黑氣上沖」，我們說印堂發黑。「以惡召惡」，這還是他自己感召來，「故煞曜臨而災之」，煞曜是凶惡的星降臨了，惡星降臨。「若善人，性體光明，則惡氛退散」，我們心地清淨、光明、無私，這些惡氣自然就消散。「避之且恐不速」，就是這些惡神看到他就退了，退得很快，「而況災之乎」，他都退得很快了，更不可能來加害。「吁！惡自人為，星乃災之，非星災之，人自災耳」。禍福無門，惟人自召，還是惡人自己的所為所感召的。所以「非星之惡，人自惡耳」，都是自作自受。「然則人可不恐懼修省以回天哉！」所以人怎麼可以不戒慎恐懼來反省、修正自己，以能回天，就是能挽回自己的命運，能透過自己的斷惡修善感動神明，不只不會降罪，還會降福。</w:t>
      </w:r>
      <w:r>
        <w:t xml:space="preserve"> </w:t>
      </w:r>
    </w:p>
    <w:p w14:paraId="57D07F35" w14:textId="77777777" w:rsidR="001B5D1F" w:rsidRDefault="001B5D1F">
      <w:pPr>
        <w:pStyle w:val="a3"/>
      </w:pPr>
      <w:r>
        <w:t xml:space="preserve">　　接著又舉一個真實的例子，「山東莒城」，山東莒城這個地方有個「馬長史，恃才恣橫」。恃才就是恃才傲物，傲慢；恣橫，放縱，蠻橫不講理。「無惡不作。一日</w:t>
      </w:r>
      <w:r>
        <w:lastRenderedPageBreak/>
        <w:t>有星隕其家」，有個隕石掉到他們家了，隕星掉下來變成石頭，「變為石」。「自是，訟獄、口舌、疾病等事不絕」，不絕就是不間斷的，遇到了官司、牢獄、是非、口舌，還有疾病這些不吉祥的事。「逾年，長史歿」，過了一年他就死了，「家人離散」，家人都分崩離散，「房屋蕩空」，房屋沒人住了。「其石週圍數尺」，就是這顆隕石的周圍數尺，「色微紫，有紋如字」，顏色有點微微的紫色，它周圍這個紋路像字一樣，「至今尚存」。假如有同學離山東莒城滿近的，又不相信因果，可以去看看，證實一下，你看真的『惡星災之』。下一句是總結，天地鬼神他掌管我們這些善惡禍福：</w:t>
      </w:r>
      <w:r>
        <w:t xml:space="preserve"> </w:t>
      </w:r>
    </w:p>
    <w:p w14:paraId="74ACE8B2" w14:textId="77777777" w:rsidR="001B5D1F" w:rsidRDefault="001B5D1F">
      <w:pPr>
        <w:pStyle w:val="a3"/>
      </w:pPr>
      <w:r>
        <w:t xml:space="preserve">　　【算盡則死。】</w:t>
      </w:r>
      <w:r>
        <w:t xml:space="preserve"> </w:t>
      </w:r>
    </w:p>
    <w:p w14:paraId="2867E9B4" w14:textId="77777777" w:rsidR="001B5D1F" w:rsidRDefault="001B5D1F">
      <w:pPr>
        <w:pStyle w:val="a3"/>
      </w:pPr>
      <w:r>
        <w:t xml:space="preserve">　　「此句是太上苦口垂誡之詞也」。為什麼說是苦口婆心的勸諫？因為我們修道的人看到這個死字要高度警覺，死生事大，輪迴路險，「一失足成千古恨，再回頭已百年身」。老法師說三善道是觀光旅遊，三惡道是老家。黃念老又強調「三途一墮五千劫」，這不是開玩笑的。所以死生事大，死了以後去哪，這是人生最最重大的事情，其他的事跟這件事相較量，根本都不算事。我們要了解，凡所有相皆是虛妄，世間功名利祿，過眼雲煙。比喻這一生白駒過隙，一瞬間就結束了。我們說在無盡的時空當中，這一生就好像在這個天空中閃了、亮了一下就沒了。所以真正懂得冷靜下來思考人生的人，就要慎重面對這個人生最大的事情。</w:t>
      </w:r>
      <w:r>
        <w:t xml:space="preserve"> </w:t>
      </w:r>
    </w:p>
    <w:p w14:paraId="357D6DBE" w14:textId="77777777" w:rsidR="001B5D1F" w:rsidRDefault="001B5D1F">
      <w:pPr>
        <w:pStyle w:val="a3"/>
      </w:pPr>
      <w:r>
        <w:t xml:space="preserve">　　有一位法師，夢參長老，他是虛雲老法師的侍者，也活到一百零三歲左右，他曾經有一段法語，成德是印象深刻。他說人假如看清楚人生的最後一刻，再來經營人生，感覺不一樣。聽完這個話，用心去感受，人生最後一刻是什麼狀態？就回想自己曾經送親人最後一刻的情景出現了，真的是一口氣不來就走了，雙手雙腳一攤，給我們表演得很清楚，什麼都帶不走。所以看清楚的人，他要努力什麼？努力帶得走的。看不清楚，人就幾十年都忙那些帶不走的房子、車子、身外之物。最後不只帶不走，成為自己嚴重的牽絆，最後一口氣嚥不下，操那麼多心，這樣能去什麼地方？變守財奴，到什麼地方？很多人回來守他的家園，變成狗、變成貓，甚至於有些還貪古董，變成古董室裡面的蟑螂、老鼠。你說冤不冤，你說愚痴不愚痴？</w:t>
      </w:r>
      <w:r>
        <w:t xml:space="preserve"> </w:t>
      </w:r>
    </w:p>
    <w:p w14:paraId="27E7D336" w14:textId="77777777" w:rsidR="001B5D1F" w:rsidRDefault="001B5D1F">
      <w:pPr>
        <w:pStyle w:val="a3"/>
      </w:pPr>
      <w:r>
        <w:t xml:space="preserve">　　所以努力帶得走的。什麼帶得走？積功累德。就像我們生活、工作力行普賢十願，那我們臨終普賢的功德力就帶我們到西方極樂世界；我們念佛的功德力，也會感召阿彌陀佛來接我們往生。這是真正看懂了人生最後一刻，知道要努力帶得走的。所做一切善事、功德事都帶得走，但是最好這個善事也不要求來生果報，因為這麼一求就出不了輪迴了。所以真正看懂輪迴路險，三界輪迴，三界無安，猶如火宅，眾苦煎迫，有什麼樂？這樣所做的善，「所有善根，心心回向」，願生彼國，所有的善都不執著求來生果報，統統迴向往生的資糧，這是最有價值的。努力帶得走的，留留得下來的。什麼留得下來？前面我們講到司馬溫公說的，不如於冥冥中留陰德，子孫一定有受益的，積善之家必有餘慶。所以我們人生要用智慧來看清楚、來經營。</w:t>
      </w:r>
      <w:r>
        <w:t xml:space="preserve"> </w:t>
      </w:r>
    </w:p>
    <w:p w14:paraId="039E9982" w14:textId="77777777" w:rsidR="001B5D1F" w:rsidRDefault="001B5D1F">
      <w:pPr>
        <w:pStyle w:val="a3"/>
      </w:pPr>
      <w:r>
        <w:t xml:space="preserve">　　太上苦口垂誡的教誨。「眾生惡習難拔，作諸不善」，無始劫染上的惡習不容易拔除，就會做很多的不善事。「茫茫業識，膏火相煎，日失一日，奪算至盡」。我們就不知道好好修行、好好了脫生死，渾渾噩噩過日子，惡習愈積愈嚴重，分別執著愈來愈深。這茫茫業識，就是我們整個業愈積愈厚，人的神志就愈來愈糊塗，沒有智慧、沒有理智了。就像昨天我們講的要勘驗，不能悠忽、昏惰、自欺、飾非，不能像</w:t>
      </w:r>
      <w:r>
        <w:lastRenderedPageBreak/>
        <w:t>《太上感應篇》談到的「多逢憂患，人皆惡之，刑禍隨之，吉慶避之，惡星災之」，這種情況出現，趕緊猛然醒覺、斷惡修善才行。所以假如都不懂得改習氣，最後「奪算至盡，死有餘責」，還會殃及子孫。「淪入地獄」，死了就不得了了，墮到「地獄、餓鬼、畜生，三惡險道，業報無窮，苦輪無已」，真的是出不來。江逸子老師「地獄變相圖」有一幕畫的人皮缺貨，真的要再轉生為人，大難大難！「今生不將此身度，更待何生度此身？」所以「孰言一死便了，更無餘事乎？」這個是錯誤的，哪有說死了就了了，就沒其他的事了，人死如燈滅了？這不妥當。死是這個身體機器壞了，神識還在。所以這幾十年，西方很多科學家投入實驗，要驗證輪迴轉世的真相。所以哪有說一死便了？這些例子很多，應該我們接下來也會談到。</w:t>
      </w:r>
      <w:r>
        <w:t xml:space="preserve"> </w:t>
      </w:r>
    </w:p>
    <w:p w14:paraId="7673D05D" w14:textId="77777777" w:rsidR="001B5D1F" w:rsidRDefault="001B5D1F">
      <w:pPr>
        <w:pStyle w:val="a3"/>
      </w:pPr>
      <w:r>
        <w:t xml:space="preserve">　　「興言及此」，我們談到這裡，「所不禁大聲疾呼，痛哭流涕者也」。我們明白這個三惡險道、業報無窮，真的是要大聲疾呼、痛哭流涕，其實就是要痛下決心，不能再搞輪迴了。「嗚呼！人身易失，定業奚逃？」這業力是很難逃脫的。所以萬般皆是命，半點不由人。這一生都是業力主宰，由不得人，更何況是死後？除非願力大過業力才有可能。「惟望哲人志士，深信不疑」，真正的聖哲之人、有志之士。這個志士重點在哪？他有志氣要做大英雄，要調伏習氣，要當生出離輪迴，這是志士。「深信不疑，趁此一息尚存，可懺彌天之惡」，他能深信因果，以至於能夠深信念佛能消罪業，念佛能蒙阿彌陀佛接引，他就會非常珍惜這還有一口氣的時候，趕緊懺悔自己彌天之惡。所以上天不降罪於懺悔之人，就像《觀無量壽經》裡面的阿闍世王，殺父害母，臨終懺悔，居然也蒙佛接引，而且是上品中生。所以這個懺悔的力量很強，但也要至誠去懺。所以《了凡四訓》比喻，「千年幽谷，一燈才照，則千年之暗俱除。」所以彌天之惡也應至誠的懺悔，可以破除這些罪業。但是如果不能這樣下定決心，「如其作輟因循」，還是一樣因循苟且，沒有能持續作善的話，「百年如箭」，這百年就像箭一樣很快就到了。「一到四大分張之際，懊悔寧有濟於事耶？</w:t>
      </w:r>
      <w:r>
        <w:t>」四大是地水火風，是組成我們這個肉體的條件，假如到那個時候分離了，瞬間可能命都沒的時候，懺悔可能就無濟於事了。所以這</w:t>
      </w:r>
      <w:r>
        <w:t>段理講得非常精闢。</w:t>
      </w:r>
      <w:r>
        <w:t xml:space="preserve"> </w:t>
      </w:r>
    </w:p>
    <w:p w14:paraId="540D6C35" w14:textId="77777777" w:rsidR="001B5D1F" w:rsidRDefault="001B5D1F">
      <w:pPr>
        <w:pStyle w:val="a3"/>
      </w:pPr>
      <w:r>
        <w:t xml:space="preserve">　　人能真正對死、對無常警覺，每一時、每一刻、每一天不會空過，當然也不會留戀這個世間，更會早一點提升自己到了脫生死、不受陰陽五行的控制，這是真正有志氣。所以我們聽到老人家，當時候應該是一九九九年，老人家七十三歲，也是講《太上感應篇》的時候，老人家提到，我「隨時可以走」。這個就代表他生死已經不是鬼神管的了，他隨時可以往生極樂世界，那就自在了。所以修行用功真的能夠不老、不病、不死，學佛是人生最高的享受，我們要往這個目標去努力。天下無難事，只怕有心人。而更重要的我們要注意到，老人家七十三歲他就有把握了，為什麼還留在我們這個紛亂的世間過了二十一年？而且年紀愈大，生活的負擔就愈大，因為畢竟機器用了九十幾年，這麼辛苦老人家還是不捨我們，還在護持我們。尤其這個英國漢學院在海外辦，一個用中文教學的漢學院，海外歐美，除此一家，別無分號了，這是老人家的威德福報。老人家還說，再給他十年，他要看到我們有所成就。所以諸位同學好好努力，大家的努力真是可以請佛住世。佛氏門中，不捨一人，有一個人真幹，老人家會起感應，會一直護持到真發心的人有所成就。所以我們對感應的道理深信不疑。</w:t>
      </w:r>
      <w:r>
        <w:t xml:space="preserve"> </w:t>
      </w:r>
    </w:p>
    <w:p w14:paraId="21FD00CD" w14:textId="77777777" w:rsidR="001B5D1F" w:rsidRDefault="001B5D1F">
      <w:pPr>
        <w:pStyle w:val="a3"/>
      </w:pPr>
      <w:r>
        <w:t xml:space="preserve">　　接著舉了個故事，也很啟發人。「昔一老人」，有一個老人去世了，「死見閻王，咎王不早通信」，這個咎就是怪罪，怪罪閻羅王，你怎麼沒有早一點通知我？閻羅王曰：「汝目昏，一信也」，你眼睛看不清楚，這是我給你的第一個通知。「耳聾，二信也」。我念到這裡，我的這個背後都流汗，成德自己還沒有五十歲已經老花</w:t>
      </w:r>
      <w:r>
        <w:lastRenderedPageBreak/>
        <w:t>了，這個耳朵真的是前一陣子還比較嚴重，都覺得聽東西不清楚了。而且要注意，肝開竅於目，肝臟損得厲害，眼睛就會受影響；腎開竅於耳，你不惜元氣，這個耳朵會受影響。我前一陣子真的耳朵比較聽不清楚，這一段時間比較乖一點，睡得也比較穩妥一點，反而耳朵比前一陣子聽得清楚。所以昨天我們學長分享，身體是革命的本錢。而且人身易失，真正覺悟的人，借假以修真，借這個假身恢復真如本性，這是真正有智慧的人，雖然生命短暫，可以化為無量光、無量壽。但是愚夫，愚昧的人，變成喪真而逐妄，喪失真心，追逐什麼？虛妄的軀殼，要給它，讓它不要老，買一大堆化妝品，都淨忙這些事情。不只是執著這個身體，執著房子、執著外在、執著五欲六塵的享受，就是喪真，跟真心愈離愈遠，追逐這些虛妄，留戀不捨。所以為什麼講般若講了二十二年？要讓我們看破世間的真相，「凡所有相，皆是虛妄」，「一切有為法，如夢幻泡影」，「萬法皆空」，有什麼好去貪著的？「萬般將不去，唯有業隨身」。所以借這個身體不是來享受、不是來造業的，是借它來修道、來恢復自性、來了脫生死輪迴，決定辦得到。我們看《淨土聖賢錄》，真用功，很多都是三年。老法師就思惟，沒那麼巧吧，年紀也都不大，不可能壽命那麼短。都是念了三年</w:t>
      </w:r>
      <w:r>
        <w:t>左右，有消息了，這個世間不留戀，趕緊走了。所以真用功，不需要花太長的時間。蕅益大師說的：歸命大慈父，早生極樂國；彈指歸安養，閻浮不可留。彈指，瞬間阿彌陀佛就帶到極樂世界去，閻浮提不能留戀。</w:t>
      </w:r>
      <w:r>
        <w:t xml:space="preserve"> </w:t>
      </w:r>
    </w:p>
    <w:p w14:paraId="02148042" w14:textId="77777777" w:rsidR="001B5D1F" w:rsidRDefault="001B5D1F">
      <w:pPr>
        <w:pStyle w:val="a3"/>
      </w:pPr>
      <w:r>
        <w:t xml:space="preserve">　　我們真的要細細思量，祖師留了很多偈子，所以大家也對世間不能留戀。黃泉路上無老少，我們對無常警覺性要非常高。就像這裡這個故事講的，眼昏了；耳聾了；「齒損，三信也」，牙齒都壞，是給你的第三個通知。「百體日衰」，這百體是指身體的各個器官，都在衰退。「信不知其幾也」，給你的通知都不知道有多少了。</w:t>
      </w:r>
      <w:r>
        <w:t xml:space="preserve"> </w:t>
      </w:r>
    </w:p>
    <w:p w14:paraId="678917E6" w14:textId="77777777" w:rsidR="001B5D1F" w:rsidRDefault="001B5D1F">
      <w:pPr>
        <w:pStyle w:val="a3"/>
      </w:pPr>
      <w:r>
        <w:t xml:space="preserve">　　接著，有一個少年到了，「亦咎王曰」，他怪罪閻羅王，那我是「目明、耳聰、齒利，百體強健，王何不以信及我」，那你怎麼沒通知我？「王曰：亦有信及君」，我還是有發通知給你。「汝不見東鄰有三、四十而亡者乎」，你沒有看見你東邊的鄰居三、四十歲去世的？「西鄰有一、二十而亡者乎」，西邊鄰里一、二十歲死的，「更有週歲與孩提而亡者乎」，還有一歲的孩子，或者才三、四歲的這些孩提也都有去世的，「皆信也」，不都是給你的通知嗎？我們看到這一次疫情，走的人什麼年齡層都有。</w:t>
      </w:r>
      <w:r>
        <w:t xml:space="preserve"> </w:t>
      </w:r>
    </w:p>
    <w:p w14:paraId="1166CE0B" w14:textId="77777777" w:rsidR="001B5D1F" w:rsidRDefault="001B5D1F">
      <w:pPr>
        <w:pStyle w:val="a3"/>
      </w:pPr>
      <w:r>
        <w:t xml:space="preserve">　　「所以言，人命無常，喻如朝露」，人命無常比喻什麼？早晨的露水，很快就沒了。「一息不來，此身是殼」，一口氣不來，就只是一個軀殼了。「《四十二章經》」，《四十二章經》是印度傳入中國的最早經典，不要小看這一部經，裡面好多關鍵，對我們的基礎非常重要。我們看這一段，就是修學一定要建立無常觀，但念無常、慎勿放逸，真為生死、發菩提心。「佛問沙門：人命在幾間」，人命到底有多長？「對曰：數日間」，幾天之間。「佛言：子未知道」，你還沒有真正明白生命的真相。「復問一沙門。對曰：飯食間。佛言：子未知道」。他說吃一頓飯之間。那你還沒有明白。「復問一沙門。對曰：呼吸間。佛言：善哉！子知道矣」。你是真正明白，生命只在呼吸之間，一口氣真的吸不上來就走了。為什麼成語叫「三長兩短」？人最後的時候吐出去很長，吸回來很短，最後一口氣吐完吸不起來就走了。所以人命無常，喻如朝露。</w:t>
      </w:r>
      <w:r>
        <w:t xml:space="preserve"> </w:t>
      </w:r>
    </w:p>
    <w:p w14:paraId="2FFB2D4D" w14:textId="77777777" w:rsidR="001B5D1F" w:rsidRDefault="001B5D1F">
      <w:pPr>
        <w:pStyle w:val="a3"/>
      </w:pPr>
      <w:r>
        <w:t xml:space="preserve">　　祖師提到，「寄語娑婆世上人」，就是他們很苦口婆心留了這一段話給我們，「要尋歸路莫因循」，不能一天過一天，要什麼？找到回家的路，找到脫離六道的</w:t>
      </w:r>
      <w:r>
        <w:lastRenderedPageBreak/>
        <w:t>路。「百年幻影誰能保」，你的壽命再長也是百年，像個幻影，很快就消失了，誰能保得住？呼吸之間就沒了。所以莫負西天大願王，不要辜負西天的阿彌陀佛大願王發四十八願。專為誰發的？專為靠我們自己很難出輪迴的這些芸芸眾生，靠他的願力可以橫出三界，不用斷見思、不用斷塵沙、不用破無明，就可以到一真法界。所以這個法門是佛門第一法門，我們中了第一特獎，得要好好珍惜、好好念佛、好好修行。</w:t>
      </w:r>
      <w:r>
        <w:t xml:space="preserve"> </w:t>
      </w:r>
    </w:p>
    <w:p w14:paraId="5205AA61" w14:textId="77777777" w:rsidR="001B5D1F" w:rsidRDefault="001B5D1F">
      <w:pPr>
        <w:pStyle w:val="a3"/>
      </w:pPr>
      <w:r>
        <w:t xml:space="preserve">　　下一段，因為我們看到這個篇幅很長，可見得死生確實事大。那成德再挑一個比較短的，不過都很值得大家好好看，都很懇切。最後最長的，宋的顏丙這個讀書人，他有一個「普勸修行文」，講得也很仔細，這個自己有空再看，真的會讓我們對於宇宙人生看明白，對於修行的急迫性能有更切身的體悟。</w:t>
      </w:r>
      <w:r>
        <w:t xml:space="preserve"> </w:t>
      </w:r>
    </w:p>
    <w:p w14:paraId="3E66290D" w14:textId="77777777" w:rsidR="001B5D1F" w:rsidRDefault="001B5D1F">
      <w:pPr>
        <w:pStyle w:val="a3"/>
      </w:pPr>
      <w:r>
        <w:t xml:space="preserve">　　我們看祖師們的教導，「元姑蘇師子林天如禪師曰」，天如禪師是中峰禪師的徒弟，都是得道高僧。「佛祖出世，單單只為汝等諸人，各各自己腳跟下，有一段生死大事」。這已經點破了，佛為什麼出現於世？就是為了我們出離生死輪迴。為什麼要講念佛法門？「當來一切含靈，皆依此法而得度脫」，就為了讓我們不要在無窮盡的輪迴受苦了，因為佛哀汝等，甚於父母念子。「所謂生不知來、死不知去者是也」。我們都稀里糊塗來，稀里糊塗的走了。「如是生死，盡大地被他籠罩，從古以來，無有一人不被生死吞卻」。那個吞，你看根本招架不了，所以盡大地被它籠罩，哪一個人不死？從出生就沒有停止腳步，往死亡走。「且莫說從古，只說汝有生以來」，古代就不說了，就從我們自己出生以來有記性的時候，「回思十年、二十年前，親戚朋友死卻多少？」真的，成德在初中的時候，就有同學車禍就走了。「且莫說他人，只說你自己，現前四大色身，妄認為我」，就從我們自身，執著這個身見是我，妄認這個身是我。「從朝至暮，種種愛護他，種種資養他」。但是，「他卻念念遷謝，漸漸消殞」，所以不可能年年十八，一直在變老，身體在變弱。「不覺不知，臘月三十日到來」，這是比喻臨終。「只覺得手忙腳亂，與落湯螃蟹相似」，整個</w:t>
      </w:r>
      <w:r>
        <w:t>就心神昏亂了。</w:t>
      </w:r>
      <w:r>
        <w:t xml:space="preserve"> </w:t>
      </w:r>
    </w:p>
    <w:p w14:paraId="70419B15" w14:textId="77777777" w:rsidR="001B5D1F" w:rsidRDefault="001B5D1F">
      <w:pPr>
        <w:pStyle w:val="a3"/>
      </w:pPr>
      <w:r>
        <w:t xml:space="preserve">　　所以臨終要能很定，那決定是平常的功夫。靜中十分，可能動中才一分；動中十分，可能病中才一分；病中十分，很可能臨終才一分。所以《無量壽經》說，「何不於強健時努力修善，欲何待乎！」「宜各勤精進，努力自求之，必得超絕去，往生無量清淨阿彌陀佛國。橫截於五趣，惡道自閉塞」，就真用功，決定真有把握。「無極之勝道，易往而無人」，容易去，不是很難，印光大師說，比下輩子當人還容易，只要具備信願行。「其國不逆違」，決定隨時歡迎我們。「黃金臂晝夜常垂，惟許行人獨委；白玉毫古今不昧，全憑願者承當」，隨時等著接我們出輪迴，回老家作佛，這是佛菩薩的同體大悲。「無極之勝道，易往而無人。其國不逆違，自然所牽隨。捐志若虛空」，擴大心量，尤其要跟阿彌陀佛一樣，發四十八願。「勤行求道德，可得極長生，壽樂無有極」，無量光、無量壽了。「何為著世事，譊譊憂無常」，不要再執著世間的，對自己自身跟所有這些人事環境、物質環境的貪愛都要放下，不能再譊譊憂無常了。</w:t>
      </w:r>
      <w:r>
        <w:t xml:space="preserve"> </w:t>
      </w:r>
    </w:p>
    <w:p w14:paraId="1FE759C9" w14:textId="77777777" w:rsidR="001B5D1F" w:rsidRDefault="001B5D1F">
      <w:pPr>
        <w:pStyle w:val="a3"/>
      </w:pPr>
      <w:r>
        <w:t xml:space="preserve">　　這一段講到臨終的情況，哪怕是「平日英雄豪傑，果安在哉！」身體再強壯的硬漢，遇到臨終也是怕得不得了。「又或一死之後」，死了之後，「形色變壞」，這個身體快速的就壞掉，「臭穢逼人，雖有至親骨肉，亦不肯正眼覷著」，就是縱使最親的骨肉也不願意看。「平生恩愛情義，又安在哉！」看到這個發臭的身體，平生的這個恩愛情義又在哪裡？「以故祖師道」，很多的祖師都強調到，「一息不來，便同灰</w:t>
      </w:r>
      <w:r>
        <w:lastRenderedPageBreak/>
        <w:t>壤」，就跟灰塵土壤一樣。「前路茫茫，未知何往」，不知道往哪裡去了。「只恁麼死了燒了，早是可憐」，就真是可憐。「何況更有隨業受報，正是要緊事在」，這可是大事，死生大事。</w:t>
      </w:r>
      <w:r>
        <w:t xml:space="preserve"> </w:t>
      </w:r>
    </w:p>
    <w:p w14:paraId="096C2FE4" w14:textId="77777777" w:rsidR="001B5D1F" w:rsidRDefault="001B5D1F">
      <w:pPr>
        <w:pStyle w:val="a3"/>
      </w:pPr>
      <w:r>
        <w:t xml:space="preserve">　　經文接著說，「何謂隨業受報？汝平生所作所為，無不是業。才有業，便有報。」《地藏經》說，「閻浮提眾生舉止動念，無不是業，無不是罪。」乍聽起來，有那麼嚴重嗎？細細冷靜觀察自己的念頭、言行，確實是這樣。所以只要有身口意造作就有報，「報之隨業，如影隨形。此身既死」，萬般將不去，唯有業隨身。「一箇識神」，就是自己的神識，「或墮地獄，或墮餓鬼、畜生，展轉輪迴，受無量苦」。「受時知苦，雖悔恨以何追？」可是「脫已還忘，其作業也如故」。「這箇是受報底境界，那箇是生死業根」。受報境界是相，根源是什麼，怎麼會現這些相？主要是生死的根本，「業根者，在汝即今一念間也」，就是自己的念頭，一切法都是念頭變現的。這個念頭「無始以來，因貪瞋癡無明煩惱、妄想狂心，觸境遇緣，隨聲逐色」，遇到境界因緣就著相了、就貪求了，不斷的隨著這個六塵的境界去追逐、去貪著。</w:t>
      </w:r>
      <w:r>
        <w:t xml:space="preserve"> </w:t>
      </w:r>
    </w:p>
    <w:p w14:paraId="1675F654" w14:textId="77777777" w:rsidR="001B5D1F" w:rsidRDefault="001B5D1F">
      <w:pPr>
        <w:pStyle w:val="a3"/>
      </w:pPr>
      <w:r>
        <w:t xml:space="preserve">　　所以《老子》也是，「五色令人目盲，五音令人耳聾，五味令人口爽，馳騁田獵，令人心發狂」，這個都是玩物喪志、玩人喪德，隨聲逐色。所以「少也何知，東西莫辨；長而有識，貪欲便生」，這個「勸發菩提心文」真的非常精闢。我們的貪欲不斷的增長，「欲令智迷，利令智昏」，所以「使得七顛八倒」，神識愈來愈昏闇，被欲望控制，做欲望的奴隸，做不了主，「無業不造，即此便是生死之根也」。所以觸境遇緣，隨聲逐色，都向外馳求，這樣我們的貪瞋痴一直增長，我們的分別、執著愈來愈加重，所以六道就是執著變現的。所以見惑、思惑愈來愈重，這個是根本問題。</w:t>
      </w:r>
      <w:r>
        <w:t xml:space="preserve"> </w:t>
      </w:r>
    </w:p>
    <w:p w14:paraId="4677A658" w14:textId="77777777" w:rsidR="001B5D1F" w:rsidRDefault="001B5D1F">
      <w:pPr>
        <w:pStyle w:val="a3"/>
      </w:pPr>
      <w:r>
        <w:t xml:space="preserve">　　「思量生死事，鐵漢也灰心」，真的面對臨終，鐵漢也莫可奈何，閻王要你三更死，絕不留你到五更。「由是佛祖廣運慈悲，大發哀憫」，佛祖就是為了讓我們根本解決輪迴的苦難。只要不脫出輪迴，問題都是沒解決，現在再富貴，其實過眼雲煙。現在全世界的首富，一口氣不來，還是輪轉五趣，一點意思都沒有。所以要看破世間，下定決心出離生死。「教你參禪學道」，參禪最重要的明白自己有佛性、有真心，好好學經教，所以「全性起修，全修在性」。「令汝掃除妄想狂心」，全修都是為了恢復真心，「認取主人翁，識取本來面目」。</w:t>
      </w:r>
      <w:r>
        <w:t xml:space="preserve"> </w:t>
      </w:r>
    </w:p>
    <w:p w14:paraId="77354FCA" w14:textId="77777777" w:rsidR="001B5D1F" w:rsidRDefault="001B5D1F">
      <w:pPr>
        <w:pStyle w:val="a3"/>
      </w:pPr>
      <w:r>
        <w:t xml:space="preserve">　　當然，這個妄想狂心要去掉不容易，現在真的是得靠念佛，「隨忙隨閒，不離彌陀名號；順境逆境，不忘往生西方」，這個是印光祖師勸我們。夏蓮居老居士說，「妄想千般都不管，一聲佛號要分明」，它是虛妄的，不要把它當真，不要再去受它影響，也不要懊惱、氣餒，那又是妄念在相續，所以一聲佛號要分明。「始本不離，直趨覺路」，這是最快的方法。所以念佛叫無上深妙禪，可以「認取主人翁，識取本來面目。趁此眼光腳健，做箇清淨解脫之人」，趁著自己身體都還很好，體力好就好用功修行，懂得看破、放下、自在、隨緣、念佛，就是清淨解脫之人。「臨命終時，得大受用，生死無礙，去住自由。這箇謂之了生脫死，真大丈夫也！」所以真正的大丈夫是調伏得了妄心，是能臨終做得了主。所以佛門的建築物，主要的建築物是大雄寶殿，真正能放下分別、執著、妄心，是真正大英雄。</w:t>
      </w:r>
      <w:r>
        <w:t xml:space="preserve"> </w:t>
      </w:r>
    </w:p>
    <w:p w14:paraId="5342DFB5" w14:textId="77777777" w:rsidR="001B5D1F" w:rsidRDefault="001B5D1F">
      <w:pPr>
        <w:pStyle w:val="a3"/>
      </w:pPr>
      <w:r>
        <w:t xml:space="preserve">　　我們及早辦好生死大事，重點在哪？放得下。所以老法師七十三歲的時候，說他隨時可以走，接著老人家說，憑什麼？世出世間法都放下了。所以功夫下在哪？下在</w:t>
      </w:r>
      <w:r>
        <w:lastRenderedPageBreak/>
        <w:t>放下。還有什麼會牽掛、會懊惱，躺在床上不想想它都很難的，這個可能就是最執著的、最留戀的地方。所以幽溪大師提醒，「娑婆有一愛之不輕，則臨終為此愛所牽。」所以這個愛都是情執起作用，貪愛了，「情執深重，求出輪迴，終不能得。」，而且討厭也是情執，都是情見，感情在作用，才有愛跟憎。所以喜歡什麼是留戀娑婆，討厭什麼也是留戀娑婆。我們還挑人、挑境界，這個都是感情在作用。能隨緣順受，都能逆來順受，這是修忍辱，這才能提升功夫。所以一切法無我，得成於忍，沒有忍辱，就沒有精進、禪定、般若。所以不挑境界也是菩提道上很重要的一個關、一個考試。幽溪大師說，「娑婆有一愛之不輕，則臨終為此愛所牽，矧多愛乎？極樂有一念之不一，則臨終為此念所轉，矧多念乎？」我們只要念頭不是專一求生淨土，不是歸心似箭，臨終可能就被其他的念頭牽去投胎輪迴了。所以只要有執著，是出不了六道輪迴。而阿彌陀佛慈悲，知道我們六道眾生長劫輪迴，不執著很難，所以以四十八願成就極樂世界，成就這一句萬德洪名。這是佛果地上的成就，結果拿來我們因地上修，所以我們是從果起修，即修即果，你念這句佛號，就把阿彌陀佛果地當中圓滿的功德攝為自己的功德。</w:t>
      </w:r>
      <w:r>
        <w:t xml:space="preserve"> </w:t>
      </w:r>
    </w:p>
    <w:p w14:paraId="478D0F2D" w14:textId="77777777" w:rsidR="001B5D1F" w:rsidRDefault="001B5D1F">
      <w:pPr>
        <w:pStyle w:val="a3"/>
      </w:pPr>
      <w:r>
        <w:t xml:space="preserve">　　所以黃念祖老居士說，「老實持名，全攝佛德。」這是一個因果同時的法門，所以淨土宗是以蓮花做代表，開花的時候，蓮子也已經在裡面了。其他八萬四千法門都是修因得果，它是從果起修。所以黃念祖老居士譬喻，其他八萬四千法門，就像是今天要吃饅頭，這是果，你得選種，然後開荒、種地、撒種、澆水、施肥、鋤草，經過幾個月的努力，割麥子，然後磨麥子、揉饅頭，結果饅頭做成，從因到果有一個很長的過程。但是阿彌陀佛這個法門，淨土法門，是直接吃饅頭，即修即果，是暗合道妙，巧入無生，這個是不可思議的微妙法門。所以只要執著，不能出六道。但是這個法門，你執著這句佛號，不要有其他的念頭，你可以橫出三界。阿彌陀佛的願力，「臨命終時，聖眾現前，慈悲加佑，令心不亂」，放光加持你，因為你信願具足。哪怕臨終自己有一些業力，佛一放光，自己的狀態就提升一大截了。所以往生與否在信願之有無，這個就非常重要。而我們現在能老老實實念佛，「萬德洪名，能滅眾罪，果能一向專念，自然垢障消除」。所以念一聲佛號，至誠心，滅八十億劫生死重罪。這麼精進念下去，難怪《淨土聖賢錄》，三年他就走了。這個就是剛剛講的，趁此眼光腳健，做個清淨解脫之人，他都無疾而終。就像鍋漏匠，他站著就走了，</w:t>
      </w:r>
      <w:r>
        <w:t>所以他臨命終時得大受用，他不想在世間再待了，他生死無礙，去住自由。所以萬修萬人去，只要肯真去幹，沒有一個不成就的，因為佛是同體大悲，不捨我們每一個眾生。</w:t>
      </w:r>
      <w:r>
        <w:t xml:space="preserve"> </w:t>
      </w:r>
    </w:p>
    <w:p w14:paraId="098C04D2" w14:textId="77777777" w:rsidR="001B5D1F" w:rsidRDefault="001B5D1F">
      <w:pPr>
        <w:pStyle w:val="a3"/>
      </w:pPr>
      <w:r>
        <w:t xml:space="preserve">　　而這個法門它特別，它是我們在凡夫可以巧入無生，暗合道妙，而其他的法門是證入無生。證入無生，就是我們一修行，八萬四千法門都是要先斷見惑；再斷思惑；再破塵沙（你看塵沙，多少煩惱！見思，這個是執著。塵沙煩惱是分別，就像塵沙一樣多）；接著還要破無明，就是起心動念，之後才是入法身、才是入無生。可是這個法門是巧入，你不用斷見惑、不用斷思惑、不用斷塵沙，直接就入了無生。因為當我們專注念佛的時候，所有的妄念都沒起現行。一切妄念都不起現行，就是《金剛經》說的「應無所住」；可是又一聲接著一聲，字句分明，「而生其心」。所以真正念佛得力，他在用功的時候，就巧入法身的境界，應無所住而生其心。所以江味農居士才說，持名念佛就是行深般若波羅蜜多，就是念實相，念實相就是念自己的自性。因為「無量光壽，是我本覺」，這句佛號就是自己的性德。所以一聲佛號一聲心，一念相應一念佛，念念相應念念佛。蕅益大師說的，以念佛故，善根福德頓同諸佛。我們念佛的時候，善根福德跟佛平等，是最快恢復自性的法門。所以就能依教奉行，水到渠成，謂之了生脫死，真大丈夫也。</w:t>
      </w:r>
      <w:r>
        <w:t xml:space="preserve"> </w:t>
      </w:r>
    </w:p>
    <w:p w14:paraId="5BA1AD1A" w14:textId="77777777" w:rsidR="001B5D1F" w:rsidRDefault="001B5D1F">
      <w:pPr>
        <w:pStyle w:val="a3"/>
      </w:pPr>
      <w:r>
        <w:t xml:space="preserve">　　另外明朝雲棲蓮池大師他寫的歌，這個也是在警醒我們死生事大。「君不見東家婦，健如虎，腹孕常將年月數。昨宵猶自倚門閭，今朝命已歸黃土」，女子生產也是過鬼門關，在古代還不是很安全有把握，可能就這麼走了。「又不見西家子，猛如龍，黃昏飽飯睡正濃，遊魂一去不復返」，他大限到了，一睡就不醒了，「五更命已屬閻翁」，他到閻羅王那邊報到了。「目前人，尚如此」，我們眼前見的都有這些現象。我們前不久有個同事的晚輩十九歲就走了，他自己家裡人根本都想不到，這個年齡很快癌症就走了。「遠地他方那可數」，眼前就有這些例子了，那遠方數都數不完。我們看到這一次疫情，死亡人數快速攀升。「細將親友細推尋，年去月來多少死。方信得，紫陽詩，語的言真果不欺。昨日街頭猶走馬」，昨天還在街道當中騎馬，「今朝棺內已眠屍。伶俐人，休瞌睡，別人與我同一類。狐兔相看不較多，眼前放著多少例！」其實都是提醒我們要有高度的警覺性。「鑽馬腹，入牛胎」，這個就是指一不小心就投胎去了，這個是到畜生道了。「地獄心酸更可哀」，墮到地獄更苦了。「若還要得人身復，東海撈針慢打捱」，在東海裡撈一支針，那是有得熬了。所以失人身如大地土，得人身如爪上土。大師說「我作歌，真苦切」，就是慈愍我</w:t>
      </w:r>
      <w:r>
        <w:t>們，悲憫我們。「眼中滴滴流鮮血」，就像父母流著淚，勸我們決定不要再走錯路。「苦勸世人作急修」，趕緊修行，「回頭猛醒須自決」，回頭是岸，還得要自己下堅定勇猛的決心才行。</w:t>
      </w:r>
      <w:r>
        <w:t xml:space="preserve"> </w:t>
      </w:r>
    </w:p>
    <w:p w14:paraId="647A9CDA" w14:textId="77777777" w:rsidR="001B5D1F" w:rsidRDefault="001B5D1F">
      <w:pPr>
        <w:pStyle w:val="a3"/>
      </w:pPr>
      <w:r>
        <w:t xml:space="preserve">　　這是談到『算盡則死』，讓我們提起對死生事大的重視。佛家講魔，其中有外在的天魔，還有死魔，非常厲害，我們這一生沒有出去，這個死魔一來，我們就又不知道退到哪裡去了。接下來在「示警」當中的「鑑察」，就又比較詳細的敘述這些天地鬼神。首先在丙一是天神，還有身中的神。經文說道：</w:t>
      </w:r>
      <w:r>
        <w:t xml:space="preserve"> </w:t>
      </w:r>
    </w:p>
    <w:p w14:paraId="4EE0524D" w14:textId="77777777" w:rsidR="001B5D1F" w:rsidRDefault="001B5D1F">
      <w:pPr>
        <w:pStyle w:val="a3"/>
      </w:pPr>
      <w:r>
        <w:t xml:space="preserve">　　【又有三台北斗神君。在人頭上。錄人罪惡。奪其紀算。】</w:t>
      </w:r>
      <w:r>
        <w:t xml:space="preserve"> </w:t>
      </w:r>
    </w:p>
    <w:p w14:paraId="0EC23E86" w14:textId="77777777" w:rsidR="001B5D1F" w:rsidRDefault="001B5D1F">
      <w:pPr>
        <w:pStyle w:val="a3"/>
      </w:pPr>
      <w:r>
        <w:t xml:space="preserve">　　三台神君掌金玉、祿位、土田，連這些田地、財富都有人管的；而北斗神君他掌的是延壽、延生，還有注死，還有禍福。他是『在人頭上，錄人罪惡，奪其紀算』。為什麼說舉頭三尺有神明？都是依據這個真相說的。「紀」，十二年為一紀。身中神提到：</w:t>
      </w:r>
      <w:r>
        <w:t xml:space="preserve"> </w:t>
      </w:r>
    </w:p>
    <w:p w14:paraId="4CE55965" w14:textId="77777777" w:rsidR="001B5D1F" w:rsidRDefault="001B5D1F">
      <w:pPr>
        <w:pStyle w:val="a3"/>
      </w:pPr>
      <w:r>
        <w:t xml:space="preserve">　　【又有三尸神。在人身中。】</w:t>
      </w:r>
      <w:r>
        <w:t xml:space="preserve"> </w:t>
      </w:r>
    </w:p>
    <w:p w14:paraId="15A352CF" w14:textId="77777777" w:rsidR="001B5D1F" w:rsidRDefault="001B5D1F">
      <w:pPr>
        <w:pStyle w:val="a3"/>
      </w:pPr>
      <w:r>
        <w:t xml:space="preserve">　　上尸神彭踞，中尸神彭躓，下尸神彭蹻，分居人體頭（就是腦）、胸、腹的位置。</w:t>
      </w:r>
      <w:r>
        <w:t xml:space="preserve"> </w:t>
      </w:r>
    </w:p>
    <w:p w14:paraId="35AC7DE1" w14:textId="77777777" w:rsidR="001B5D1F" w:rsidRDefault="001B5D1F">
      <w:pPr>
        <w:pStyle w:val="a3"/>
      </w:pPr>
      <w:r>
        <w:t xml:space="preserve">　　【每到庚申日。輒上詣天曹。言人罪過。】</w:t>
      </w:r>
      <w:r>
        <w:t xml:space="preserve"> </w:t>
      </w:r>
    </w:p>
    <w:p w14:paraId="356600CC" w14:textId="77777777" w:rsidR="001B5D1F" w:rsidRDefault="001B5D1F">
      <w:pPr>
        <w:pStyle w:val="a3"/>
      </w:pPr>
      <w:r>
        <w:t xml:space="preserve">　　『庚申日』是每六十天有一日是庚申。時常叫『輒』，輒是常常的意思。進見叫『詣』，去見上帝。『天曹』，管陽間善惡的。『言人罪過』，就檢舉人的罪過。所以天神，還有身中神，確實是存在。我們舉一個歷史的例子，唐朝的婁師德（在八十一頁），高宗時候的大臣，「勳隆寵優」，他為國家建立的功勛非常大，所以得到皇上的恩寵。「一日晨起」，有一天早上起來，「忽見星官謂曰」，就是有天神告訴他：「汝曾誤殺二命，罪當奪紀」，說他曾經誤殺了兩條命，要奪他十二年壽命，「星光將盡矣。其日隨即神昏。」這兩句話讓我們感覺到，不是說今天精神很好，明天也會一樣好，真的無常迅速到來的時候，你看他馬上神志就昏暗下來了。「因告人曰」，他也很慈悲，以自己的人生來勸勉其他的人。所以他告人曰：「我一生謹慎，只因誤殺二命，今遂早死一紀耳。」「未幾果卒。」未幾就是沒過幾天，他就去世了。可見得這些大臣，讀聖賢書的人，他還是相信的。就像前面舉到《詩經》，也都講到上帝他隨時都看著我們。「張拱辰曰：婁公夙稱明恕」，婁師德先生還是以英明、寬恕著稱。「為唐重臣，尚不免於奪紀」，還很難免去被奪掉十二年壽命。「況常人造惡多端乎」，那比他嚴重的不知道還有多少人，「可不慎哉！」怎麼可以</w:t>
      </w:r>
      <w:r>
        <w:t>不高度謹慎？</w:t>
      </w:r>
      <w:r>
        <w:t xml:space="preserve"> </w:t>
      </w:r>
    </w:p>
    <w:p w14:paraId="253966B5" w14:textId="77777777" w:rsidR="001B5D1F" w:rsidRDefault="001B5D1F">
      <w:pPr>
        <w:pStyle w:val="a3"/>
      </w:pPr>
      <w:r>
        <w:t xml:space="preserve">　　好，這節課我們就先交流到這裡。謝謝大家，阿彌陀佛！　　</w:t>
      </w:r>
    </w:p>
    <w:sectPr w:rsidR="001B5D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302E2" w14:textId="77777777" w:rsidR="001B5D1F" w:rsidRDefault="001B5D1F" w:rsidP="003711F6">
      <w:r>
        <w:separator/>
      </w:r>
    </w:p>
  </w:endnote>
  <w:endnote w:type="continuationSeparator" w:id="0">
    <w:p w14:paraId="445B9277" w14:textId="77777777" w:rsidR="001B5D1F" w:rsidRDefault="001B5D1F" w:rsidP="00371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5EE3E" w14:textId="77777777" w:rsidR="001B5D1F" w:rsidRDefault="001B5D1F" w:rsidP="003711F6">
      <w:r>
        <w:separator/>
      </w:r>
    </w:p>
  </w:footnote>
  <w:footnote w:type="continuationSeparator" w:id="0">
    <w:p w14:paraId="58B01F2B" w14:textId="77777777" w:rsidR="001B5D1F" w:rsidRDefault="001B5D1F" w:rsidP="003711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1F6"/>
    <w:rsid w:val="001B5D1F"/>
    <w:rsid w:val="003711F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F062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11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11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11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11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2378</Words>
  <Characters>13557</Characters>
  <Application>Microsoft Office Word</Application>
  <DocSecurity>0</DocSecurity>
  <Lines>112</Lines>
  <Paragraphs>31</Paragraphs>
  <ScaleCrop>false</ScaleCrop>
  <Company/>
  <LinksUpToDate>false</LinksUpToDate>
  <CharactersWithSpaces>15904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2026-08-12T23:53:00Z</dcterms:created>
  <dcterms:modified xsi:type="dcterms:W3CDTF">2026-08-12T23:53:00Z</dcterms:modified>
</cp:coreProperties>
</file>