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1DF4" w14:textId="77777777" w:rsidR="006F1511" w:rsidRDefault="006F1511">
      <w:r>
        <w:t xml:space="preserve">《太上感應篇彙編》學習分享　　成德法師主講　　（第十九集）　　</w:t>
      </w:r>
      <w:r>
        <w:t>2020/4/16</w:t>
      </w:r>
      <w:r>
        <w:t xml:space="preserve">　　英國威爾士蘭彼得　　檔名：</w:t>
      </w:r>
      <w:r>
        <w:t xml:space="preserve">55-230-0019 </w:t>
      </w:r>
    </w:p>
    <w:p w14:paraId="34EAE4CB" w14:textId="77777777" w:rsidR="006F1511" w:rsidRDefault="006F1511">
      <w:pPr>
        <w:pStyle w:val="a3"/>
      </w:pPr>
      <w:r>
        <w:t xml:space="preserve">　　諸位親愛的同學，大家好！我們進入「惡報」當中位高者之惡，從「是非不當，向背乖宜」一直到「見殺加怒」，上一次是講到「貶正排賢」。我們看到這些經句，再加上後面的一些事例說明，因為每一句幾乎都有歷史公案可以考證。我們在過去長劫的輪迴，這些事例，正的、反的，我們都有可能曾經造作過。所以阿賴耶識這些業習種子都在，就看我們怎麼遏惡，把我們的惡念從初萌發的時候就能夠制止，善念能夠讓它增長。這個就真正我們說賢護，懂得護念好自己的法身慧命。所以這些為惡，我們不會有這樣的行為，但是連念頭都要「不怕念起，只怕覺遲」，就像貶正排賢，絕無嫉妒他人的念頭，包含這個傲慢的態度，一定要徹底來降伏。下一句：</w:t>
      </w:r>
      <w:r>
        <w:t xml:space="preserve"> </w:t>
      </w:r>
    </w:p>
    <w:p w14:paraId="325820B4" w14:textId="77777777" w:rsidR="006F1511" w:rsidRDefault="006F1511">
      <w:pPr>
        <w:pStyle w:val="a3"/>
      </w:pPr>
      <w:r>
        <w:t xml:space="preserve">　　【凌孤逼寡。】</w:t>
      </w:r>
      <w:r>
        <w:t xml:space="preserve"> </w:t>
      </w:r>
    </w:p>
    <w:p w14:paraId="79EB74E0" w14:textId="77777777" w:rsidR="006F1511" w:rsidRDefault="006F1511">
      <w:pPr>
        <w:pStyle w:val="a3"/>
      </w:pPr>
      <w:r>
        <w:t xml:space="preserve">　　凌辱孤兒，逼迫寡婦。我們要了解，這些都是人生苦難的人，遇到苦難的人應該生起憐憫心，這是自己之福，也是後世之福。為政者更應如此，因為為政者會帶動一國之風氣，為人父母者也帶動一家之風氣。所以「一家仁，一國興仁；一家讓，一國興讓」。文王開創周朝八百年，他為政之道也是「哀此惸獨」，其實就是都是先考慮到苦難的人。我們看現在，假如為政者都是跟利益在掛鉤，那這些可憐的人根本就不理睬，貧富差距愈來愈嚴重。從一個國再拉到一個團體，甚至於我們帶一個班，以前我們在學校，也有學生程度比較差的、家庭比較窮困的，假如我們生起這種諂富驕貧，然後歧視程度差的、偏愛程度好的，這整個班級的風氣就會非常偏頗，老師會造業，學生也都學到錯誤的處世之道。所以這個『凌孤逼寡』，我們也要從根本上斬除這些諂富驕貧，甚至於是怕麻煩、自私，不肯去幫助很困難的人的這種習氣，要連根拔起，真正是要「於諸眾生，視若自己」。我們真正做出犧牲奉獻，才能表好學傳統文化的法。就像佛陀對於貧人也是倍加關懷，都是做榜樣給我們看。下一句：</w:t>
      </w:r>
      <w:r>
        <w:t xml:space="preserve"> </w:t>
      </w:r>
    </w:p>
    <w:p w14:paraId="58EFAD42" w14:textId="77777777" w:rsidR="006F1511" w:rsidRDefault="006F1511">
      <w:pPr>
        <w:pStyle w:val="a3"/>
      </w:pPr>
      <w:r>
        <w:t xml:space="preserve">　　【棄法受賂。】</w:t>
      </w:r>
      <w:r>
        <w:t xml:space="preserve"> </w:t>
      </w:r>
    </w:p>
    <w:p w14:paraId="7DD6AECA" w14:textId="77777777" w:rsidR="006F1511" w:rsidRDefault="006F1511">
      <w:pPr>
        <w:pStyle w:val="a3"/>
      </w:pPr>
      <w:r>
        <w:t xml:space="preserve">　　接受賄賂，不遵照法律處理事件。接受賄賂就不公正了，所以公務員一定要秉公處理政事，不可以貪贓枉法。因為公務員他可是代表國家的形象，所以他做錯了，讓老百姓對國家失去信心，這個結罪的範圍就非常廣了。所以我們是公務員，就要期許自己，要能透過自己把國家的形象建立好，讓老百姓對國家很有向心力，我們說公信力。不只公務員要有這種責任感，我們處在任何一個行業，我們都要表好法，在商表商道，在醫表醫道，從事教育表師道，都要有這種責任感。「德有傷，貽親羞」，不只父母會蒙羞，很可能我們讀過的學校也會蒙羞，我們所處的行業也會蒙羞。比方說在教育界，一個老師做錯了，人家一說，當老師的都這樣，那不是把整個行業的形象都搞壞了？所以我們不是只想著自己，自己連帶很多的關係、責任也要放在心上。有這種責任就有道義，這個私利、私欲就不容易進來。</w:t>
      </w:r>
      <w:r>
        <w:t xml:space="preserve"> </w:t>
      </w:r>
    </w:p>
    <w:p w14:paraId="2FFC7837" w14:textId="77777777" w:rsidR="006F1511" w:rsidRDefault="006F1511">
      <w:pPr>
        <w:pStyle w:val="a3"/>
      </w:pPr>
      <w:r>
        <w:t xml:space="preserve">　　五百零六頁，有一位官員侯鑑，他為江夏縣令，跟一個僧人有交往，一有空就去訪問他。結果他去的時候，這個僧人都會已經準備好接待他。剛好有一天到了，結果比較沒準備，有延誤才準備好接待他。這個侯鑑就問：「我每次來，你都事先就準備接待我，怎麼這次沒有？」這個出家人說了：「你每次要來以前，土地公都先通知我了，但這一次沒有告訴我，所以有失接待。」侯鑑就挺驚訝的，然後就請這個出家人</w:t>
      </w:r>
      <w:r>
        <w:lastRenderedPageBreak/>
        <w:t>能不能問土地公為什麼不報的原因。當天晚上這個出家人作夢，說到：「侯鑑本來是做宰相的命，近來接受了胡氏銀兩六十兩，然後斷案就不公平了，上天已經削掉他的宰相位，能夠做到監察地方官員的監司而已，已經不在我的管轄之內了，所以我不用報了。」六十兩也不是多少錢，宰相之位就沒了，因小果大。大家想一想，他一個宰相位，一年的俸祿有多少？你看因小果大，因為他是損害了國家人民的利益。所以「智耶愚耶」，這個是有智慧還是愚昧？所以這個事例讓我們覺得天地的感應也是不可思議，你看他過去生福報很大，有宰相命，他走到哪都有天地鬼神護佑。所以我們斷不可自掘墳墓，自己斷送自己的福德因緣。下一句：</w:t>
      </w:r>
      <w:r>
        <w:t xml:space="preserve"> </w:t>
      </w:r>
    </w:p>
    <w:p w14:paraId="039CA123" w14:textId="77777777" w:rsidR="006F1511" w:rsidRDefault="006F1511">
      <w:pPr>
        <w:pStyle w:val="a3"/>
      </w:pPr>
      <w:r>
        <w:t xml:space="preserve">　　【以直為曲。以曲為直。】</w:t>
      </w:r>
      <w:r>
        <w:t xml:space="preserve"> </w:t>
      </w:r>
    </w:p>
    <w:p w14:paraId="2ADE764F" w14:textId="77777777" w:rsidR="006F1511" w:rsidRDefault="006F1511">
      <w:pPr>
        <w:pStyle w:val="a3"/>
      </w:pPr>
      <w:r>
        <w:t xml:space="preserve">　　就是是非曲直不明辨。大多是為什麼？我們看到註解，五百一十二頁，「兩訟在官，曲直未定」，都還沒判定誰是誰非，「生死與奪，在吾一言，豈可輕忽？」你這個案斷下去假如是重罪，可能攸關生死問題。而且古代可能丈夫被判死，他一家受到的痛苦，甚至無以為繼都有可能，所以怎麼可以輕忽？「今乃曲直顛倒，非因受賂，即是徇情」，這是點出來，人為什麼會是非不明辨、不能秉公處理？首先是賄賂，有私心；還有他分析到徇情，這是愛緣慈悲，跟誰比較好，偏袒他。這個不是為官者有可能這樣，我們在團體當中都一樣。所以我們說從心想生，人的心容易偏頗處，不是當官的時候而已，在團體裡面也有一些執掌，握有一些權力；甚至於在家族當中，假如不能去私心，也會受賄賂，給你多送一些吃的，俗話說吃人家的嘴軟，拿人家的手短。這不是當官的而已，人不能夠存公義，也是容易被諂媚巴結，然後循著自己的好惡私情，所以即是徇情。我們假如是在佛門辦事情，用愛緣慈悲，不公平的話，拿十方財做人情，這罪可不小。不以人情做佛事，你在國家用人情，欠國家的；你在十方徇情，用愛憎，那是欠十方，這不是開玩笑的。再來說「否則率意鹵莽」，不然就是自己心浮氣躁，沒有冷靜盡責來斷案，沒有充分了解情況。所以這些情</w:t>
      </w:r>
      <w:r>
        <w:t>況一有，就會可能『以直為曲，以曲為直』。</w:t>
      </w:r>
      <w:r>
        <w:t xml:space="preserve"> </w:t>
      </w:r>
    </w:p>
    <w:p w14:paraId="336D9030" w14:textId="77777777" w:rsidR="006F1511" w:rsidRDefault="006F1511">
      <w:pPr>
        <w:pStyle w:val="a3"/>
      </w:pPr>
      <w:r>
        <w:t xml:space="preserve">　　所以最後一句說，「豈宜居官為民上乎？」我們假如不能對治這些習氣，怎麼有資格領導人民，怎麼有資格來帶領部屬？所以為上位者也都要重視自己的涵養、修為，不然在福報當中造業，這也是太冤枉、太辜負自己了。所以處在上位是最好積功累德，所謂「公門好修行」，你利益的範圍大。我們進入佛門盡職盡忠，可能利益的是廣大眾生的法緣，這好機會要珍惜，決定不能在這樣的機緣當中造作惡業，損害十方的供養或者是佛事十方的法緣，這是我們最不願意看到的。所以不求有功，但求無過。</w:t>
      </w:r>
      <w:r>
        <w:t xml:space="preserve"> </w:t>
      </w:r>
    </w:p>
    <w:p w14:paraId="0D4152F7" w14:textId="77777777" w:rsidR="006F1511" w:rsidRDefault="006F1511">
      <w:pPr>
        <w:pStyle w:val="a3"/>
      </w:pPr>
      <w:r>
        <w:t xml:space="preserve">　　【入輕為重。】</w:t>
      </w:r>
      <w:r>
        <w:t xml:space="preserve"> </w:t>
      </w:r>
    </w:p>
    <w:p w14:paraId="1E1872D3" w14:textId="77777777" w:rsidR="006F1511" w:rsidRDefault="006F1511">
      <w:pPr>
        <w:pStyle w:val="a3"/>
      </w:pPr>
      <w:r>
        <w:t xml:space="preserve">　　他是輕罪，把他判重。這些做法違背良心、違背祖宗的成法。祖宗怎麼教我們的？像五百一十四頁，《書經》當中就提示到：你判人家罪，有疑的地方，還是不能判他重，要判輕一點。所以不能錯殺人，可以多寬恕他一點，也不可以加重他的刑罰。所以聖人他對用刑非常的謹慎，因為人命關天。所以我們都是要以天心來辦案，天心，上天是有好生之德。下一句：</w:t>
      </w:r>
      <w:r>
        <w:t xml:space="preserve"> </w:t>
      </w:r>
    </w:p>
    <w:p w14:paraId="2AF9B8C2" w14:textId="77777777" w:rsidR="006F1511" w:rsidRDefault="006F1511">
      <w:pPr>
        <w:pStyle w:val="a3"/>
      </w:pPr>
      <w:r>
        <w:t xml:space="preserve">　　【見殺加怒。】</w:t>
      </w:r>
      <w:r>
        <w:t xml:space="preserve"> </w:t>
      </w:r>
    </w:p>
    <w:p w14:paraId="4931B57B" w14:textId="77777777" w:rsidR="006F1511" w:rsidRDefault="006F1511">
      <w:pPr>
        <w:pStyle w:val="a3"/>
      </w:pPr>
      <w:r>
        <w:lastRenderedPageBreak/>
        <w:t xml:space="preserve">　　看到臨死刑的人，不哀憐，反而瞋怒他。五百二十一頁，「曾子曰」，這個在《論語》當中、在《了凡四訓》都有提到：「上失其道，民散久矣，如得其情，則哀矜而勿喜。」這些聖賢人講的話都合情理法。老百姓他會偏頗，上位者也有責任，我們沒把他教好。縱使他確實犯了很重的罪，我們也是哀憐他，不能只是說我終於很確定揪出他的罪行了。而且縱使已經判死了，人死可不能復生，所以看了其實也是很傷感的。其實每個人都有父母、都有家人，所以孔子感嘆：「聽訟，吾猶人也。必也使無訟乎。」希望能大行聖教，讓人不要去犯罪。真的入了衙門，再怎麼秉公處理，其實都是人間的遺憾之事了。周朝在成康之治，四十年監獄沒有一個犯人，這是我們嚮往的地方。真的是西方極樂世界六塵說法，不要說犯罪了，連惡都聽不到，而且每個人都是普賢菩薩。所以最重要還是教育，我們這個時代，大家都能依照儒釋道三教、西方宗教來做，這裡也是天國、也是極樂世界，一切法從心想生。所以《無量壽經》說，「佛所行處，國邑丘聚，靡不蒙化，天下和順，日月清明，風雨以時，災厲不起，國豐民安，兵戈無用，崇德興仁」，就是帶起這個風氣，「務修禮讓，國無盜賊，無有怨枉，強不凌弱（你看這裡很多都是以強示弱，強不凌弱），各得其</w:t>
      </w:r>
      <w:r>
        <w:t>所」。我們假如能有轉《無量壽經》的志向，《無量壽經》就是我們人生的劇本，這是老法師教給我們的，相信只要有四個人以上有這樣的志向，堅定不移，大家同心協力，必然可以成就一個西方極樂世界的接引站，能成就一個安樂的和諧示範的地方，也給這個世界做出表率。我們不是要做得很大，麻雀雖小，五臟俱全就好。蘭彼得小鎮居民三千，剛剛好。就像范仲淹這些聖哲人，連敵人都可以被他感化，更何況現在我們是跟老百姓相處在一起，老百姓也很純樸。所以孔子強調的是仁道，而「君子無終食之間違仁，造次必於是，顛沛必於是」，所以連見殺、見惡人也是沒有違背仁道。</w:t>
      </w:r>
      <w:r>
        <w:t xml:space="preserve"> </w:t>
      </w:r>
    </w:p>
    <w:p w14:paraId="130C02B5" w14:textId="77777777" w:rsidR="006F1511" w:rsidRDefault="006F1511">
      <w:pPr>
        <w:pStyle w:val="a3"/>
      </w:pPr>
      <w:r>
        <w:t xml:space="preserve">　　五百二十三頁，春秋時的衛國高子羔，就是高柴，他斷案將一個犯人他的腳砍掉，行刑的時候，子羔表情也是很難過。後來衛國發生內亂，蒯聵作亂，「子羔出走」。剛好是被他判砍斷腳的人守門，結果這個人反而帶著他去逃走，然後就告訴他說：「這裡有個缺口，你可以爬過去。」子羔說：「君子不爬牆。」又帶他另外一個地方：「這底下有個洞，你可以鑽出去。」子羔說：「君子不這樣鑽洞。」就是君子一舉手一投足很有威儀。所以子羔很不簡單，面臨生死問題了，還是想著老師怎麼教的。當然修行、修學，有學、道、立、權，有時候真的該權變還是可以權變。但是時時不忘老師教導，把老師教的看作比生命重要，這個實在是讓我們感佩，望塵莫及。後來又帶他到一個房子裡，讓他進去，來追捕的人就找不到。子羔躲過一劫，就對救他的人說：「我是親自下指令執行砍了你的腳，你怎麼三次救我，為什麼？」這個人說：「我的腳被行刑砍斷了，這是我自己犯的罪。可是你臨刑的時候很難過，那是你對我的一種憐憫。」當然還沒判以前，相信子羔也是已經盡力想要把他的罪判輕一點。所以這個是君子之道，判罪都是能夠盡量不要判重，然後真的沒辦法了，還是很難過。所以，「天生君子，其道固然，今所以免君」。願上天常生好人，就生</w:t>
      </w:r>
      <w:r>
        <w:t>你們這樣的君子，來替天行道，所以也感你的這一分仁慈，在你危難的時候幫忙你。這個是『見殺加怒』，不可這樣做，而要像子羔這樣，都純是憐憫之心。</w:t>
      </w:r>
      <w:r>
        <w:t xml:space="preserve"> </w:t>
      </w:r>
    </w:p>
    <w:p w14:paraId="4ED0971F" w14:textId="77777777" w:rsidR="006F1511" w:rsidRDefault="006F1511">
      <w:pPr>
        <w:pStyle w:val="a3"/>
      </w:pPr>
      <w:r>
        <w:t xml:space="preserve">　　我們再看一下五百二十四頁，明的劉錫元，曾經夢到一個人拜他。因為這個例子是我們前面講到，曹彬跟曹翰兩個人的命運差很多，但是同樣是武將，結果點出來曹翰的前生因緣跟後世的狀況。所以因為人假如相信有過去生、有未來世，他可能就比較有敬畏之心，要為後世著想。人假如覺得沒有未來世，很有可能就會狂妄放縱，什麼都敢幹，因為死了什麼都沒有了，哪知道死了就不得了了！而這些都是真實記載的。說到他在唐朝是個小官，因為聽法師講經很感動，然後就供齋供僧，就感得在宋</w:t>
      </w:r>
      <w:r>
        <w:lastRenderedPageBreak/>
        <w:t>朝當了一名大將軍。因為他做了這件事，他之後每一生都是當官，然後積了一些善因。那唐朝到宋朝也幾百年，到了宋為副將，「因屠城妄殺之故」，把他的福報折掉了，「生生為豬」，你看你殺他命，還得用命來還，「以償所殺」。「曾於往歲，佃戶以我抵公之租，蒙公憐而活之。今又在此償報，特來求救耳」，他在當豬還被劉錫元救了，然後現在又在這個地方要還命債了，所以那個業力真的是半點不由人，他就又來求劉錫元。劉錫元就問：「什麼方法可以救你？」他說每當要屠殺的時候非常的痛苦，但是只要聞到念佛的聲音，就能化解這個痛苦，所以希望您凡見到宰殺之際，「或當烹煮之時，發大悲心，但念阿彌陀佛，或持大悲呪、準提呪」，不獨能夠解我的痛苦，且可以有超度的意義。說完之後，非常悲傷，感謝走了。</w:t>
      </w:r>
      <w:r>
        <w:t xml:space="preserve"> </w:t>
      </w:r>
    </w:p>
    <w:p w14:paraId="33425109" w14:textId="77777777" w:rsidR="006F1511" w:rsidRDefault="006F1511">
      <w:pPr>
        <w:pStyle w:val="a3"/>
      </w:pPr>
      <w:r>
        <w:t xml:space="preserve">　　所以不只是這樣一個公案，甚至於是有人受報地獄，結果正被行刑，他生前佛還是念得比較多，一被打太痛，他一念阿彌陀佛，整個地獄就放光。還有另外的故事，也是提到修行很虔誠，以念佛功德迴向給他的父母，當然父母也生起善根，佛光注照，同時受報，在地獄受報的人統統得利益。所以這一句佛號不只能滅自己的重罪，還可以幫親朋好友消罪業，不管是已往生還是在生的都可以，還有超度的功德力。所以我們要多念阿彌陀佛，來幫助這些有緣的眾生。</w:t>
      </w:r>
      <w:r>
        <w:t xml:space="preserve"> </w:t>
      </w:r>
    </w:p>
    <w:p w14:paraId="122B98C5" w14:textId="77777777" w:rsidR="006F1511" w:rsidRDefault="006F1511">
      <w:pPr>
        <w:pStyle w:val="a3"/>
      </w:pPr>
      <w:r>
        <w:t xml:space="preserve">　　我們曾經也聽過師父上人說，倓虛老法師他有幾個同參道友非常用功，其中有一個是八年一直受持《楞嚴經》，受持到有功德。後來，他曾經因為做生意跟人家打官司，他勝了，兩個敗訴的人想不開自殺了，那兩個人的靈魂來找他。他一看，一開始還有點擔心，因為畢竟因他爭訟，對方後來想不開。但看他們來沒有惡意，接著對方就表達，希望他超度。他說那我怎麼超度你？他說你同意就好了，就踩著他的肩膀就升天了。後來他死去的妻子跟孩子也來了，也是求他超度，站著肩膀就升天了。不知道大家聽過這個公案沒有？當時候聽覺得挺殊勝的，我們假如有這樣的能力多好。念《楞嚴經》功德那麼大，那念佛呢？《淨修捷要》第十三拜：「六字統攝萬法。」你看這六個字就含攝萬法，那《楞嚴經》有沒有在裡面？有，所以一門即是普門。這一句阿彌陀佛是無上深妙禪。從密宗講，一個阿字生出一切陀羅尼，一切陀羅尼生出一切諸佛。所以這一句佛號叫法界藏身，阿彌陀佛，念這一句，一切佛都念到了，一切經典都念到了。這個是蕅益大師講的，三藏十二部都在裡許，禪宗一千七百公案都在裡面。所以我們「如是妙法幸聽聞，應常念佛而生喜，受持廣度生死流」，這個生死流也包含現前陽間的有緣眾生，甚至是其他空間有緣的眾生，都能夠蒙</w:t>
      </w:r>
      <w:r>
        <w:t>利益。所以這個公案也是勸勉我們好好念佛，可以讓一方受益，可以超度有緣的眾生。下一句進入「世俗之惡」，就是世俗人這些俗念、習氣所產生的惡。</w:t>
      </w:r>
      <w:r>
        <w:t xml:space="preserve"> </w:t>
      </w:r>
    </w:p>
    <w:p w14:paraId="2D907085" w14:textId="77777777" w:rsidR="006F1511" w:rsidRDefault="006F1511">
      <w:pPr>
        <w:pStyle w:val="a3"/>
      </w:pPr>
      <w:r>
        <w:t xml:space="preserve">　　【知過不改。】</w:t>
      </w:r>
      <w:r>
        <w:t xml:space="preserve"> </w:t>
      </w:r>
    </w:p>
    <w:p w14:paraId="19396593" w14:textId="77777777" w:rsidR="006F1511" w:rsidRDefault="006F1511">
      <w:pPr>
        <w:pStyle w:val="a3"/>
      </w:pPr>
      <w:r>
        <w:t xml:space="preserve">　　那就沒有廉恥之心。「過能改，歸於無。倘揜飾（就是缺廉恥），增一辜」。所以孟子說，「恥之於人大矣」，恥，羞恥心對一個人一生太重大了，「以其得之則聖賢，失之則禽獸」，差別非常的關鍵。「文殊菩薩白佛言」，我們看五百二十七頁註解，「少年造孽，到老修行，得成佛否？」佛這個話很精彩：「苦海無邊，回頭是岸。」俗話說放下屠刀，立地成佛。本覺本有，一定可以恢復；不覺本無，一定可以去掉。所以犯過錯不怕，最重要的是肯改過，所以彌陀這個大方便法門可以帶業往生。「從前種種譬如昨日死，從後種種譬如今日生，此義理再生之身」，所以「彌天之惡，猶可悔改」。「圓悟禪師曰：人誰無過？過而能改。善莫大焉」。所以「唯君子能改過遷善，則其德日新」，德日進，過日少；「小人則蔽慝飾非」，就是掩飾自</w:t>
      </w:r>
      <w:r>
        <w:lastRenderedPageBreak/>
        <w:t>己的過錯，「故其惡彌著」，愈掩飾，就倘揜飾增一辜，愈來愈大、愈來愈大。「小人之過也必文，太上所以諄諄誡之」。所以我們要慎重，真的禍福一念之間，能夠慚愧、奮發、改過，這是天開其慧；悠忽、昏惰、自欺、飾非，這是天奪其魄，之後就會有大難臨頭了。所以回頭是岸重要。</w:t>
      </w:r>
      <w:r>
        <w:t xml:space="preserve"> </w:t>
      </w:r>
    </w:p>
    <w:p w14:paraId="49FA8847" w14:textId="77777777" w:rsidR="006F1511" w:rsidRDefault="006F1511">
      <w:pPr>
        <w:pStyle w:val="a3"/>
      </w:pPr>
      <w:r>
        <w:t xml:space="preserve">　　五百二十八頁最後一行，「宋曾子固」，就是曾鞏，這是唐宋八大家之一，「與王荊公相善」，就是跟王安石交往有交情。皇帝神宗就問：「安石（王安石）這個人怎麼樣？」就問曾鞏。曾鞏說：「王安石的文章、行誼，不減揚雄，以吝，故不及。」他的文章、他的行誼，不輸給漢朝的揚雄，揚雄也是個大儒；但是因為吝嗇，所以不及。皇上聽了說：「王安石輕富貴，也不是貪財，為什麼說他吝？」曾鞏說：「臣所謂吝者，是王安石勇於有為，很想有所表現，但吝於改過，他很吝嗇，就是不肯改正自己的過失。」這個有為，很可能就太刻意、太強求，甚至變得強勢。所以《金剛經》說，「一切賢聖皆以無為法而有差別」。這個無為，大家可以好好去體會，他是隨緣妙用，他內心裡沒有貪瞋痴慢、沒有自私自利，也沒有攀緣，都是順勢而為，不是刻意強求。所以「神宗頷之」，神宗聽完他的分析，也是表示認可。所以曾鞏也有識人之明，當然應該也是會找機會勸王安石先生，因為「君子於為義之上相疾也」，在為了公義之上可能爭得面紅耳赤，「退而相愛」，這是《孔子家語》當中一段話。所以像韓琦、范仲淹這些賢德之人，他們一定也會善巧的勸王安石，但很可惜應該是他吝於改過。所以本來他的才能確實是宰相之才，但是因為太護著自己</w:t>
      </w:r>
      <w:r>
        <w:t>的缺點、過錯，最後禍延他自己的宗族，後來他兒子也死了，他絕後了，而且萬世詬罵。何況今天又剛愎自用、又沒才的人，所以等於提醒，決定要知過能改。</w:t>
      </w:r>
      <w:r>
        <w:t xml:space="preserve"> </w:t>
      </w:r>
    </w:p>
    <w:p w14:paraId="2B4AD766" w14:textId="77777777" w:rsidR="006F1511" w:rsidRDefault="006F1511">
      <w:pPr>
        <w:pStyle w:val="a3"/>
      </w:pPr>
      <w:r>
        <w:t xml:space="preserve">　　接著分析，「取小所以就大，積一所以成億。故善貴乎積，知之即為，為之當力。老子曰：九層之臺，始於累土，千里之行，始於足下。人若日改一過，則消一罪業，日行一善，則增一福基」。這個講得太好了！所以造業者百，行善者一二；行善者百，向道者一二；向道者百，堅久者一二。我們能堅持斷惡修善，又能不求世間果報，「所有善根，心心回向」，這樣必有成就。</w:t>
      </w:r>
      <w:r>
        <w:t xml:space="preserve"> </w:t>
      </w:r>
    </w:p>
    <w:p w14:paraId="71362218" w14:textId="77777777" w:rsidR="006F1511" w:rsidRDefault="006F1511">
      <w:pPr>
        <w:pStyle w:val="a3"/>
      </w:pPr>
      <w:r>
        <w:t xml:space="preserve">　　「紫虛元君曰：道生於安靜」，靜水照大千，淨極光通達。所以為學第一功夫，降得浮躁之氣定，不然一浮躁，再好的經教很難入心、很難相應。「德生於謙退」，這都講得非常到位。「觀德於忍，觀福於量」。「福生於清儉」，清廉節儉。「命生於和暢」，自己身心要和暢，家庭相處也要和暢。「患生於多欲」，最大的禍患就是太多欲望。「過生於輕慢」，所以慢是瞋恚的核心，一定慢慢調伏。「戒眼莫視他非」，不見世間過，「戒口莫談他短」。其實這段話講得都很精闢，但是每一句我們都要下大功夫去做，而功夫都下在息滅貪瞋痴慢。戒口莫談他短，「戒心莫恣貪瞋，戒身莫隨惡伴。性命猶如風燭」，一口氣不來就是來世了，「恆思身後之身，形軀暫寄塵寰，休造業中之業」，不要得難得的人身還來造三惡道罪業，那不是太踐踏自己的福報還有自己的靈性了嗎？所以要尊重己靈。「故善惡皆存靈府，昭昭不昧毫釐。人能巧於機謀，天更巧於報應」，所以聰明反被聰明誤。「由此觀之，人若一日之間，或聞一善言、見一善行、行一善事，此日方不虛過」。所以每一天要聞法增長智慧，要作善增長福報，福慧雙修，不使一秒鐘空過，不使一句話空說。「若彼知善不為者，不知是何肺腸」，就是不知道他是什麼存心。知善不為，那就是慢慢</w:t>
      </w:r>
      <w:r>
        <w:t>泯滅了天良，善根沒了。「自甘暴棄，玩日愒月」，就是只是行屍走肉在消福報，「而絕於天，亦愚矣哉」，那不就是太愚昧了嗎？所以人一定要振作奮發，知過必改，知善必</w:t>
      </w:r>
      <w:r>
        <w:lastRenderedPageBreak/>
        <w:t>為。因為我們前面也跟大家共勉，要努力帶得走的，帶不走的不要執著，所以要看破人生，萬般將不去，唯有業隨身。</w:t>
      </w:r>
      <w:r>
        <w:t xml:space="preserve"> </w:t>
      </w:r>
    </w:p>
    <w:p w14:paraId="44C6DBD8" w14:textId="77777777" w:rsidR="006F1511" w:rsidRDefault="006F1511">
      <w:pPr>
        <w:pStyle w:val="a3"/>
      </w:pPr>
      <w:r>
        <w:t xml:space="preserve">　　接下來，「元天如則禪師普說」，這禪師慈悲，說到，「古教云：我見他人死，我心熱如火，不是熱他人，看看輪到我」，就藉由看到的人事，馬上提高自己的警覺性。「似此等說話，那箇不得知？知則固知，只是不肯修行」，雖然好像都知道，每個人哪個人不死？雖然好像知道，但是不肯奮力、猛力的修行。「道你不肯修行，也是屈你」，說我們不肯修行，好像也委屈我們了。「現前諸大德，多是下手做工夫來底。只是未到千了百當田地，過在甚麼處？」就好像都還沒有很猛、勇猛，所謂發大勇猛心、立決定志。過在什麼地方？「過在不勇猛、不精進、不堅固、不久長，暫時發肯心，未久又退了」。所以向道者百，堅久者一二；堅久者百，堅之又堅、久之又久、直至菩提者一二。所以修行非帝王將相所能為。「所以道，佛法無多子，長遠難得人」。初發心成佛有餘，「學道如初，作佛有餘，始終不變，真大丈夫。如今能有幾人始終不變？」所以要不忘初心，勇猛向前，「往往十箇五雙，都是退道心底」。其實我們分析到這裡，我們要發起羞恥心，「彼何以百世可師，我何以一身瓦裂？耽染塵情，私行不義，謂人不知，傲然無愧，將日淪於禽獸而不自知」。我們尊重己靈，所作已辦、不受後有，這一生不再搞輪迴了。</w:t>
      </w:r>
      <w:r>
        <w:t xml:space="preserve"> </w:t>
      </w:r>
    </w:p>
    <w:p w14:paraId="1BECC151" w14:textId="77777777" w:rsidR="006F1511" w:rsidRDefault="006F1511">
      <w:pPr>
        <w:pStyle w:val="a3"/>
      </w:pPr>
      <w:r>
        <w:t xml:space="preserve">　　我們在菩提道上進一退九，也是一般的現象，我們得把病根找出來，才能有所突破。「考其退道心底因緣，蓋亦各有所累而然也」，一定是被什麼所累了，這個是分析出原因所在。我們很有福報，這些祖師都以他的智慧來護念我們。「有三種累。第一，無問僧俗男女，各各為身口所累」，對自己的享受放不下。</w:t>
      </w:r>
      <w:r>
        <w:t xml:space="preserve"> </w:t>
      </w:r>
    </w:p>
    <w:p w14:paraId="64C0FDB7" w14:textId="77777777" w:rsidR="006F1511" w:rsidRDefault="006F1511">
      <w:pPr>
        <w:pStyle w:val="a3"/>
      </w:pPr>
      <w:r>
        <w:t xml:space="preserve">　　所以當老法師跟著李炳老一天吃一餐，結果吃了幾個月告訴老師，李炳南老師桌子一拍：「好！就這樣。」當然老師是先問感覺怎麼樣？師父說挺好，沒有什麼不適應，甚至反而身體狀況更好了。老師一聽很高興，但是老師不強迫人家這麼做。就桌子一拍，好，就這樣下去，一生不求人。大家注意觀察，師父都在表演給我們看，第一</w:t>
      </w:r>
      <w:r>
        <w:t>，他寡欲。人因為妄念多，能量消耗多，得吃得多，有的不止三餐，還得吃些點心。我們也要找出根源，妄想少了慢慢欲望可以輕，畢竟身體是個機器，它得補充些能量它才能運轉。第一個，老人家是做到了，所以學、道、立，他屹立了，他堅持這麼久。再來，要會權變，因為老人家後來得到韓館長的護持，他也是吃一餐，韓館長說：「你不能吃一餐，到時候你身體有什麼狀況，這個責任我們承受不了。」你看老人家恆順眾生。所以師父都在給我們表演，我們要會看，學得活活潑潑的，才能在這個多變的時代，不止環境變化快，社會風氣變化快，人心變化也快，都要能恆順。但是恆順不是順自己的習氣，不是放縱自己的欲望，自己決定不貪著，但是不固執自己的做法。所以老法師在國際間，人家給他填資料填到「興趣」，他老人家沒想什麼，馬上就寫了八個字，「恆順眾生，隨喜功德」。所以我們看老人家他是沒有這個身心之累，一天可以吃一餐。我們掌握依義不依語，不著在吃一餐或者吃二餐、三餐，而是能夠不為身口所累。不然一聽到吃一餐，自己猛力去做，最後胃受損，還是體力緩不過來，到時候還要人照顧，那不是更添麻煩？所以這個欲都是循序漸進把它放下。要以猛力放下，那也得要我們是那個根性、那個程度，不然到時候自己給他</w:t>
      </w:r>
      <w:r>
        <w:t>人又造成新的累贅就不好。什麼事不要操之過急，總要水到渠成、瓜熟蒂落。所以對自己如是，對他人亦如是，都要讓他自然而然，不是太逞強、太強求。</w:t>
      </w:r>
      <w:r>
        <w:t xml:space="preserve"> </w:t>
      </w:r>
    </w:p>
    <w:p w14:paraId="5AD245A6" w14:textId="77777777" w:rsidR="006F1511" w:rsidRDefault="006F1511">
      <w:pPr>
        <w:pStyle w:val="a3"/>
      </w:pPr>
      <w:r>
        <w:lastRenderedPageBreak/>
        <w:t xml:space="preserve">　　「其次，有眷屬者為眷屬所累，有家計者為家計所累」。所以第一是身口累，第二是眷屬累，第三是家計累。好像有一句《增廣賢文》講，它是強調的，人也活不到一百歲，常懷千歲憂，所以這個也都是累。人歲不滿百，也沒幾個人活一百歲，想的都是千歲憂。「這三種累，累殺天下人」。你看尤其年終，檢查車子、房子種種，很多雜事。你假如房子有好幾間，那報稅就報好幾間。養一輛車就不容易了，它還要報稅，還幾個月、多少公里檢查一次，都不簡單。當然像我們出家人沒車，都是坐人家車，也要感謝人家，這些都要打點，所以念施主恩、念眾生恩。這三種累，累殺天下人。「盡天下人，遭這三種累。忙了一世，鬧了一世」，這個鬧了一世，家家有本難念的經。「苦了一世，乾弄了一世」，瞎忙，「空過了一世」。忙得自他都受益還說得過去；忙得自他苦哈哈還結怨，空過了一世。「何況又因這三種累」，接下來這個講的我們得高度重視，因這三種累，「起了無量貪瞋癡，造了無量大小惡業」。不說別的，身口之累，假如沒有吃素，你說吃掉多少眾生？殺業都是很嚴重的。「由此業報，墮落三途八難苦海之中，生死輪迴，受了無量苦惱，不得解脫。雖遭無量苦惱，只是始終不醒。其不醒者，因其不悟故也。不悟者何？不悟其身體、眷</w:t>
      </w:r>
      <w:r>
        <w:t>屬、家計，皆不是你底」，能夠悟到身外之物都不是自己的，就不會這麼苦苦追求。</w:t>
      </w:r>
      <w:r>
        <w:t xml:space="preserve"> </w:t>
      </w:r>
    </w:p>
    <w:p w14:paraId="4FC6C7EC" w14:textId="77777777" w:rsidR="006F1511" w:rsidRDefault="006F1511">
      <w:pPr>
        <w:pStyle w:val="a3"/>
      </w:pPr>
      <w:r>
        <w:t xml:space="preserve">　　「如今向道，身體不是你底」，這個就不容易信了，「你尚未信」，其實就是執著這個身是我，接著就有我的家、我的房子車子、我的眷屬、我的財寶，都從迷惑這個身是我開始的。佛門見思煩惱第一個就是身見，要破，那個水泡要打破，本來是大海。「山僧盡情為你從頭說破，你最初來母腹中投胎之時，單單只是一箇識神」，我們的神識，哪有身體？這個身體本來不是你的，「是父母赤白和合，結成底一塊頑肉，本無知覺，不知痛、不知癢、不知冷、不知熱、不知饑、不知飽、不知苦、不知樂，因你一箇識神，著在這一塊頑肉之中」，你投進來了，這一塊肉最後變成身體，「從此知痛癢、知冷熱、知饑飽、知苦樂。及乎出胎之後，索性認著，喚作我身」，覺得它就是我的身。「向道身非我有，決不肯信」。跟他講了這個事情，身不是你，不信。「由是佛祖憐之，又苦口向你道，此非汝身，此是精血結成底臭皮袋，不屬你管，不由你差排」，你控制不了它，不只它不歸你管，甚至你還要當它的僕人，每天餵它三餐，不然會餓得受不了。所以我們都有老闆，誰是我們的老闆？這個身體，你得伺候它。「以至生老病死，皆不由你處分，何以知其然耶？」怎麼說呢，怎麼去觀察這個真相呢？「且如你最初投胎之後，住母胎中，七日一變，次第生長</w:t>
      </w:r>
      <w:r>
        <w:t>，曰五臟六腑、百骸九竅、四肢六根、筋骨皮肉，漸漸成形，乃至出胎。皆是熱風所吹、業力所使，你是不知不覺，何曾由你差排？」不是你控制的。「既生之後，長養至三、四十歲，他便髮白、齒搖」，這些種種。誰不想十八歲，但誰保得住？祖師分析很透徹也很長，大家有空好好去體會。</w:t>
      </w:r>
      <w:r>
        <w:t xml:space="preserve"> </w:t>
      </w:r>
    </w:p>
    <w:p w14:paraId="17F081AD" w14:textId="77777777" w:rsidR="006F1511" w:rsidRDefault="006F1511">
      <w:pPr>
        <w:pStyle w:val="a3"/>
      </w:pPr>
      <w:r>
        <w:t xml:space="preserve">　　所以佛菩薩告訴我們的都是宇宙人生的真相，我們能真的聽懂，珍惜這些教誨，能夠人身難得今已得，佛法難聞今亦聞，今生不將此身度，更待何生度此身？掌握住這個機緣，無量劫來稀有難逢之一日。真發起這個心，跟佛菩薩度我們的大願就相應了。所以阿彌陀佛說的，「汝一心正念直來，我能護汝！」只要你真心想出離，肯憶佛念佛來修持，決定蒙他接引。業再大不怕，就像一顆大石頭那麼重要過海，一放上去就沉了，但是你放在阿彌陀佛的大法船，再重的石頭也能到對岸去。所以祖師有偈語說到，「寄語娑婆世上人，要尋歸路莫因循」，歸路就是出輪迴的路，不能再因循造業、因循苟且。「百年幻影誰能保？」能活一百年是個幻影，誰保得住它？難免一死，「莫負西天老願王」，不要辜負西方的阿彌陀佛發的四十八願來攝受我們，我們要掌握住。所以知過，知道過去都是貪戀這個身造作罪業，必改；知善必為，善中之</w:t>
      </w:r>
      <w:r>
        <w:lastRenderedPageBreak/>
        <w:t>善就是念這句阿彌陀佛。「言多福，則莫若執持名號；言多善，則莫若發廣大心。是以暫持聖號，勝於布施百年；一發大心，超過修行歷劫」。而發厭離娑婆、願生極樂，就是菩提心。這個在「勸發菩提心文」講得非常透徹，大家可以多念，多發起這個心。</w:t>
      </w:r>
      <w:r>
        <w:t xml:space="preserve"> </w:t>
      </w:r>
    </w:p>
    <w:p w14:paraId="00AB94A1" w14:textId="77777777" w:rsidR="006F1511" w:rsidRDefault="006F1511">
      <w:pPr>
        <w:pStyle w:val="a3"/>
      </w:pPr>
      <w:r>
        <w:t xml:space="preserve">　　五百三十六頁倒數第二行，「周齊桓公過郭氏之墟」，就是郭氏的大家族衰敗了，看到他的廢墟，你看過去也是榮華富貴鼎盛。他就問當地的老人說：「郭氏為什麼會亡？」「對曰：善善而惡惡」，喜歡善行，討厭惡行。齊桓公聽了很驚訝：「善善惡惡，怎麼會亡？」這個老人也很會抓住機會，提醒君王：「善善而不能為」，雖然知道善、喜歡善，但是並沒有去做，就好像看了醫生開的藥單沒有吃藥，利益不了自己；「惡惡而不能去」，討厭惡但不能去，但是這些惡，不管是惡行還是惡友，終會害及自己。「由此觀之，今人自迷神識、不悟本性，萬緣交擾」，種種因緣來擾亂自己的身心，統統得要去應付，都是累贅，「八面應酬」，稀裡糊塗，每天不知道在忙啥。</w:t>
      </w:r>
      <w:r>
        <w:t xml:space="preserve"> </w:t>
      </w:r>
    </w:p>
    <w:p w14:paraId="5171A29A" w14:textId="77777777" w:rsidR="006F1511" w:rsidRDefault="006F1511">
      <w:pPr>
        <w:pStyle w:val="a3"/>
      </w:pPr>
      <w:r>
        <w:t xml:space="preserve">　　黃念祖老居士說，認識一個人，就好像在你脖子上面套了一個繩子，今天找你聊聊這個，明天牽你去喝杯咖啡，拉一下、拉一下，每天是萬緣交擾、八面應酬。稀裡糊塗就這麼過了一個月、過了一年，道業有沒有進步？不進則退。你不要聽完成德這麼一講，從此不跟人喝咖啡了。看著辦，可以談經論道的這個才能喝，以文會友、以友輔仁。不然，不是這樣的緣，好好自己下功夫時間都不夠了。所以孔子說，「夫我則不暇」，自己都沒有那個閒工夫。夏蓮居老居士說，真正學道的人「無剪爪之暇」，連剪指甲的時間有時候都用功到忘了，「安有工夫說閒話？」所以這句話，萬緣交擾、八面應酬，真的值得我們深思。</w:t>
      </w:r>
      <w:r>
        <w:t xml:space="preserve"> </w:t>
      </w:r>
    </w:p>
    <w:p w14:paraId="0F77DE0B" w14:textId="77777777" w:rsidR="006F1511" w:rsidRDefault="006F1511">
      <w:pPr>
        <w:pStyle w:val="a3"/>
      </w:pPr>
      <w:r>
        <w:t xml:space="preserve">　　覺明妙行菩薩，這是一位很特別的菩薩，西方來度化我們的菩薩。他有很多句名言，「少說一句話，多念一聲佛，打得念頭死，許汝法身活」。他已經告訴我們怎麼恢復法身的最好的方法。「始本不離，直趨覺路」，但是「暫爾相違」，不念了，「便墮無明」，只要不念佛，「須臾背念佛之心」，剎那就是結業之所，就輪迴心造輪迴業了。所以覺明妙行菩薩這些法都是對治我們的問題，我們要很珍惜。他曾經跟十二個人一起修行，結果只有他成就到西方作佛了。後來機緣成熟，這十幾個人又聚在一起了，他掌握這個機會，來給他們說法。所以有一本書叫《西方確指》，就是記錄覺明妙行菩薩的開示。其中他告訴一個喜歡交際應酬的人，說到：「強順人情、勉就世故」，此八字誤你一生。其實這八個字就是萬緣交擾、八面應酬。大家要知道，這些對自己、對別人沒意義的應酬，一個都不要，幹嘛做沒意義的事情？但是老法師說，生活是念佛、工作是念佛、應酬是念佛，那是去跟人結法緣，利益眾生能聞正法，那個要去，那不是喜歡喝這個、喜歡喝那個，那是利眾，掌握機緣。平常還沒機會，他請你去了，抓住這個機會講經說法。</w:t>
      </w:r>
      <w:r>
        <w:t xml:space="preserve"> </w:t>
      </w:r>
    </w:p>
    <w:p w14:paraId="048E00C0" w14:textId="77777777" w:rsidR="006F1511" w:rsidRDefault="006F1511">
      <w:pPr>
        <w:pStyle w:val="a3"/>
      </w:pPr>
      <w:r>
        <w:t xml:space="preserve">　　所以李炳南老師，老法師說，一個人幹四五個人的活，那他又不是去攀世間的這些生計、身口，都不是，他都是藉由這些機緣去結法緣、去度眾生，甚至於「為諸庶類作不請之友」。這一些情境值得我們反思，不能蹉跎歲月，所以要惜精神，然後珍惜歲月。惜精神，因為一念起，十法界就生了，平等心就佛法界，貪心就餓鬼，瞋恚就地獄。最值得珍重的是精神，最值得愛惜的是時光，一寸時光一寸命光，都要珍惜，專修淨業，積功累德，才能功德圓滿，「現生優入聖賢之域，報盡高登極樂之鄉」。</w:t>
      </w:r>
      <w:r>
        <w:t xml:space="preserve"> </w:t>
      </w:r>
    </w:p>
    <w:p w14:paraId="56BF746E" w14:textId="77777777" w:rsidR="006F1511" w:rsidRDefault="006F1511">
      <w:pPr>
        <w:pStyle w:val="a3"/>
      </w:pPr>
      <w:r>
        <w:lastRenderedPageBreak/>
        <w:t xml:space="preserve">　　「一念來、一念去，一日一夜，有八億四千念，如風在空中，無依止所」，這些念頭止都止不住。「如石壓草，旋止旋生。那得有專心為善的日子？故縱知善之當為，而為物欲所移，即終日談經說法，往往帶葉隕根」，好像都在談論，但是很多習氣自欺不去掉，就好像，雖然這個樹有樹葉，但是根已經慢慢爛掉了。「坐取顛躓也，豈不深可惜哉！」就是這個修行都是顛顛倒倒，退得很厲害。所以佛法重實質不重形式，得要打破自欺一關。《大學》也強調「毋自欺」。得真正發大勇猛心、立決定志，不顧生死、不計成敗，才能跟佛菩薩相應，才能跟專心為善相應，才能隨緣消舊業、不再造新殃，才能最後「靜則一念不生、動則萬善相隨」。我們有願必成，往這個方向努力。接下來：</w:t>
      </w:r>
      <w:r>
        <w:t xml:space="preserve"> </w:t>
      </w:r>
    </w:p>
    <w:p w14:paraId="09E28006" w14:textId="77777777" w:rsidR="006F1511" w:rsidRDefault="006F1511">
      <w:pPr>
        <w:pStyle w:val="a3"/>
      </w:pPr>
      <w:r>
        <w:t xml:space="preserve">　　【自罪引他。】</w:t>
      </w:r>
      <w:r>
        <w:t xml:space="preserve"> </w:t>
      </w:r>
    </w:p>
    <w:p w14:paraId="51561469" w14:textId="77777777" w:rsidR="006F1511" w:rsidRDefault="006F1511">
      <w:pPr>
        <w:pStyle w:val="a3"/>
      </w:pPr>
      <w:r>
        <w:t xml:space="preserve">　　自己的罪過故意牽扯別人，拉人家下水，這個是很沒良心。我們之前講到周必大，他不只不為惡，他是把罪往自己身上引，讓人免於死罪。所以，雖然官職沒了，積了大福報，最後還是做了宰相。而『自罪引他』的根苗在哪裡？根苗在「倘揜飾，增一辜」，自己不肯承認錯，最後還推諉責任。其實我們一犯錯，不肯馬上承認，還要找藉口，很可能就是「自罪引他」的根源、病根所在。其實這個也不容易根除，我們的強者先牽也是一遇到事情先找藉口，先把責任推到哪個人、哪個事上面去。看起來我好像沒有這麼惡劣，可是我們病根終在，不斬草除根不行。所以怎麼練？賢者爭罪、愚者爭理，賢德的人一有什麼錯了，是我不好；愚昧的人自己錯了，還要跟人家爭誰對誰錯。所以這每一句其實都跟我們有關。你看：</w:t>
      </w:r>
      <w:r>
        <w:t xml:space="preserve"> </w:t>
      </w:r>
    </w:p>
    <w:p w14:paraId="6E59DCC1" w14:textId="77777777" w:rsidR="006F1511" w:rsidRDefault="006F1511">
      <w:pPr>
        <w:pStyle w:val="a3"/>
      </w:pPr>
      <w:r>
        <w:t xml:space="preserve">　　【壅塞方術。】</w:t>
      </w:r>
      <w:r>
        <w:t xml:space="preserve"> </w:t>
      </w:r>
    </w:p>
    <w:p w14:paraId="0876C570" w14:textId="77777777" w:rsidR="006F1511" w:rsidRDefault="006F1511">
      <w:pPr>
        <w:pStyle w:val="a3"/>
      </w:pPr>
      <w:r>
        <w:t xml:space="preserve">　　把濟世養生的技能保密不公開。因為有一些是可以利益世間（當然前提是能利益世間的方術，不是搞那些神神叨叨的，那可是錯誤的方向跟風氣了），故意阻撓一些技能的流傳，讓它不能通行。比方說你本來有傳下來可以濟世的這些藥方，你不傳，這還是有過失。為什麼？罪從心起，用的都是私心才不傳，那怎麼會沒罪過？其實我們這一生真正要不犯這個過，就是你有多少能量要發多少光。老法師說，你不能把你的能力埋到棺材裡面去，那有罪過。所以老人家都給我們表演，全心全意犧牲奉獻給眾生，這麼大年紀都是不辭勞苦。下一句：</w:t>
      </w:r>
      <w:r>
        <w:t xml:space="preserve"> </w:t>
      </w:r>
    </w:p>
    <w:p w14:paraId="4F810DC3" w14:textId="77777777" w:rsidR="006F1511" w:rsidRDefault="006F1511">
      <w:pPr>
        <w:pStyle w:val="a3"/>
      </w:pPr>
      <w:r>
        <w:t xml:space="preserve">　　【訕謗聖賢。】</w:t>
      </w:r>
      <w:r>
        <w:t xml:space="preserve"> </w:t>
      </w:r>
    </w:p>
    <w:p w14:paraId="24F9D4E6" w14:textId="77777777" w:rsidR="006F1511" w:rsidRDefault="006F1511">
      <w:pPr>
        <w:pStyle w:val="a3"/>
      </w:pPr>
      <w:r>
        <w:t xml:space="preserve">　　這個可能就是對聖賢人譏諷，甚至於是對於經典毀謗。這個所造的罪業，就像我們前面所引的《阿難問事佛吉凶經》，你對道德之人惡意相向，那就等於是對佛不敬一樣，那個果報可能很慘烈，而且是在地獄之中。寧可萬石弩射身，也不可惡意對道德之人，這佛已經很警惕我們。而近代也是因為學得不通達，甚至儒釋道之間互相攻擊，這是錯誤的，佛門說自讚毀他是重罪。雍正皇帝看到這個問題，所以才有一個「上諭」，「雍正皇帝上諭」強調：「三教之覺民於海內也，理同出於一原，道並行而不悖。」我們更要警惕，不能去批評其他的宗派，甚至是其他的宗教，都不可以這麼做，都要僧讚僧，都要好的宗教互相稱讚。所以老人家都在給我們做表演，互相學習、互相讚歎。當然，帶動各個宗教都回歸教育，然後把力量團結起來，都是在教化大眾。</w:t>
      </w:r>
      <w:r>
        <w:t xml:space="preserve"> </w:t>
      </w:r>
    </w:p>
    <w:p w14:paraId="1F6933FA" w14:textId="77777777" w:rsidR="006F1511" w:rsidRDefault="006F1511">
      <w:pPr>
        <w:pStyle w:val="a3"/>
      </w:pPr>
      <w:r>
        <w:lastRenderedPageBreak/>
        <w:t xml:space="preserve">　　五百四十五頁，明朝的李卓吾，他常常誹謗聖賢，而且不只是當前的，還毀謗過去的聖賢。他自己還創了個「二人語」，就是好像兩個人互相對話，「其一曰：天不生仲尼，萬古如長夜。其一曰：然則羲皇而下，盡燃燭而行耶？」這個就是在調侃孔子。次及孟子、次及程朱，他都在毀謗。最後犯罪死在獄中，這個果報也很慘。還有一個讀書人拿孔子開玩笑，剛好有一個孔子像是用泥土做的，幾個人在搬，因為要移到另外一個地方，他看到大家在搬，比較重，他就開孔子的玩笑說，難怪孔子，他的字是仲尼，是他的字。這個就是對孔子不恭敬了。所以我們不能絲毫輕慢佛菩薩跟聖賢。他開一句玩笑話，當場官員呵斥他，結果回去之後他就變得傻傻的。因為侮辱聖人，這個果報就是愚痴。</w:t>
      </w:r>
      <w:r>
        <w:t xml:space="preserve"> </w:t>
      </w:r>
    </w:p>
    <w:p w14:paraId="21FBCF0B" w14:textId="77777777" w:rsidR="006F1511" w:rsidRDefault="006F1511">
      <w:pPr>
        <w:pStyle w:val="a3"/>
      </w:pPr>
      <w:r>
        <w:t xml:space="preserve">　　「文昌帝君曰：士之隸吾籍者，皆從敬重文字中來」，所以敬重文字，因為文以載道，也是敬重聖賢。宋朝的「王沂公父」，只要見到有字紙被遺棄，他都撿起來，用香水洗了之後把它焚燒。有一天就夢到孔子，孔子是文宣王，來撫摸他的背說：「汝敬我教，惜汝已老」，你年紀已經大了，所以遣曾子「來生汝家。晚年生子，因名曾」，所以他的兒子叫王曾，後來是「名宰相」。後面還舉了一些例子，坐了經文，舉家都害病；毀損《孟子》，結果「全家滅亡」；然後「埋字紙而五世登科」，這些歷史上都有記載。而尊敬經典、讀誦經典功德很大。五百四十七頁，「明戚繼光」，他是持《金剛經》，夢到一個去世的部卒，他底下的官兵，哀求他幫他誦一卷，「以資冥福」，這樣可以功德來救拔他。公早晨起來就誦完了，後來又夢到他，他感謝公之大恩，但是只有得到半部，因為中間雜了「不用」兩個字，就夾雜了「不用」。結果戚繼光先生就思考，怎麼會這樣？原來他的婢女送了茶餅來，他只是揮手，並沒有講話，但是因為心是動了「不用」二字，所以這個很感應。他隔天就關起門誦經，後來又夢到這個士兵來感謝，說已經獲超度了。所以一念夾雜尚且不可，更何況還開玩笑，還侮辱經典、侮辱聖賢？這個罪業就太大了。下一句：</w:t>
      </w:r>
      <w:r>
        <w:t xml:space="preserve"> </w:t>
      </w:r>
    </w:p>
    <w:p w14:paraId="5442AEF0" w14:textId="77777777" w:rsidR="006F1511" w:rsidRDefault="006F1511">
      <w:pPr>
        <w:pStyle w:val="a3"/>
      </w:pPr>
      <w:r>
        <w:t xml:space="preserve">　　【侵凌道德。】</w:t>
      </w:r>
      <w:r>
        <w:t xml:space="preserve"> </w:t>
      </w:r>
    </w:p>
    <w:p w14:paraId="1D3E1424" w14:textId="77777777" w:rsidR="006F1511" w:rsidRDefault="006F1511">
      <w:pPr>
        <w:pStyle w:val="a3"/>
      </w:pPr>
      <w:r>
        <w:t xml:space="preserve">　　破壞有道德的人。這裡五百四十八頁，「世間道德之人，如讀書明理之儒士、刻苦修行之僧道，言為法則、行則楷模，超等出倫，天地正氣之所鐘也」，愛敬尚且怕不夠了，怎麼可以去侵害他們？接下來這個事例說，「國清禪師說法，有某為分守道」，這是一個官職，他不信佛，居然把國清禪師綁起來打了二十杖。半夜夢到他去世的父親流著淚很生氣跟他說：「你怎麼敢侮辱禪師？陰間的冥王打了我二十個鐵鞭，而且削去你的官職了。」所以這個是大不敬。另外一個正向的例子，張良，他就是因為恭敬那個老人，後來才得到《太公兵法》，也調伏了他比較年輕氣盛之氣，最後能夠輔佐漢高祖劉邦取天下。這是個正向的例子。接著我們看：</w:t>
      </w:r>
      <w:r>
        <w:t xml:space="preserve"> </w:t>
      </w:r>
    </w:p>
    <w:p w14:paraId="71977295" w14:textId="77777777" w:rsidR="006F1511" w:rsidRDefault="006F1511">
      <w:pPr>
        <w:pStyle w:val="a3"/>
      </w:pPr>
      <w:r>
        <w:t xml:space="preserve">　　【射飛逐走。】</w:t>
      </w:r>
      <w:r>
        <w:t xml:space="preserve"> </w:t>
      </w:r>
    </w:p>
    <w:p w14:paraId="5A139F3C" w14:textId="77777777" w:rsidR="006F1511" w:rsidRDefault="006F1511">
      <w:pPr>
        <w:pStyle w:val="a3"/>
      </w:pPr>
      <w:r>
        <w:t xml:space="preserve">　　射殺飛禽，趕抓走獸。</w:t>
      </w:r>
      <w:r>
        <w:t xml:space="preserve"> </w:t>
      </w:r>
    </w:p>
    <w:p w14:paraId="3DD0AA39" w14:textId="77777777" w:rsidR="006F1511" w:rsidRDefault="006F1511">
      <w:pPr>
        <w:pStyle w:val="a3"/>
      </w:pPr>
      <w:r>
        <w:t xml:space="preserve">　　【發蟄驚棲。】</w:t>
      </w:r>
      <w:r>
        <w:t xml:space="preserve"> </w:t>
      </w:r>
    </w:p>
    <w:p w14:paraId="091F15FE" w14:textId="77777777" w:rsidR="006F1511" w:rsidRDefault="006F1511">
      <w:pPr>
        <w:pStyle w:val="a3"/>
      </w:pPr>
      <w:r>
        <w:t xml:space="preserve">　　『蟄』就是冬眠的蟲。挖掘蟄蟲、驚嚇棲鳥，這個都是讓這些生靈很驚恐，甚至傷及牠們的生命。</w:t>
      </w:r>
      <w:r>
        <w:t xml:space="preserve"> </w:t>
      </w:r>
    </w:p>
    <w:p w14:paraId="089B571E" w14:textId="77777777" w:rsidR="006F1511" w:rsidRDefault="006F1511">
      <w:pPr>
        <w:pStyle w:val="a3"/>
      </w:pPr>
      <w:r>
        <w:lastRenderedPageBreak/>
        <w:t xml:space="preserve">　　【填穴覆巢。】</w:t>
      </w:r>
      <w:r>
        <w:t xml:space="preserve"> </w:t>
      </w:r>
    </w:p>
    <w:p w14:paraId="4A69C2F5" w14:textId="77777777" w:rsidR="006F1511" w:rsidRDefault="006F1511">
      <w:pPr>
        <w:pStyle w:val="a3"/>
      </w:pPr>
      <w:r>
        <w:t xml:space="preserve">　　毀損洞穴、鳥巢，使蟲鳥走獸沒有辦法居住。我們人同此心，設身處地的話，我們肯被人家這樣追殺嗎？我們自己沒住的地方怎麼生活？所以強恕而行，我們時時要提起設身處地的恕道。</w:t>
      </w:r>
      <w:r>
        <w:t xml:space="preserve"> </w:t>
      </w:r>
    </w:p>
    <w:p w14:paraId="56691F86" w14:textId="77777777" w:rsidR="006F1511" w:rsidRDefault="006F1511">
      <w:pPr>
        <w:pStyle w:val="a3"/>
      </w:pPr>
      <w:r>
        <w:t xml:space="preserve">　　【傷胎破卵。】</w:t>
      </w:r>
      <w:r>
        <w:t xml:space="preserve"> </w:t>
      </w:r>
    </w:p>
    <w:p w14:paraId="19EB2E73" w14:textId="77777777" w:rsidR="006F1511" w:rsidRDefault="006F1511">
      <w:pPr>
        <w:pStyle w:val="a3"/>
      </w:pPr>
      <w:r>
        <w:t xml:space="preserve">　　傷害懷孕的動物，弄破牠們的蛋。種如是因，必得身體不健康，甚至是後代都會遭殃的果報，殃及子孫，若不死喪，則有水火盜賊這些事情。你傷人命要還命，欠人債要還債，這個都是輪迴因。所以我們想起《楞嚴經》提到的，「汝負我命，我還汝債，以是因緣，經百千劫，常在生死」，這個就是命債；「汝愛我心，我憐汝色，以是因緣，經百千劫，常在纏縛」，這個就是情債。「唯殺盜婬，三為根本」，殺是命債，淫是情債，盜，錢債，欠債還錢，天經地義，這一輩子沒還，下輩子還得還。唯殺盜淫，三為根本，「以是因緣，業果相續」。所以，為什麼要持五戒，為什麼要息滅貪瞋痴？才能把輪迴根去掉。所以我們不幹這些事，我們要慈心於物，而且不能瞧不起眾生。</w:t>
      </w:r>
      <w:r>
        <w:t xml:space="preserve"> </w:t>
      </w:r>
    </w:p>
    <w:p w14:paraId="6E61B24A" w14:textId="77777777" w:rsidR="006F1511" w:rsidRDefault="006F1511">
      <w:pPr>
        <w:pStyle w:val="a3"/>
      </w:pPr>
      <w:r>
        <w:t xml:space="preserve">　　我們看到五百五十一頁，唐韋臯養了一隻鸚鵡，牠每聽到念佛就非常振奮，然後很仰慕，也肯念佛。鸚鵡可以講話，牠念「南無阿彌陀佛」。有一天，牠就這樣端立著就走了，那功夫很高。燒了之後，「舍利十顆」。韋臯還替牠立塔來紀念牠。「又宋元祐間」，有一個出家人養了一隻鴝鵒，就是一般講的八哥，八哥也會講話，「恆隨僧念佛。一日，低頭斂翼立逝」，這些都是站著走的，頭低下來就走了。所以看到這裡說，我們可以人而不如鳥乎？也要努力。至於這個僧人很愛憐，把牠埋葬，結果葬牠的地方居然生出青蓮花一朵，而且那個香非常的濃郁，很特別。結果給它打開來看，這朵蓮花是從這個鴝鵒的舌根生出來的。所以很多人，當地的人都來看，這個表演讓我們敬佩。當地的太守還作偈曰：「天產靈禽八八兒，解隨僧口念阿彌。飛禽尚證無生忍，我輩為人豈不如？」所以合而觀之這些例子，「天下大小物類，俱屬生靈，我佛慈悲，平等曲護。而人乃戕之」，人卻去傷害，這怎麼忍心？應該效法佛的平等慈悲。</w:t>
      </w:r>
      <w:r>
        <w:t xml:space="preserve"> </w:t>
      </w:r>
    </w:p>
    <w:p w14:paraId="3501A9C9" w14:textId="77777777" w:rsidR="006F1511" w:rsidRDefault="006F1511">
      <w:pPr>
        <w:pStyle w:val="a3"/>
      </w:pPr>
      <w:r>
        <w:t xml:space="preserve">　　後面都舉一些傷害生靈的事例，最後都得很慘的果報。也舉到救生靈的善報，五百五十七頁倒數第二行。有一位比丘已經得六神通，與一個沙彌，這個應該是小沙彌，「同處」，住在一起。他在定中看到沙彌七日之後就要死了。因為是還小，就方便讓他回去，他剛好就可以在家裡，也看到父母，不遺憾。過了八日，這個沙彌又回來，比丘感到很驚訝。「入定觀之」，乃知這個沙彌在回家的時候見到一個蟻穴，整個大水要流進去，他「急脫袈裟」，取土來堵住水進去。「以此因緣，延壽一紀」，就延了十二年。這個沙彌因此精進，證了阿羅漢果。這是正面的例子。所以一提到護生，註解都很多，顯然我們行善當以救護生命為先。《大智度論》說，「諸功德中，不殺第一」，上帝好生，物皆戀命，所以我們救護生命也是代天行化。</w:t>
      </w:r>
      <w:r>
        <w:t xml:space="preserve"> </w:t>
      </w:r>
    </w:p>
    <w:p w14:paraId="1BDB42E3" w14:textId="77777777" w:rsidR="006F1511" w:rsidRDefault="006F1511">
      <w:pPr>
        <w:pStyle w:val="a3"/>
      </w:pPr>
      <w:r>
        <w:t xml:space="preserve">　　剛剛這四句是殺生之惡，接著乙五是「柔弱之惡」，意思就是去損人，以為是利己，其實是小人冤枉做小人，損人一定損己，自他不二。孔子曾經掌握魯哀公問他話的時候，講出了一個很重要的教誨。因為魯哀公問他，房子往東邊建吉不吉祥？孔子說，天下有五個不祥，往東邊建不算在裡面。第一個就講出了，「損人自益」，損別</w:t>
      </w:r>
      <w:r>
        <w:lastRenderedPageBreak/>
        <w:t>人利益自己，「身之不祥」，其實是害自己；「棄老而取幼，家之不祥」，所以要忠孝友悌，你要孝順父母、孝順老人、尊重長者，不然你家就不祥；「釋賢而任不肖，國之不祥」，貶正排賢，這國家就麻煩了；「老者不教，幼者不學，俗之不祥」，整個風俗就愈來愈偏了，因為上位者、長輩都不教，這個就是失職了，這個就是《三字經》講的「養不教，父之過，教不嚴，師之惰」；最後，「聖人伏匿，愚者擅權，天下之不祥」，聖人的教誨沒人講了，都是這些訕謗聖賢、侵凌道德的言語跟行為，那天下就不祥了。所以這個柔弱之惡其實都是不吉祥，都是孔子說的，損人想要利益自己，那是不可能的。所以理得跟大眾講清楚，他不會幹這些傻事。</w:t>
      </w:r>
      <w:r>
        <w:t xml:space="preserve"> </w:t>
      </w:r>
    </w:p>
    <w:p w14:paraId="45A1C127" w14:textId="77777777" w:rsidR="006F1511" w:rsidRDefault="006F1511">
      <w:pPr>
        <w:pStyle w:val="a3"/>
      </w:pPr>
      <w:r>
        <w:t xml:space="preserve">　　【願人有失。】</w:t>
      </w:r>
      <w:r>
        <w:t xml:space="preserve"> </w:t>
      </w:r>
    </w:p>
    <w:p w14:paraId="697BC1F8" w14:textId="77777777" w:rsidR="006F1511" w:rsidRDefault="006F1511">
      <w:pPr>
        <w:pStyle w:val="a3"/>
      </w:pPr>
      <w:r>
        <w:t xml:space="preserve">　　希望別人有過失，這是很不好的存心。五百七十頁，李士衡奉命出使高麗，俞英是他的副將，他所得到的這些禮物都委託俞英幫他管理。當副將要盡忠，但是他反而私心，恐過海的時候有濕氣，在底下的東西會比較受影響，他就損害別人，他就把衡的物品放到船底，把自己的東西放上面。結果剛好遇到大風，這個船就晃得厲害，然後划船的人就說要減所載的東西，「倉忙中信手拋之」，就趕緊把東西扔到海裡去，不然太重了。結果風定下來，檢查所丟的都是俞英的東西，反而是李士衡他的東西在船底，都沒有失。他這個是自私自利，其實一般的人也容易起來，都是心不平等，都是只顧自己。所以平等心感佛法界。當然，能自卑尊人，這個就符合儒家處世之道。所以很多有智慧的父母、長輩，不管是平常，甚至是臨終，後代問，就教他們：汝等只要學吃虧，就有後福。所以不能『願人有失』，要純是一顆祝福人的心。五百七十一頁，邵雍先生，邵康節，他寫的詩說到：「每日清晨一炷香，謝天謝地謝君王。但求處處田禾熟，惟願人人壽命長。國有賢臣安社稷，家無逆子惱爺娘。四方寧靜干戈息，我若貧時也不妨。」這個心是，真正時時是念恩，時時又以這個善念祝福每個人、每個家庭，祝福國家、祝福天下，這樣的心境非常可貴。也覺得這首</w:t>
      </w:r>
      <w:r>
        <w:t>詩，我們每天定課完念一遍，這個也是普賢</w:t>
      </w:r>
      <w:r>
        <w:t>行。普賢行最重要的心量，普皆迴向，就是擴寬心量。</w:t>
      </w:r>
      <w:r>
        <w:t xml:space="preserve"> </w:t>
      </w:r>
    </w:p>
    <w:p w14:paraId="4BCD27E7" w14:textId="77777777" w:rsidR="006F1511" w:rsidRDefault="006F1511">
      <w:pPr>
        <w:pStyle w:val="a3"/>
      </w:pPr>
      <w:r>
        <w:t xml:space="preserve">　　好，今天這一節就跟大家交流到這裡。大家想說下一次最後一節，還有那麼多沒上。</w:t>
      </w:r>
      <w:r>
        <w:t>Don't worry</w:t>
      </w:r>
      <w:r>
        <w:t xml:space="preserve">，我們會挑重要的再講。真的下一節課沒講完，成德會再補個幾節，規定是上二十節課，我們多幾節。你們該準備口試、準備論文就準備，有空再參考。我們還是把它一些重點，能在最後這幾節課再交流一下。謝謝大家，阿彌陀佛！　　</w:t>
      </w:r>
    </w:p>
    <w:sectPr w:rsidR="006F1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59C3" w14:textId="77777777" w:rsidR="006F1511" w:rsidRDefault="006F1511" w:rsidP="005D3F9D">
      <w:r>
        <w:separator/>
      </w:r>
    </w:p>
  </w:endnote>
  <w:endnote w:type="continuationSeparator" w:id="0">
    <w:p w14:paraId="3EA3A4E4" w14:textId="77777777" w:rsidR="006F1511" w:rsidRDefault="006F1511" w:rsidP="005D3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7EDE0" w14:textId="77777777" w:rsidR="006F1511" w:rsidRDefault="006F1511" w:rsidP="005D3F9D">
      <w:r>
        <w:separator/>
      </w:r>
    </w:p>
  </w:footnote>
  <w:footnote w:type="continuationSeparator" w:id="0">
    <w:p w14:paraId="1340BA24" w14:textId="77777777" w:rsidR="006F1511" w:rsidRDefault="006F1511" w:rsidP="005D3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9D"/>
    <w:rsid w:val="005D3F9D"/>
    <w:rsid w:val="006F15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247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2425</Words>
  <Characters>13826</Characters>
  <Application>Microsoft Office Word</Application>
  <DocSecurity>0</DocSecurity>
  <Lines>115</Lines>
  <Paragraphs>32</Paragraphs>
  <ScaleCrop>false</ScaleCrop>
  <Company/>
  <LinksUpToDate>false</LinksUpToDate>
  <CharactersWithSpaces>16219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