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94C7E" w14:textId="77777777" w:rsidR="000C08FF" w:rsidRDefault="000C08FF">
      <w:r>
        <w:t xml:space="preserve">《太上感應篇彙編》學習分享　　成德法師主講　　（第三十六集）　　</w:t>
      </w:r>
      <w:r>
        <w:t>2022/5/12</w:t>
      </w:r>
      <w:r>
        <w:t xml:space="preserve">　　加拿大溫哥華　　檔名：</w:t>
      </w:r>
      <w:r>
        <w:t xml:space="preserve">55-230-0036 </w:t>
      </w:r>
    </w:p>
    <w:p w14:paraId="42083825" w14:textId="77777777" w:rsidR="000C08FF" w:rsidRDefault="000C08FF">
      <w:pPr>
        <w:pStyle w:val="a3"/>
      </w:pPr>
      <w:r>
        <w:t xml:space="preserve">　　諸位同學，大家吉祥。阿彌陀佛。</w:t>
      </w:r>
      <w:r>
        <w:t xml:space="preserve"> </w:t>
      </w:r>
    </w:p>
    <w:p w14:paraId="505EAA06" w14:textId="77777777" w:rsidR="000C08FF" w:rsidRDefault="000C08FF">
      <w:pPr>
        <w:pStyle w:val="a3"/>
      </w:pPr>
      <w:r>
        <w:t xml:space="preserve">　　我們上一次一起學習到「嗜酒悖亂」，還沒有學習完。我想，我們學習每一句經句，可以以印祖的一段話來深入。印祖講道，釋迦牟尼佛四十九年所說一切經教，從理上講不離心性二字，從事上講不離因果二字。理上不離心性二字，那我們看每一句經句其實都是在調心的、在修心的，比方說「嗜酒悖亂」提醒我們心要有節度，不能放縱。酒就是一個境緣，要面對境界。可能我們學這一句「嗜酒悖亂」，我不喝酒，這句跟我沒關係了。你不喝酒，你的親戚朋友有喝的，你有沒有機緣可以護念他們？這一念心我們也要觀照。我們的心往往都把自己擺在第一位，假如把別人擺在第一位，自己沒有喝酒，自己也會很認真學這一句。</w:t>
      </w:r>
      <w:r>
        <w:t xml:space="preserve"> </w:t>
      </w:r>
    </w:p>
    <w:p w14:paraId="5AAD8610" w14:textId="77777777" w:rsidR="000C08FF" w:rsidRDefault="000C08FF">
      <w:pPr>
        <w:pStyle w:val="a3"/>
      </w:pPr>
      <w:r>
        <w:t xml:space="preserve">　　這句「強者先牽」在哪？在每一天六根接觸六塵境界它都會起作用的。今天假如是為眾生學習，每一句你都會覺得很有收穫；假如我們這個學就是為了我把口試得搞出來、把論文得搞出來，都是比較自我的，學起來得失心也會很重。</w:t>
      </w:r>
      <w:r>
        <w:t xml:space="preserve"> </w:t>
      </w:r>
    </w:p>
    <w:p w14:paraId="4DFD0481" w14:textId="77777777" w:rsidR="000C08FF" w:rsidRDefault="000C08FF">
      <w:pPr>
        <w:pStyle w:val="a3"/>
      </w:pPr>
      <w:r>
        <w:t xml:space="preserve">　　酒是一個境界，現在還有哪些境界可以讓我們放縱的？不說別的，我們每天用最多的是什麼？手機。你把它用好了，它是一個</w:t>
      </w:r>
      <w:r>
        <w:t>secretary</w:t>
      </w:r>
      <w:r>
        <w:t>，是一個祕書，可以幫你不少忙；你放縱，那麻煩了，你的時間就被它偷了一大半，甚至於它裡面殺盜淫妄可能讓我們灰心喪志，身心嚴重染污都有可能。</w:t>
      </w:r>
      <w:r>
        <w:t xml:space="preserve"> </w:t>
      </w:r>
    </w:p>
    <w:p w14:paraId="7EA2A9E4" w14:textId="77777777" w:rsidR="000C08FF" w:rsidRDefault="000C08FF">
      <w:pPr>
        <w:pStyle w:val="a3"/>
      </w:pPr>
      <w:r>
        <w:t xml:space="preserve">　　所以能夠在境緣當中，在學習一句經句當中，從內心去反觀就有受用。我好像跟大家舉過例子，你一句經文可以讓自己反觀，你一個人的行為也可以讓自己反觀。「見人惡，即內省，有則改，無加警」，而且那個內省不單是就這個行為，能更深入到自己的心性，那每一個人都能啟發我們。</w:t>
      </w:r>
      <w:r>
        <w:t xml:space="preserve"> </w:t>
      </w:r>
    </w:p>
    <w:p w14:paraId="415C98A6" w14:textId="77777777" w:rsidR="000C08FF" w:rsidRDefault="000C08FF">
      <w:pPr>
        <w:pStyle w:val="a3"/>
      </w:pPr>
      <w:r>
        <w:t xml:space="preserve">　　我遇到一個同仁，長得高頭大馬的，一百八十公分，有一天在批評另一個同仁，講得很氣憤，「他太懦弱了！」結果他講了十來分鐘就停下來了，為什麼？講話很氣憤會累的。喜怒哀樂愛惡欲一起來身心受損，所以他得休息休息。你們有沒有看一個人發脾氣發一天的？沒見過。有沒有看一個人哭哭一天的？不可能，他得休息休息。等他停下來我就看著他，他一直罵人家懦弱，我說「你就不懦弱嗎？」我這麼一講他一下子還領會不過來，也是一直看著我。接著我跟他說了：「你假如不懦弱，你現在已經在大雄寶殿給人家禮拜。你只看到別人懦弱，都沒看到自己懦弱退縮的那個部分。」</w:t>
      </w:r>
      <w:r>
        <w:t xml:space="preserve"> </w:t>
      </w:r>
    </w:p>
    <w:p w14:paraId="1858E5DC" w14:textId="77777777" w:rsidR="000C08FF" w:rsidRDefault="000C08FF">
      <w:pPr>
        <w:pStyle w:val="a3"/>
      </w:pPr>
      <w:r>
        <w:t xml:space="preserve">　　「見人惡，即內省。」你看到一個人脾氣很大，「我真的不發脾氣」。你都不發脾氣，你有沒有起貪心的時候？你有沒有隨順習氣的時候？發脾氣的人他就隨順他的習氣，你雖然沒有瞋恚，也可以藉別人我有沒有隨順習氣的時候。任何人隨順妄心的時候對我們都是一種提醒，哪一個境界不能見人惡即內省？真正重視反省的人，一切人事境緣都可以提醒到他，理不離心性二字。</w:t>
      </w:r>
      <w:r>
        <w:t xml:space="preserve"> </w:t>
      </w:r>
    </w:p>
    <w:p w14:paraId="2576DC53" w14:textId="77777777" w:rsidR="000C08FF" w:rsidRDefault="000C08FF">
      <w:pPr>
        <w:pStyle w:val="a3"/>
      </w:pPr>
      <w:r>
        <w:t xml:space="preserve">　　善財童子五十三參，這個心態只要失去了，人就開始著相，向外了。善財童子向內，為什麼？只有他是學生，一切人事境緣都是老師。一著相了就見人過，見人過就</w:t>
      </w:r>
      <w:r>
        <w:lastRenderedPageBreak/>
        <w:t>生煩惱，慢心、瞋恚心跟著就起來了。其實見人過，貪，你對人家有要求。你假如對人家沒有要求，甚至於可以看到他已經有進步了，你就不是一直拿著一個尺在量別人。一個見人過裡面有沒有貪、有沒有瞋、有沒有痴？著相就是痴。</w:t>
      </w:r>
      <w:r>
        <w:t xml:space="preserve"> </w:t>
      </w:r>
    </w:p>
    <w:p w14:paraId="5BEF26DB" w14:textId="77777777" w:rsidR="000C08FF" w:rsidRDefault="000C08FF">
      <w:pPr>
        <w:pStyle w:val="a3"/>
      </w:pPr>
      <w:r>
        <w:t xml:space="preserve">　　迷惑了才會造業，迷首先迷什麼？執著身是我，有了我就有你、他，就相對起來了。有相對，他錯了，你錯了。整個宇宙從哪裡來的？我們一念心變現的。很容易比喻的就是夢境。慚愧，我昨天做了不少夢，幸好夢中還在跟人家講課，我剛剛醒過來的時候還滿記得，我好像跟人家在交流一句話，現在有點想不起來了。你說那夢裡面有人、有場景，從哪裡來的？從自己的一念變現的，一時頓現。</w:t>
      </w:r>
      <w:r>
        <w:t xml:space="preserve"> </w:t>
      </w:r>
    </w:p>
    <w:p w14:paraId="00B27D13" w14:textId="77777777" w:rsidR="000C08FF" w:rsidRDefault="000C08FF">
      <w:pPr>
        <w:pStyle w:val="a3"/>
      </w:pPr>
      <w:r>
        <w:t xml:space="preserve">　　為什麼《勸發菩提心文》裡面講「不見一法，離心別有」？這是一個覺悟的狀態，不覺了就愚痴、就迷了、就著相，就我相、人相、眾生相、壽者相統統都現了。所以這見人過就有相對、對立起來了，有沒有痴？不是用真心在處事待人接物；見人過有傲慢，高下心起來了；再來就是懷疑人之初性本善，所以這一念見人過貪瞋痴慢疑都在裡面。不只是見人過是這樣，我們很多煩惱起來，可能裡面三毒、五毒，三毒是貪瞋痴，五毒是貪瞋痴慢疑，可能都具足在這個心念當中。</w:t>
      </w:r>
      <w:r>
        <w:t xml:space="preserve"> </w:t>
      </w:r>
    </w:p>
    <w:p w14:paraId="5A74E963" w14:textId="77777777" w:rsidR="000C08FF" w:rsidRDefault="000C08FF">
      <w:pPr>
        <w:pStyle w:val="a3"/>
      </w:pPr>
      <w:r>
        <w:t xml:space="preserve">　　我們現在自我觀照要夠深入，從心源隱微處默默洗滌。要純，純是濟世之心則為端，有一毫媚世之心則為曲。就像人他要向道，他一定要發勇猛心、立決定志。從哪裡下功夫？從自己最嚴重的習氣或者最執著的點，這才叫發勇猛心、立決定志，決定我要當生了脫生死，真為生死發菩提心。我們這個決心沒有發出來，只是跟傳統文化結個緣，擺在我們面前的進少退多。黃念祖老居士說進一退九，從人群來講，十個人九個退一個進；從個人來講，進一步退九步；再更深入這一句，進一步的時候退九步的危險就出現了。這些開解我們就可以感受到什麼？一個真正的修行人觀照自己之細。「人心惟危，道心惟微」，這是儒家十六字心法，「惟精惟一」，要精進，惟一就是學傳統文化最重要的用真心。全修在性，我一切的修行都是為了恢復我這個真心。全修在性，你每一個經句，遇見每一個人事境緣，全修在性。我們講的每一句話，做的每一個動作，全性起修。我要講話，動機就是利益他，用真心，真心起用。</w:t>
      </w:r>
      <w:r>
        <w:t xml:space="preserve"> </w:t>
      </w:r>
    </w:p>
    <w:p w14:paraId="522A709A" w14:textId="77777777" w:rsidR="000C08FF" w:rsidRDefault="000C08FF">
      <w:pPr>
        <w:pStyle w:val="a3"/>
      </w:pPr>
      <w:r>
        <w:t xml:space="preserve">　　剛剛一開始跟大家提到印祖的這段教誨，釋迦牟尼佛四十九年所說一切經理上不離心性，事上不離因果兩個字，所以每一句經文也都在指導我們修真心。我們有時候在學的時候不善深入自己的心性觀照，就看得淺淺的，這句跟我沒關係，就過去了。事上不離因果，這邊有敘述到《大智度論》裡面講，飲酒的過失有三十五種，你看他分析得多細緻。古人修行的人，他在觀照心性，他在觀照事物的發展，他可以沙盤推演，他可以防微杜漸。我們在看《彙編》的每一個註解裡面，我們有沒有感受到古人他這些涵養、他這些睿智在哪裡？我們今天面對一件事情能考慮瞻前顧後嗎？能深謀遠慮嗎？還是做了再說？沒考慮那麼多，然後都是什麼？都是事後才來後悔。</w:t>
      </w:r>
      <w:r>
        <w:t xml:space="preserve"> </w:t>
      </w:r>
    </w:p>
    <w:p w14:paraId="412EAFFE" w14:textId="77777777" w:rsidR="000C08FF" w:rsidRDefault="000C08FF">
      <w:pPr>
        <w:pStyle w:val="a3"/>
      </w:pPr>
      <w:r>
        <w:t xml:space="preserve">　　我們跟著師長老人家學要學到心法，而且學到了這個心法，道也者不可須臾離也，這個心法要納在心田須臾不離。就像剛剛提到善財童子五十三參，大家回想一下，師長提善財童子提得多不多？重點來了，師長提那麼多，我們放在心上沒有？所以不可少善根福德因緣得生彼國，不可少善根福德因緣受持善知識的教誨。你善根不夠，結個緣而已；受持，那就當下跟這一生甚至後世都受用。師長說不要玩弄佛法、消遣佛法，其實可能我們聽到這一句的時候，我們比較強的一個慣性，強者先牽，那是講別人的，不是講自己的。這一點我自己在念《論語》的時候特別明顯，「君子喻</w:t>
      </w:r>
      <w:r>
        <w:lastRenderedPageBreak/>
        <w:t>於義，小人喻於利」，君子就想自己，小人都是別人；「君子求諸己，小人求諸人」，君子求諸己好像都變成自己了，小人求諸人都是別人幹的事情。這個慣性也很強，得高度警覺調自己這個心態。</w:t>
      </w:r>
      <w:r>
        <w:t xml:space="preserve"> </w:t>
      </w:r>
    </w:p>
    <w:p w14:paraId="37227A44" w14:textId="77777777" w:rsidR="000C08FF" w:rsidRDefault="000C08FF">
      <w:pPr>
        <w:pStyle w:val="a3"/>
      </w:pPr>
      <w:r>
        <w:t xml:space="preserve">　　師長強調最多的就是最重要的，我們只要沒有提起善財童子的心態就見人過，就會生煩惱。這些都是心法，道也者不可須臾離也，這句我們很熟悉，但是要把它用上。師長也講得很多的，老人家開解經文的時候都說落實在生活、工作、處事待人接物，這一句的頻率也非常高。我們真的把這句放在心上，學每一句經句自己的受用會很大，因為會從這一句結合到哪？生活上、工作上、處事待人接物上，我學每一句，我怎麼用在五倫關係上。師父領進門，修行靠個人，每個人受用的深度、廣度那是看自己善用心了。</w:t>
      </w:r>
      <w:r>
        <w:t xml:space="preserve"> </w:t>
      </w:r>
    </w:p>
    <w:p w14:paraId="40B9581F" w14:textId="77777777" w:rsidR="000C08FF" w:rsidRDefault="000C08FF">
      <w:pPr>
        <w:pStyle w:val="a3"/>
      </w:pPr>
      <w:r>
        <w:t xml:space="preserve">　　從事上不離因果兩個字。我們看看《智度論》，「列飲酒過失」，八百三十九頁。《彙編》列了三十二點，成德去查了，我手上沒有《大智度論》，你們有福報，圖書館有沒有《大智度論》？應該是有吧？不知道。有佛法的像字典一樣，可以查典故的，可以查一些經句教誨，《教乘法數》是可以查的，《法苑珠林》，都很厚的，我查了一下，都有講，這兩本書裡面都有講，都是講三十五個點。我們來看一下，它這個寫的是有一點錯誤，第一點應該是心無節限，用費無度，現世財物虛竭。大家去看一看，酗酒的有沒有很有錢的？錢都被他喝光了，或者喝醉酒可能都會做出一些不理智的行為，把財物都耗光了。</w:t>
      </w:r>
      <w:r>
        <w:t xml:space="preserve"> </w:t>
      </w:r>
    </w:p>
    <w:p w14:paraId="217679CD" w14:textId="77777777" w:rsidR="000C08FF" w:rsidRDefault="000C08FF">
      <w:pPr>
        <w:pStyle w:val="a3"/>
      </w:pPr>
      <w:r>
        <w:t xml:space="preserve">　　我們假如依剛剛跟大家一開始談的，印祖講理不離心性，我們就不要只著在我有沒有喝酒上，我在面對一切境緣的時候我的心有沒有懂得節限、節度？不然我會在這些境緣當中就過了，過了就會傷到自己，甚至在那個過當中還會傷到別人，是吧？你看我們一談起話來止不住了，講啊講啊，十二點了，一點了，還是捨不得去睡覺。假如你確定繼續談下去對方會開悟，這是可以的，時節因緣掌握住；假如不行的話，那也要看到自己太執著了，一聊起天來就止不住，最後每個人的肝膽都受損，適可而止。大家有沒有經驗，不欣世語，樂在正論，談佛法談到半夜一二點有沒有？有。除非他明天就走了，不然同學之間來日方長，是吧？你在境界當中到底是珍惜因緣還是隨順習氣，那也只有自己知道。何處是道場？處處都是練心場。</w:t>
      </w:r>
      <w:r>
        <w:t xml:space="preserve"> </w:t>
      </w:r>
    </w:p>
    <w:p w14:paraId="592B6D76" w14:textId="77777777" w:rsidR="000C08FF" w:rsidRDefault="000C08FF">
      <w:pPr>
        <w:pStyle w:val="a3"/>
      </w:pPr>
      <w:r>
        <w:t xml:space="preserve">　　二也，眾病之門，我們前面有講到飲酒過度很傷內臟，甚至喝醉酒了還去縱欲，那個損傷甚大；三也，鬥諍之本，喝醉酒就胡言亂語，很容易瞋恚；四也，裸露無恥，喝醉酒不理智，很輕浮，在那舉止就沒有羞恥心；五，醜名惡露，人所不敬，惡名昭彰，令人討厭，不被尊敬，這也是自己招感來的。當然對於修行人來講，不要去厭惡任何人，禮敬諸佛。看到別人喝醉酒，看到別人放縱習氣，不只不瞧不起他們，於諸眾生視若自己，我在跟他的因緣當中怎麼護念到他，縱使現在還不成熟，這一念心可貴。</w:t>
      </w:r>
      <w:r>
        <w:t xml:space="preserve"> </w:t>
      </w:r>
    </w:p>
    <w:p w14:paraId="72132659" w14:textId="77777777" w:rsidR="000C08FF" w:rsidRDefault="000C08FF">
      <w:pPr>
        <w:pStyle w:val="a3"/>
      </w:pPr>
      <w:r>
        <w:t xml:space="preserve">　　我們剛剛講修佛法最重要的用真心，全性起修。我們面對別人做錯事了，我們那一念心是什麼？見人錯事不指責，要協助，幫他收拾善後，他可能搞得很狼狽，這時候你去協助他先善後。人他有良心的，他自己做錯了，他自己也會很後悔，這個時候你不只沒有指責他，你還協助他，就觸動他的善根，可能善後，對不起，他就在那懺悔道歉了。這個時候你再，當然不能很凶，再柔和質直提醒他，可能他就記取教訓了。真正自愛才能愛人，我們自己不隨順貪瞋痴，自愛了才能愛人。我們假如在那個境界當中跟他產生對立，見人家過，你就護念不了他，甚至還會跟他結怨。</w:t>
      </w:r>
      <w:r>
        <w:t xml:space="preserve"> </w:t>
      </w:r>
    </w:p>
    <w:p w14:paraId="63B32668" w14:textId="77777777" w:rsidR="000C08FF" w:rsidRDefault="000C08FF">
      <w:pPr>
        <w:pStyle w:val="a3"/>
      </w:pPr>
      <w:r>
        <w:t xml:space="preserve">　　我們看第六、無復智慧，智慧被覆蓋住了，喝酒過度會失去理智，智慧提不起來；七、應得物而不得，已所得物遺失了、散失掉了。應該得到的東西不能得到了，因為你的行為讓人家不信任，本來人家找你合作，算了算了。比方說本來是去談生意的，結果你發酒瘋，這筆生意人家還敢跟你做？已得的東西慢慢都會遺失掉了。</w:t>
      </w:r>
      <w:r>
        <w:t xml:space="preserve"> </w:t>
      </w:r>
    </w:p>
    <w:p w14:paraId="6AD54A35" w14:textId="77777777" w:rsidR="000C08FF" w:rsidRDefault="000C08FF">
      <w:pPr>
        <w:pStyle w:val="a3"/>
      </w:pPr>
      <w:r>
        <w:t xml:space="preserve">　　八、匿事盡說，自己一些私事、隱晦的事喝了酒亂講，當然講完了會很後悔，酒醒過來就很後悔；第九、種種事業因而荒廢，就誤了自己的事業；第十、醉為愁本。喝醉酒為什麼是憂愁的根本？何以故？《大智度論》裡面都有講，醉中多失，醒則慚愧，所以它是憂愁之本，醒過來了，剛剛做的那些糊塗事就很懊悔。這是第十。</w:t>
      </w:r>
      <w:r>
        <w:t xml:space="preserve"> </w:t>
      </w:r>
    </w:p>
    <w:p w14:paraId="138CB8B6" w14:textId="77777777" w:rsidR="000C08FF" w:rsidRDefault="000C08FF">
      <w:pPr>
        <w:pStyle w:val="a3"/>
      </w:pPr>
      <w:r>
        <w:t xml:space="preserve">　　十一、身力轉少，體力愈來愈差。我們最近一直在強調「身體髮膚，受之父母，不敢毀傷，孝之始也」。身力轉少，喝酒會造成這個結果。我們假如會反觀自己的，就會想一想現在有哪一些事情對我的身體有損傷，不能做。大家有沒有反觀到吃冰淇淋的問題，這都會對身體不好。我學佛之後，大家看我身體雖然不是很強壯，但是對身體有害的東西我不會吃了，擺在我面前我也不吃了。我以前很喜歡喝汽水的，我現在不可能去喝這些東西，自己明白之後不肯再幹糊塗事了。當然只有汽水、只有食物，其他部分還要繼續下功夫。假如我面對境界什麼都引誘不了我了，我就練成金鐘罩、鐵布衫。</w:t>
      </w:r>
      <w:r>
        <w:t xml:space="preserve"> </w:t>
      </w:r>
    </w:p>
    <w:p w14:paraId="1896CF7F" w14:textId="77777777" w:rsidR="000C08FF" w:rsidRDefault="000C08FF">
      <w:pPr>
        <w:pStyle w:val="a3"/>
      </w:pPr>
      <w:r>
        <w:t xml:space="preserve">　　十一是身力轉少；十二、色身敗壞，身體愈來愈差；十三、不知敬父，大家應該有遇過吧，喝了酒可能對父親不恭敬了；十四、不知敬母；十五、不敬師長，不敬老師、長輩（還有一個說法是不敬沙門，沙門是勤修戒定慧，息滅貪瞋痴，就是在身教、言教上對我們有幫助的，我們也不恭敬）；十六、不敬婆羅門，婆羅門在印度那個時代算是比較有地位的，等於是不尊敬這些上位者；十七、不敬叔伯及尊長，這些家裡的長輩不尊重，為什麼？因為喝醉了，酒悶憒惱，無所別故，因為喝醉酒之後精神恍惚，對人對事都無法清楚辨認，就會失禮了；十八、不敬佛；十九、不敬法；二十、不敬僧；二十一、近朋黨惡人，大家看那個叫酒肉朋友；二十二、疏遠賢善，疏遠賢人、善人；二十三、作破戒人，所以為什麼酒是遮戒？喝醉酒了就會做出自己不理智的行為；二十四、恆無慚愧，喝醉酒慚愧心起不來；二十五、不守六情，他喜怒哀樂這些就節制不了；二十六、縱情放逸，酒後亂性，就很容易縱情欲；二十七、人所憎惡，不喜見之，人家很討厭看到他；二十八、貴重親屬及善知識所共擯棄，實在講人家也幫不上忙，自棄者天棄。所以只要染上這些不好的習性，人家要幫我們都很難，比方說吸毒、賭博，人家一勸再勸我們都不聽，最後就沒福報，人家</w:t>
      </w:r>
      <w:r>
        <w:t>覺得也幫不上忙。包含打電動玩具、玩手機，這也都算別人勸不動。</w:t>
      </w:r>
      <w:r>
        <w:t xml:space="preserve"> </w:t>
      </w:r>
    </w:p>
    <w:p w14:paraId="6CA30982" w14:textId="77777777" w:rsidR="000C08FF" w:rsidRDefault="000C08FF">
      <w:pPr>
        <w:pStyle w:val="a3"/>
      </w:pPr>
      <w:r>
        <w:t xml:space="preserve">　　二十九、行不善法；三十、棄捨善法；再來三十一、明人智士所不信用。遇到有智慧的人，他不信任我們，為什麼？我們喝醉酒，不理智的人人家怎麼信用？很容易放逸。三十二、遠離涅槃，就是我們不能當生了脫生死；三十三、種狂痴因緣，喝酒就是很不理智的狀態。一切事都不離因果，所以喝酒假如墮到地獄去不知道是在哪個地獄，可能都是種這個狂痴的因，感召這一世跟未來的果。三十四、身壞命終墮惡道泥犁中，這是來世的果報，一定是墮三惡道，甚至是墮到地獄去了；三十五、若得為人，所生之處常愚痴暗昧，哪怕來生得人身，種這個惡因，感得的也是愚痴暗昧。</w:t>
      </w:r>
      <w:r>
        <w:t xml:space="preserve"> </w:t>
      </w:r>
    </w:p>
    <w:p w14:paraId="45B0C047" w14:textId="77777777" w:rsidR="000C08FF" w:rsidRDefault="000C08FF">
      <w:pPr>
        <w:pStyle w:val="a3"/>
      </w:pPr>
      <w:r>
        <w:t xml:space="preserve">　　成德透過這個，我們可以感覺到古人在面對境緣的時候，他對於利害得失是會分析得很細緻的，我們自己面對境界懂不懂利害得失？交朋友關係很大。這些境緣我們利害得失，人生成敗往往在抉擇當中，你抉擇看的書，你抉擇接觸的人、跟隨的領導，都是抉擇；找的對象，你看男眾要走弘法利生，他找的對象就是一個很重要的緣，找不對了，要弘法利生不容易，得先去還債，這都要慎重。</w:t>
      </w:r>
      <w:r>
        <w:t xml:space="preserve"> </w:t>
      </w:r>
    </w:p>
    <w:p w14:paraId="28CD4DF8" w14:textId="77777777" w:rsidR="000C08FF" w:rsidRDefault="000C08FF">
      <w:pPr>
        <w:pStyle w:val="a3"/>
      </w:pPr>
      <w:r>
        <w:t xml:space="preserve">　　我們看在八百三十八頁也有敘述到這個，人飲酒，世間最可笑的，莫過於在酒筵上爭勝負，一喝酒在那裡划酒拳爭勝負。我們這個時代的人好勝心滿強的，喝酒的時候會在那裡爭勝負，事實上我們那個好勝心可能在很多境緣都會出現。比方說下個禮拜我們要習講口試了，我們是用見人善即思齊的心，還是那個好勝心，「哼，有什麼了不起，我一定把你比下去」。我有見過，學傳統文化的動機是好勝，我可以講很多經句，我得把那個某某人比下去，他的動機不是利眾的心。我們真的學傳統文化，不識本心，學法無益，學傳統文化那只是個緣，我們用錯心了，好勝心都在學傳統文化當中增長，名聞利養的心也是在傳統文化增長，自己不知道。</w:t>
      </w:r>
      <w:r>
        <w:t xml:space="preserve"> </w:t>
      </w:r>
    </w:p>
    <w:p w14:paraId="6734E554" w14:textId="77777777" w:rsidR="000C08FF" w:rsidRDefault="000C08FF">
      <w:pPr>
        <w:pStyle w:val="a3"/>
      </w:pPr>
      <w:r>
        <w:t xml:space="preserve">　　每一段文都能拉回來自己的心性觀照，都有提醒到自己。「處世每事宜退讓」，在處事當中都在練什麼？禮讓、謙讓、忍讓，都是在懂得退讓。況且親友之間偶爾相聚歡敘，行行酒令，在那裡划拳，也只不過讓大家得到短暫歡樂罷了，勝了不足以光榮，敗了也不足以為恥辱；輸了沒有損失，贏了也沒有多得，就像下棋人所說的，「勝固欣然，敗亦可喜」。大家看蔡大廚家有一幅泉公的墨寶，大家想起來沒有？「應著人間讓子碁，平衡結局最相宜。從無君子求全勝，得意當時是錯時。」這是李老的墨寶，你看在境緣當中也是在修養自己，下棋的時候也是在修養自己。</w:t>
      </w:r>
      <w:r>
        <w:t xml:space="preserve"> </w:t>
      </w:r>
    </w:p>
    <w:p w14:paraId="734EB73B" w14:textId="77777777" w:rsidR="000C08FF" w:rsidRDefault="000C08FF">
      <w:pPr>
        <w:pStyle w:val="a3"/>
      </w:pPr>
      <w:r>
        <w:t xml:space="preserve">　　這裡提醒到了，「彼昏不知，必勝乃已」，喝醉酒了昏頭昏腦，就一定要獲勝才肯罷休，結果最後就搞得不醉不休，這就太愚笨了，這是很愚痴的。還有另外一種情況，又有一些人自誇酒量大，認為沒有人能比得上他，所以引以自豪。其實說實在的這樣的人都是很自卑，不自卑的人他不會去跟人家硬要比個高下。我們叫卑慢，因為自卑了，自己心裡很難受，一定要把人家壓下去，好像可以短暫的覺得自己挺不錯的，不知道自己「道德文章、科第功名，正多不及人處」，有太多地方比不上人。</w:t>
      </w:r>
      <w:r>
        <w:t xml:space="preserve"> </w:t>
      </w:r>
    </w:p>
    <w:p w14:paraId="2DD84BF8" w14:textId="77777777" w:rsidR="000C08FF" w:rsidRDefault="000C08FF">
      <w:pPr>
        <w:pStyle w:val="a3"/>
      </w:pPr>
      <w:r>
        <w:t xml:space="preserve">　　你看我們古人的涵養，他不只不傲慢，他謙退。比方說歐陽脩，歐陽脩的文章在《古文觀止》裡面好幾篇，朋友來找他了，他都是談這些辦政治的事，不談文章，一談文章人家壓力就很大了。蔡襄，蔡襄文章沒有那麼強，但是他政事辦得很好，朋友來找他他談文章。古人這些在應對進退當中的心境、涵養，這是我們的學處。我們一般一談到自己做過的事，做過不少，滔滔不絕，把自己以前那些功業全部都搬出來，就怕別人瞧不起自己。其實那都是不自信的表現，自己在講的時候就要觀照自己的心態，不能後知後覺，每次講完，「我剛剛講多了」，那都晚了，當下要觀照到自己的心，觀心為要。</w:t>
      </w:r>
      <w:r>
        <w:t xml:space="preserve"> </w:t>
      </w:r>
    </w:p>
    <w:p w14:paraId="5DE7348C" w14:textId="77777777" w:rsidR="000C08FF" w:rsidRDefault="000C08FF">
      <w:pPr>
        <w:pStyle w:val="a3"/>
      </w:pPr>
      <w:r>
        <w:t xml:space="preserve">　　所以還在那裡炫耀自己酒量大，都不知道自己有很多不如人之處，這樣就很荒謬。還有一種更不妥的行為，自誇自己執行酒令嚴明甚是得意。我們看到這裡有沒有感覺人很容易執著？連我來執行酒令他也覺得很得意，沒去深入思考，喝酒是讓大家高興的，「酒以合歡，宜隨其量」，應該隨各人的酒量，「何苦強令多飲」，強求讓別人多喝，以致傷害到別人的身體了，自己還很得意，你看我執行酒令嚴明。俗語講了：「苛政猛於虎。」這個寫註解的人也很有意思，他從苛政猛於虎拉回來，「吾謂酒政苛，猶是也。座間有此類，急宜引避之」。有這個緣分大家聚在一起，但是裡面有這樣的人趕快迴避，不然可能又有惹禍上身。你遇到這樣的人把你給灌醉了，灌醉了會出什麼事？可能你看現在酒後駕車出事的有多少。</w:t>
      </w:r>
      <w:r>
        <w:t xml:space="preserve"> </w:t>
      </w:r>
    </w:p>
    <w:p w14:paraId="09D7B555" w14:textId="77777777" w:rsidR="000C08FF" w:rsidRDefault="000C08FF">
      <w:pPr>
        <w:pStyle w:val="a3"/>
      </w:pPr>
      <w:r>
        <w:t xml:space="preserve">　　我們看「閩士劉某」，八百四十頁，福建有位讀書人劉某，「素行端嚴」，平素他的品行都很端正嚴謹，「門生甚眾」，他開私塾教了不少學生，經常教導學生要戒色。有一天偶爾喝醉酒，跟朋友因為一個妓女爭吵。「醒時大悔」，酒醒了之後很後悔，羞於見自己的學生。因此閉門三天，他覺得很丟臉，不好意思見，「集古今受酒害者以自警」，這本書他把它編出來，「名曰《百悔經》」。這裡面提醒我們，一向品行端正嚴謹，真的酒喝過度，還是控制不了自己的。很可貴的他發生之後有懺悔，後不再造，甚至於更積極的編了一本書提醒自己、提醒他人。我們假如犯了一件讓自己很難過的事，這也可以效法。已經犯了，怎麼提醒自己以後別再造，甚至於還可以藉由這件事去提醒別人，自利利他。普賢行說懺悔業障，我們能這麼來懺就有味道了。</w:t>
      </w:r>
      <w:r>
        <w:t xml:space="preserve"> </w:t>
      </w:r>
    </w:p>
    <w:p w14:paraId="33542285" w14:textId="77777777" w:rsidR="000C08FF" w:rsidRDefault="000C08FF">
      <w:pPr>
        <w:pStyle w:val="a3"/>
      </w:pPr>
      <w:r>
        <w:t xml:space="preserve">　　「又吳士葉某」（這吳是指江蘇，吳都是泰伯、仲雍的後代，泰伯當時候就是到了江蘇一帶），生性就很孝順父母。有一天喝醉酒了，跟弟弟爭吵，甚至罵起來了，父親出來勸解，講道理提醒他，竟然講出了一二句不恭敬父親的話。結果自己五更醒來了，他的太太就告訴他喝醉酒的樣子、講的話，「悔恨欲絕」，自己很後悔，痛恨自己這些行為，然後趕緊到父親的房前叩頭痛哭，謝罪，「跪候謝罪，父怒方解」，當然他那個誠心父親一定感受到了。</w:t>
      </w:r>
      <w:r>
        <w:t xml:space="preserve"> </w:t>
      </w:r>
    </w:p>
    <w:p w14:paraId="3DBD1B56" w14:textId="77777777" w:rsidR="000C08FF" w:rsidRDefault="000C08FF">
      <w:pPr>
        <w:pStyle w:val="a3"/>
      </w:pPr>
      <w:r>
        <w:t xml:space="preserve">　　這也提醒我們，講一二句不恭敬父母的話，父母很難受很難受的。父母親人等於是說一心都為我們好，為我們付出那麼多，我們居然還不遜語相待，那對他們來講很難受。我也遇過老人，「其實我們也不求子女給我們錢、送什麼好吃的，他只要不頂我們就好了」，那個一頂很難受的。他醒過來了知道自己這些行為對父親的傷害，趕緊去懺悔道歉。</w:t>
      </w:r>
      <w:r>
        <w:t xml:space="preserve"> </w:t>
      </w:r>
    </w:p>
    <w:p w14:paraId="1ACE95F9" w14:textId="77777777" w:rsidR="000C08FF" w:rsidRDefault="000C08FF">
      <w:pPr>
        <w:pStyle w:val="a3"/>
      </w:pPr>
      <w:r>
        <w:t xml:space="preserve">　　讀書人要以這兩個為戒，所以《彙編》說了，「噫！」感嘆，「二公素性醇飭」，這兩個讀書人平時為人淳厚嚴謹，「尚不免醉後乖張」，乖張就是放肆，行為不檢，「若放僻邪侈者，更何極耶？」他們兩個平常修養那麼好都控制不住了，更何況平常都是放蕩邪僻的人，酒後更不知道會放肆到什麼地步了。所以酒稱為「禍泉」，實在有道理。</w:t>
      </w:r>
      <w:r>
        <w:t xml:space="preserve"> </w:t>
      </w:r>
    </w:p>
    <w:p w14:paraId="025C423C" w14:textId="77777777" w:rsidR="000C08FF" w:rsidRDefault="000C08FF">
      <w:pPr>
        <w:pStyle w:val="a3"/>
      </w:pPr>
      <w:r>
        <w:t xml:space="preserve">　　接下來，我們剛剛的例子喝酒過度了，我們看到甚至傷到父子兄弟親情，或者教學師生你就失信於學生，再來對自己的事業影響很大。宋朝的吳育，他在擔任樞密使（相當於現在就是在國務院），樞密使的長官，權同宰相，位置都很高。當時候陳執中被罷黜宰相職位，就推舉吳育接替自己。吳育因陪侍皇帝飲宴，皇帝請他吃飯，結果喝醉睡著了，忽然拍著床鋪呼叫隨從，就喊得很大聲。皇上看到了很生氣，將他降職為西京留台。又宋朝郭贄，他是參知政事，這都屬於宰相級別的。結果皇上召見他，跟皇帝談話的時候酒氣薰天，皇上都聞到了，所以「左遷南京」，他把他貶官。</w:t>
      </w:r>
      <w:r>
        <w:t xml:space="preserve"> </w:t>
      </w:r>
    </w:p>
    <w:p w14:paraId="2865A3EE" w14:textId="77777777" w:rsidR="000C08FF" w:rsidRDefault="000C08FF">
      <w:pPr>
        <w:pStyle w:val="a3"/>
      </w:pPr>
      <w:r>
        <w:t xml:space="preserve">　　我們所經歷的很多因緣最關鍵的就是用人，真的是人存政舉，人亡政息。知人善任，知人特別關鍵。在《群書治要》裡面很多都談到怎麼知人，其中有一點就是看他喝酒之後他的品性怎麼樣。其實當我們有權提拔人的時候，都要在很多細節處觀察人。好名利的人他很會做表面功夫的，你都要在一些很細節的地方觀察他，在他都不注意的時候，你看他怎麼對待他的親人，甚至看他怎麼對待下人，才看得清楚。不只是提拔人，你們找對象、找另一半都要很有眼光。我們都是在功利主義之下成長的，在老師面前都很會裝給老師看。所以大家假如不夠冷靜，你在選另一半的時候可能看得太表面就選錯了，這都是人生非常關鍵的抉擇。學《群書治要》跟選對象有沒有關係？很有關係。大家去拿《群書治要３６Ｏ》看一下，現在已經編了四冊。</w:t>
      </w:r>
      <w:r>
        <w:t xml:space="preserve"> </w:t>
      </w:r>
    </w:p>
    <w:p w14:paraId="5E4EBAC7" w14:textId="77777777" w:rsidR="000C08FF" w:rsidRDefault="000C08FF">
      <w:pPr>
        <w:pStyle w:val="a3"/>
      </w:pPr>
      <w:r>
        <w:t xml:space="preserve">　　接下來這個例子我們前面有提到，他喝醉酒了，談人家這些隱私的事情，結果後來就感來殺身之禍。</w:t>
      </w:r>
      <w:r>
        <w:t xml:space="preserve"> </w:t>
      </w:r>
    </w:p>
    <w:p w14:paraId="0D60428E" w14:textId="77777777" w:rsidR="000C08FF" w:rsidRDefault="000C08FF">
      <w:pPr>
        <w:pStyle w:val="a3"/>
      </w:pPr>
      <w:r>
        <w:t xml:space="preserve">　　我們再看宋朝蘇易簡，當到翰林大學士，但是因為喝酒過度了，導致鼻孔出血，後來感染疾病而死。又有另外一個官員王全，官當到了殿中丞，這應該都是部長級以上的了，結果因為喝酒大醉，肚臍裂開而死。所以「狂藥浸人，鮮不發而為病」，酒是狂藥，只要泡在其中的人很少不發病的，病發得早病就淺，如果發得晚病就深，但最後沒有不因而病死的。所以遍觀古今，能享有高壽的人都不嗜好喝酒。「人奈何以先人遺體，付之醉生夢死中哉？」怎麼可以以祖先父母給我們有用的身體耗在醉生夢死裡？其實人能夠在境界當中不墮落，哪個念頭強？孝親尊師。人生誘惑的境緣太多了，能夠抵得住的一定是孝親尊師強。</w:t>
      </w:r>
      <w:r>
        <w:t xml:space="preserve"> </w:t>
      </w:r>
    </w:p>
    <w:p w14:paraId="40E60865" w14:textId="77777777" w:rsidR="000C08FF" w:rsidRDefault="000C08FF">
      <w:pPr>
        <w:pStyle w:val="a3"/>
      </w:pPr>
      <w:r>
        <w:t xml:space="preserve">　　我們看下一個例子，「陳鎬，性好飲酒」。明朝時期浙江會稽人，官當到右副都御史，後又為湖廣巡撫，省長級以上，官很大。「性好飲酒」，很喜歡喝酒。他在當山東提學，相當於現在山東的教育廳長，父親寫信給他要他戒酒。他命工人特製一個小酒杯，並在杯上刻上「父命戒酒，止飲十杯」。大家要了解，他假如沒有戒，他後面不可能繼續發展上去了，還能做到湖廣巡撫，不可能，這是孝心，懂得節制。其實我們觀察吸毒的要真正能突破，也都跟他的孝心夠不夠力道有關。師長有說，他這一生能抵禦那麼多誘惑，念念不離孝親尊師。每一個小故事其實都有它要彰顯不同的地方，成德是覺得這個編者很用心。</w:t>
      </w:r>
      <w:r>
        <w:t xml:space="preserve"> </w:t>
      </w:r>
    </w:p>
    <w:p w14:paraId="53DCD71E" w14:textId="77777777" w:rsidR="000C08FF" w:rsidRDefault="000C08FF">
      <w:pPr>
        <w:pStyle w:val="a3"/>
      </w:pPr>
      <w:r>
        <w:t xml:space="preserve">　　下一個例子，他從治家來看，不只是個人。「浦江鄭氏家規」，浦江是在杭州市西南，這些家規能傳下來都代表這個家族興旺很久的時間，他這個家規就規定到：「子孫年未三十者，酒不許入唇」，沾都不能沾。為什麼要三十歲以後？年紀比較長了，比較有定性。「壯者雖許少飲，但沈酗喧呶者，必箠之」，雖然壯年可以喝一點，但是只要是沉溺其中，或者喝了之後會喧鬧的，一定鞭打處罰，家規伺候。提到了，「奉賓客，惟務誠確，毋強以酒」，接待客人盡到誠意，不可勉強客人喝酒。「諸婦不許共飲」，家中婦女不許與客人同飲。大家讀到這裡，女同學會不會說「這麼不公平，為什麼女子不能同飲？」其實有一些道理大家要去感受感受，比方說幾個男人在那裡飲酒，一個女的在那一起喝，你去觀察那種氛圍，感覺就不妥當，很容易就失那種分寸，又被小孩看了，那沒法看，很不得體。「年過五十，姑從其便。此堪作居家者法。」但婦女過了五十，她穩重，這沒問題，她可以隨機應變。這些都是治家的法則。</w:t>
      </w:r>
      <w:r>
        <w:t xml:space="preserve"> </w:t>
      </w:r>
    </w:p>
    <w:p w14:paraId="5A357E3A" w14:textId="77777777" w:rsidR="000C08FF" w:rsidRDefault="000C08FF">
      <w:pPr>
        <w:pStyle w:val="a3"/>
      </w:pPr>
      <w:r>
        <w:t xml:space="preserve">　　其實我們現在看這個家規，我們現在的定力涵養不如古代的人，假如我們再忽略這些，那可能家裡都會出事。其實現在家不出事很有福報了。大家想一想，現在一個家庭裡面，沒人得癌症，沒人有慢性病，沒人有心理問題，沒人有因為縱欲出事的，這個家沒有離婚，都很少見。這些家規我們都要借鑑。</w:t>
      </w:r>
      <w:r>
        <w:t xml:space="preserve"> </w:t>
      </w:r>
    </w:p>
    <w:p w14:paraId="5138593A" w14:textId="77777777" w:rsidR="000C08FF" w:rsidRDefault="000C08FF">
      <w:pPr>
        <w:pStyle w:val="a3"/>
      </w:pPr>
      <w:r>
        <w:t xml:space="preserve">　　古人又說了：「酒者，就也。」我們用《說文》裡面的講解：「酒者，就也，所以就人性之善惡。」比方說我們懂得節制，在觥籌交錯當中朋友推心置腹，有一些人個性比較內向，可能在那種氛圍適度飲一些酒，心裡話講出來，充分溝通交流，這是就善則善。像文人飲酒助興，將士們喝一點小酒，大家流露這種忠肝義膽，但是過了就不行。</w:t>
      </w:r>
      <w:r>
        <w:t xml:space="preserve"> </w:t>
      </w:r>
    </w:p>
    <w:p w14:paraId="79C3DDF5" w14:textId="77777777" w:rsidR="000C08FF" w:rsidRDefault="000C08FF">
      <w:pPr>
        <w:pStyle w:val="a3"/>
      </w:pPr>
      <w:r>
        <w:t xml:space="preserve">　　接著講，「酒者，造也，吉凶所造也」，會造成吉凶。比方說你適度，對身體有幫助；適度，大家在那個氛圍之下可能可以成就一些好事情，這是吉，可是過了就變凶。《說文解字》裡面就舉了典故，「古者儀狄作酒醪，禹嘗之而美，遂疏儀狄」。這是一個歷史典故，儀狄給大禹獻酒，大禹一喝，「以後一定有因為喝酒亡國的人」。大禹的警覺性很高，他就疏遠儀狄，其實就是面對會讓他墮落的這些境緣，他都高度的警覺。我們修學的人警覺性也是要很高的。</w:t>
      </w:r>
      <w:r>
        <w:t xml:space="preserve"> </w:t>
      </w:r>
    </w:p>
    <w:p w14:paraId="6A2702AD" w14:textId="77777777" w:rsidR="000C08FF" w:rsidRDefault="000C08FF">
      <w:pPr>
        <w:pStyle w:val="a3"/>
      </w:pPr>
      <w:r>
        <w:t xml:space="preserve">　　酒不能左右人的是非善惡，而是人自己在造就是非善惡。酒這個境緣，就之是則是，就之非則非；造之善則善，造之惡則惡，關鍵就在「節省」二字，懂得節制。這對於愛喝酒的人是重要的提醒。</w:t>
      </w:r>
      <w:r>
        <w:t xml:space="preserve"> </w:t>
      </w:r>
    </w:p>
    <w:p w14:paraId="759E9EA8" w14:textId="77777777" w:rsidR="000C08FF" w:rsidRDefault="000C08FF">
      <w:pPr>
        <w:pStyle w:val="a3"/>
      </w:pPr>
      <w:r>
        <w:t xml:space="preserve">　　我們再看下一句：「骨肉忿爭。」這一段很重要，這些經文現在都是指導我們不要犯家庭裡面的惡，家和萬事才能興。而也跟大家有提過，我們自己不好的習慣不能讓它再相續下去，同樣的，在家庭當中，不好的氛圍也要從我們開始轉變。比方說上一代常常有爭吵，甚至還有衝突，我們當然很難受，但是要有一種使命，家庭裡面這些不好從我開始轉變起。也不埋怨親人，為什麼？先人不善，不識道德，無有語者，殊無怪也。我們沒有這種使命決心，有可能同樣的情況會一直再延續下去。</w:t>
      </w:r>
      <w:r>
        <w:t xml:space="preserve"> </w:t>
      </w:r>
    </w:p>
    <w:p w14:paraId="61397DE1" w14:textId="77777777" w:rsidR="000C08FF" w:rsidRDefault="000C08FF">
      <w:pPr>
        <w:pStyle w:val="a3"/>
      </w:pPr>
      <w:r>
        <w:t xml:space="preserve">　　我曾經聽到的，一個男的，他父親打他打得很厲害，他告訴自己我以後當父親絕對不這樣。後來他當父親了，很痛苦的說，我現在也這樣對我兒子。你真的沒有下很大的決心，很可能那個因果還繼續相續在家庭當中，相續在自己的人生當中。現在我們舉的這些例子都是很好的榜樣，「人有至心求道，精進不止，會當剋果，何願不得？」我們有這個決心使命，都能扭轉家庭的家風。</w:t>
      </w:r>
      <w:r>
        <w:t xml:space="preserve"> </w:t>
      </w:r>
    </w:p>
    <w:p w14:paraId="759EFB79" w14:textId="77777777" w:rsidR="000C08FF" w:rsidRDefault="000C08FF">
      <w:pPr>
        <w:pStyle w:val="a3"/>
      </w:pPr>
      <w:r>
        <w:t xml:space="preserve">　　「唐張公藝」，九代同堂，「只一忍字」，靠的就是一個忍字。「忿爭者不忍之故」，發生憤怒爭吵，都是因為不能忍的緣故。這些理都論得很好。「骨肉之間，執理便傷情，傷情即非理」，太執著道理就傷害到感情，傷到感情就不符合道理。所以執理其實已經非理，因為我們那個執理當中不柔軟，要求對方，「你怎麼可以這樣？你應該怎麼做？」親人之間不能要道、不能要情，你要道了，這裡講的執理，要求對方你一定要做到什麼，就傷情了。</w:t>
      </w:r>
      <w:r>
        <w:t xml:space="preserve"> </w:t>
      </w:r>
    </w:p>
    <w:p w14:paraId="6F224FE2" w14:textId="77777777" w:rsidR="000C08FF" w:rsidRDefault="000C08FF">
      <w:pPr>
        <w:pStyle w:val="a3"/>
      </w:pPr>
      <w:r>
        <w:t xml:space="preserve">　　我們看古人怎麼做的。《德育課本》它是依孝悌忠信、禮義廉恥來編的，悌很多都是兄弟姐妹之間的相處之道、家人之間的相處之道。親人有錯或者有摩擦，賢人爭罪，愚人爭理。愚就是不明理，一個人家裡面有一些情況出現的時候，他首先是拿著道理要求別人，他在那個念頭上已經是愚痴了，我們一開始分析的，你那個念頭裡面有貪瞋痴慢疑在其中。</w:t>
      </w:r>
      <w:r>
        <w:t xml:space="preserve"> </w:t>
      </w:r>
    </w:p>
    <w:p w14:paraId="125F85EB" w14:textId="77777777" w:rsidR="000C08FF" w:rsidRDefault="000C08FF">
      <w:pPr>
        <w:pStyle w:val="a3"/>
      </w:pPr>
      <w:r>
        <w:t xml:space="preserve">　　漢朝的繆彤，他小時候父親就去世了，他是哥哥，兄弟四人住在一起。後來弟弟們都娶妻了，結果幾個弟婦要求分家，開始在那裡爭吵分財產的事情。繆彤看到了很感嘆，把門關起來，進房間把門關起來，自己打自己。其實這都是發自內心，他告訴自己，你修身謹行，學聖人之法，將要怎麼樣？齊整風俗，要影響一方風俗，奈何不能正其家？連自己的家都正不了，很慚愧。他的弟弟跟弟婦看到了他在自我反省，結果就慚愧心起來，都叩頭謝罪，更為和睦。</w:t>
      </w:r>
      <w:r>
        <w:t xml:space="preserve"> </w:t>
      </w:r>
    </w:p>
    <w:p w14:paraId="75A142BD" w14:textId="77777777" w:rsidR="000C08FF" w:rsidRDefault="000C08FF">
      <w:pPr>
        <w:pStyle w:val="a3"/>
      </w:pPr>
      <w:r>
        <w:t xml:space="preserve">　　當然聽這一段大家也不能著相，著相了，我打我自己打幾下家就和睦了。大家要觀察客觀，配套是什麼？配套是他是長兄，弟弟都是他照顧長大的，他的行為在他的弟弟跟弟婦心目中是非常佩服的。可是問題，他的弟弟跟弟婦可能遇到一些事，這些計較的心、貪心起來，一時糊塗，這個時候他當哥哥的不只沒有指責還反省自己，他們的這種良心都被喚醒。</w:t>
      </w:r>
      <w:r>
        <w:t xml:space="preserve"> </w:t>
      </w:r>
    </w:p>
    <w:p w14:paraId="468A399B" w14:textId="77777777" w:rsidR="000C08FF" w:rsidRDefault="000C08FF">
      <w:pPr>
        <w:pStyle w:val="a3"/>
      </w:pPr>
      <w:r>
        <w:t xml:space="preserve">　　我們現在可不能學相，我們得看看人家信不信任我們。我們現在雖然覺悟過來想做好，可是在我們親戚朋友心中，人家還是覺得我們不成熟、不懂事。我們得要做做做做到讓人家信任，有這個基礎，然後在發生一些矛盾衝突我們又能反省，這就各自責天清地寧。假如我們今天學了之後，我們急於求成的心還很強，然後又做作一些樣子給人家看，人家又不認可，我們又很傷心、沮喪。做了就要馬上讓人家看到，這個心態就不妥，就做得反而不是很真誠。</w:t>
      </w:r>
      <w:r>
        <w:t xml:space="preserve"> </w:t>
      </w:r>
    </w:p>
    <w:p w14:paraId="3FD0CD58" w14:textId="77777777" w:rsidR="000C08FF" w:rsidRDefault="000C08FF">
      <w:pPr>
        <w:pStyle w:val="a3"/>
      </w:pPr>
      <w:r>
        <w:t xml:space="preserve">　　我們看李文耕，這也是大儒，他就繆彤自我反省這件事體會到，他說「骨肉之間無責善之理」，你不能指責別人一定要做到什麼道理，執理便傷情。「父子既然，兄弟可知」，都一樣的。他觀察「繆公反躬自責，而諸弟及諸婦遂人人知悔，轉為敦睦」，可以知道天地之間除了自責自盡外更無道理矣。李文耕先生講這個話很有味道，天地間除自責，自盡就是我盡到力沒有，盡己之謂忠，我盡到忠沒有。發生的每一件事，我們能首先反省自己，我盡到力沒有？有這個心人就不會指責、瞋恚，就是各自責天清地寧；不能提起自責自盡的心，都是覺得對方錯了，那就各相責天翻地覆。我們今天希望家庭家人的關係能轉變更好，甚至於是朋友、上下屬關係能夠更好，也不離這一句，自責，自我反省，我盡力沒有，先不要求別人。真的能自責自盡，任何事都往好的方向發展，因為我們的心有正念，依報隨著我的心念正報轉，我的心念是自責自盡，依報愈來愈好。這是繆彤。</w:t>
      </w:r>
      <w:r>
        <w:t xml:space="preserve"> </w:t>
      </w:r>
    </w:p>
    <w:p w14:paraId="4862813C" w14:textId="77777777" w:rsidR="000C08FF" w:rsidRDefault="000C08FF">
      <w:pPr>
        <w:pStyle w:val="a3"/>
      </w:pPr>
      <w:r>
        <w:t xml:space="preserve">　　我們看「悌篇」第一集，後面最後一個例子，同樣對待弟弟，「世恩夜待」。陳世恩，萬曆年間的進士，他的兄長也是孝廉，他的弟弟比較遊手好閒，早出晚歸，大哥規勸他，沒有改。陳世恩就對自己的哥哥說，「傷愛無益」。可能勸得有點激動，會傷到感情。結果他自己來了，每夜親守在門口，然後等到他弟弟回來。回來了把門關好，問他寒暖飢飽，餓不餓？晚上吃了沒有？都是體恤弟弟，然後關心備至。結果這樣等了幾天，弟弟大悔，大懺悔，就不再晚歸了。這是發自內心的關心，讓弟弟自己起了善根，反省了。所以，愧之小人可使為君子。當然這是沒有任何心念說要讓對方慚愧，這就有一點有為而為者假，無為而為者真，我們是發自真心的去關心他，他感動了。激之君子可使為小人，執理會傷情，太執著道理，要求對方做到，最後反而適得其反，激之君子可使為小人。</w:t>
      </w:r>
      <w:r>
        <w:t xml:space="preserve"> </w:t>
      </w:r>
    </w:p>
    <w:p w14:paraId="0604B397" w14:textId="77777777" w:rsidR="000C08FF" w:rsidRDefault="000C08FF">
      <w:pPr>
        <w:pStyle w:val="a3"/>
      </w:pPr>
      <w:r>
        <w:t xml:space="preserve">　　所以怎可隨便生氣、爭吵？「然其源多出於婦言構釁。」這一句也是指導我們，在面對事的時候，要解決它，能不能把根源問題找到，你才能從根上去把問題化解掉。這裡分析到，憤怒爭吵的起源多是出於婦人間的挑撥。我們自己就可以回想，以前家裡爭吵緣由是什麼？現在女性都有讀書受教育，人不學不知道，人不學不知義，不讀聖賢書人的心量很難擴大。現在假如男人不好好深入聖賢書，連男人的心量都很小，幾個人住在一起也一大堆事。不過大家可以冷靜觀察一下，男人住在一起事多還是女人住在一起事多。講話也只能講到這裡，依我以前所遇到的經驗，我不是說大家，很少聽到男人之間因為什麼昨天煮飯哪件事，就是個生活的細節就已經鬧得兩個人不講話，我好像很少聽到這樣的事。根源實在講心量不大，就容易計較東計較西。</w:t>
      </w:r>
      <w:r>
        <w:t xml:space="preserve"> </w:t>
      </w:r>
    </w:p>
    <w:p w14:paraId="7D6A64B2" w14:textId="77777777" w:rsidR="000C08FF" w:rsidRDefault="000C08FF">
      <w:pPr>
        <w:pStyle w:val="a3"/>
      </w:pPr>
      <w:r>
        <w:t xml:space="preserve">　　這裡提到「蓋婦人心不公平，恆懷嫉妒」，心存不平而且又有嫉妒心的話，就很容易在言語當中忿爭。尤其假如她的心態又是認為公公、婆婆、小叔、大伯以及妯娌同輩之間都是因緣關係的假合，不是血緣關係，勉強在人事上稱呼，那就會不很願意付出、割愛，那就容易忿爭。「兩遞其言」，話互相傳過來傳過去，就「積成怨恨，一家之中，乖變叢生，其事多端，不可概述」，太多事可能引起忿爭。「惟天倫篤厚、高明遠識之人」，真的把什麼擺第一位？父母、兄弟、親人擺在重要的位置，而且看得很深、看得很遠，知道家和對家庭甚至對後代的重要性，所以他洞明事理，「讒言不聽」，家裡的讒言不去理會，這樣「自然和氣熏蒸」，自己家裡和氣滿堂，相處融洽，怎麼可能有忿爭、爭吵？</w:t>
      </w:r>
      <w:r>
        <w:t xml:space="preserve"> </w:t>
      </w:r>
    </w:p>
    <w:p w14:paraId="75A5ED62" w14:textId="77777777" w:rsidR="000C08FF" w:rsidRDefault="000C08FF">
      <w:pPr>
        <w:pStyle w:val="a3"/>
      </w:pPr>
      <w:r>
        <w:t xml:space="preserve">　　我觀察到，當太太的真的把自己的公公婆婆去當作自己的親生父母，那個家庭氛圍真不一樣，我有感受過。一個家能不能興旺，你從哪裡觀察？從媳婦叫她公公婆婆的音聲就聽得出來。「爸，吃飯了。」「爸，吃飯嘍！」你看，看什麼事要從細節處看，看得深入。光是聽到媳婦喊她公公婆婆的音聲就知道這個家能不能興旺，聽了都很感動。所以不能有這個心態，這都不是真正自然的血緣。其實都是難得的緣分，都要惜緣，而且要念恩，沒有公公婆婆，沒有他的兄長，他怎麼有這麼好的成長、照顧？都要念這些恩，對丈夫有恩的人都是對我有恩，夫妻一體。我現在看到不少女婿很孝順岳父岳母，這特別難得，也會讓為人子女者生慚愧心。這個時代真的很需要表法，當媳婦、當女婿都能表出孝順，真能感動為人子女者。</w:t>
      </w:r>
      <w:r>
        <w:t xml:space="preserve"> </w:t>
      </w:r>
    </w:p>
    <w:p w14:paraId="7990B804" w14:textId="77777777" w:rsidR="000C08FF" w:rsidRDefault="000C08FF">
      <w:pPr>
        <w:pStyle w:val="a3"/>
      </w:pPr>
      <w:r>
        <w:t xml:space="preserve">　　我們來感覺一下高明遠識之人，「明燭洞照，讒言不聽」。好像上幾節課有跟大家提到一位主人翁叫少娣，崔少娣嫁到蘇家，有跟大家提過嗎？一般心量小的人會有四種情況，專利，都是先想自己的自私自利；辭勞，不肯多承擔工作。諸位男同學，你們就要觀察，假如你要找對象的話，看她在團體裡面，她住在宿舍裡面，是不是打掃她都推，不願多承擔，這叫辭勞，你們都要從這些細節懂得觀察。我今天好像講太多了，希望沒有得罪人。專利、辭勞，好讒，喜歡講這些讒言；喜聽，喜歡聽讒言，這都不好。崔少娣有東西很慷慨，分給這些妯娌；有工作了，這些嫂子都在那裡推來推去的，「我最小，來，我來」；然後不講讒言，哪怕人家在跟她講，她笑一笑不回應。往往都是什麼？他一句我一句，愈聊是非滿天。一個不講，另外一個也講不下去了。</w:t>
      </w:r>
      <w:r>
        <w:t xml:space="preserve"> </w:t>
      </w:r>
    </w:p>
    <w:p w14:paraId="3FF0758D" w14:textId="77777777" w:rsidR="000C08FF" w:rsidRDefault="000C08FF">
      <w:pPr>
        <w:pStyle w:val="a3"/>
      </w:pPr>
      <w:r>
        <w:t xml:space="preserve">　　隋朝有一個讀書人叫牛弘，他的父親就做到侍中的官員，他本來是姓寮，但後來對國家貢獻很大，賜姓牛。他好學博聞，當官當到吏部尚書，很大的官，這應該算是組織部部長。他的弟弟弼就曾經喝醉酒，居然射殺了幫他駕車的牛。他的妻子就告訴他，「小叔射死牛了」。牛弘聽了就回答，「那就做乾肉」。他的妻子又說了，「小叔射殺死牛，這是太嚴重的事了」。牛弘又回答，「知道了」，臉色沒有任何改變，繼續讀書，讒言不聽。說實在的，牛死都死了，也沒有辦法挽回了，進一步，其實等他喝醉酒醒過來，他也會覺得很錯。你不指責，他的慚愧心自然流露出來；一指責，可能忿爭就來了，「我又不是故意的，我喝醉酒了」，你看爭吵不休。所以吉凶禍福有可能都在我們一個言語、態度上。而一個家庭要產生衝突，往往都是什麼？相關的人全部都糊塗了，只要有一個冷靜，這個情況就會慢慢止住了，家庭的悲劇也不容易產生。假如兄弟之間的情感任何話都挑唆不了，這個家庭就很穩定。</w:t>
      </w:r>
      <w:r>
        <w:t xml:space="preserve"> </w:t>
      </w:r>
    </w:p>
    <w:p w14:paraId="06DA850F" w14:textId="77777777" w:rsidR="000C08FF" w:rsidRDefault="000C08FF">
      <w:pPr>
        <w:pStyle w:val="a3"/>
      </w:pPr>
      <w:r>
        <w:t xml:space="preserve">　　另外一個讀書人文燦，《德育課本》這些故事很有味道，這些心境是家庭興衰的關鍵。宋朝周文燦的哥哥好喝酒，然後靠著他的弟弟文燦生活，受他弟弟照顧。有一天喝酒大醉，結果打文燦。他的鄰居聽到這個情況，都替他很抱不平，都來罵他哥哥。文燦對著這鄰居講，「你們不要這樣批評我哥哥，不要說我哥哥，不要離間我們兄弟」。這個話要講出來不簡單，代表什麼？所有的付出沒有放在心上，哥哥不妥的行為也沒有放在心上。假如付出有放在心上，哥哥打他他會覺得怎麼樣？很委屈，鄰居再來一講，終於有人幫我出氣了。古人這些心境是我們的學處，鄰居來講他哥哥，他居然還去阻止，說你們不要離間我們兄弟。司馬光先生常常寫這一件事情來勸導自家、勸導人家，這是很好的兄弟相處的榜樣。大家想一想，他的哥哥醒過來之後鐵定很感動。</w:t>
      </w:r>
      <w:r>
        <w:t xml:space="preserve"> </w:t>
      </w:r>
    </w:p>
    <w:p w14:paraId="082F33F8" w14:textId="77777777" w:rsidR="000C08FF" w:rsidRDefault="000C08FF">
      <w:pPr>
        <w:pStyle w:val="a3"/>
      </w:pPr>
      <w:r>
        <w:t xml:space="preserve">　　張公藝這一段文，我們舉了幾個事例，大家都可以感受感受他們兄弟之間的情誼、他們的存心，才能感得這麼好的家風還有家道的傳承。</w:t>
      </w:r>
      <w:r>
        <w:t xml:space="preserve"> </w:t>
      </w:r>
    </w:p>
    <w:p w14:paraId="15E96852" w14:textId="77777777" w:rsidR="000C08FF" w:rsidRDefault="000C08FF">
      <w:pPr>
        <w:pStyle w:val="a3"/>
      </w:pPr>
      <w:r>
        <w:t xml:space="preserve">　　今天跟大家交流到這裡，謝謝大家。　　</w:t>
      </w:r>
    </w:p>
    <w:sectPr w:rsidR="000C08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A33AF" w14:textId="77777777" w:rsidR="000C08FF" w:rsidRDefault="000C08FF" w:rsidP="009E275B">
      <w:r>
        <w:separator/>
      </w:r>
    </w:p>
  </w:endnote>
  <w:endnote w:type="continuationSeparator" w:id="0">
    <w:p w14:paraId="073ED4BE" w14:textId="77777777" w:rsidR="000C08FF" w:rsidRDefault="000C08FF" w:rsidP="009E2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1EE90" w14:textId="77777777" w:rsidR="000C08FF" w:rsidRDefault="000C08FF" w:rsidP="009E275B">
      <w:r>
        <w:separator/>
      </w:r>
    </w:p>
  </w:footnote>
  <w:footnote w:type="continuationSeparator" w:id="0">
    <w:p w14:paraId="010D4B09" w14:textId="77777777" w:rsidR="000C08FF" w:rsidRDefault="000C08FF" w:rsidP="009E27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5B"/>
    <w:rsid w:val="000C08FF"/>
    <w:rsid w:val="007931EE"/>
    <w:rsid w:val="009E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D967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27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27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27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27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2124</Words>
  <Characters>12109</Characters>
  <Application>Microsoft Office Word</Application>
  <DocSecurity>0</DocSecurity>
  <Lines>100</Lines>
  <Paragraphs>28</Paragraphs>
  <ScaleCrop>false</ScaleCrop>
  <Company/>
  <LinksUpToDate>false</LinksUpToDate>
  <CharactersWithSpaces>14205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2026-08-12T23:54:00Z</dcterms:created>
  <dcterms:modified xsi:type="dcterms:W3CDTF">2026-08-12T23:54:00Z</dcterms:modified>
</cp:coreProperties>
</file>