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0FA9" w14:textId="77777777" w:rsidR="0015008B" w:rsidRDefault="0015008B">
      <w:r>
        <w:t xml:space="preserve">《太上感應篇彙編》學習分享　　成德法師主講　　（第三十七集）　　</w:t>
      </w:r>
      <w:r>
        <w:t>2022/5/13</w:t>
      </w:r>
      <w:r>
        <w:t xml:space="preserve">　　加拿大溫哥華　　檔名：</w:t>
      </w:r>
      <w:r>
        <w:t xml:space="preserve">55-230-0037 </w:t>
      </w:r>
    </w:p>
    <w:p w14:paraId="70EA9F08" w14:textId="77777777" w:rsidR="0015008B" w:rsidRDefault="0015008B">
      <w:pPr>
        <w:pStyle w:val="a3"/>
      </w:pPr>
      <w:r>
        <w:t xml:space="preserve">　　成德法師：諸位同學，大家吉祥。阿彌陀佛。</w:t>
      </w:r>
      <w:r>
        <w:t xml:space="preserve"> </w:t>
      </w:r>
    </w:p>
    <w:p w14:paraId="73E3F189" w14:textId="77777777" w:rsidR="0015008B" w:rsidRDefault="0015008B">
      <w:pPr>
        <w:pStyle w:val="a3"/>
      </w:pPr>
      <w:r>
        <w:t xml:space="preserve">　　我們進入在惡報裡面談到有關家庭的部分，從「貪婪無厭，咒詛求直」，一直到「損子墮胎，行多隱僻」，這都屬於家庭的部分。昨天我們談的是「骨肉忿爭」，舉了唐張公藝先生的例子，他九世整個家族都住在一起沒有分開。這個典故是唐高宗，因為張公藝先生家裡幾百人都很和合，有可能這皇上因為皇族的事也是有挑戰的，看到自己臣子經營家庭這麼和樂，有機會當面就問他怎麼讓家庭和合。張公藝先生沒有說話，他在紙上寫字，後來就拿給皇上看，寫了一百個「忍」字。我想，比方說面對家庭有摩擦了，當下想到要忍，想了一次還壓不住，要再忍，要想多少次？想一百次，我看能想一百次、提起一百次的話，這個人脾氣就沒了，因為它也是假的。所以張公藝先生給皇帝的這個回應，很值得我們每一個人在經營家庭當中重視起來，因為都是骨肉至親，我們說兄弟如手足。</w:t>
      </w:r>
      <w:r>
        <w:t xml:space="preserve"> </w:t>
      </w:r>
    </w:p>
    <w:p w14:paraId="0AB609E3" w14:textId="77777777" w:rsidR="0015008B" w:rsidRDefault="0015008B">
      <w:pPr>
        <w:pStyle w:val="a3"/>
      </w:pPr>
      <w:r>
        <w:t xml:space="preserve">　　法昭禪師曾經有一首詩提到了，「同氣連枝各自榮，些些言語莫傷情」，我們昨天張公藝的例子，不能執理傷情。「一回相見一回老，能得幾時為弟兄？」把情義擺在最前面，就不會因為這些小事衝突。「弟兄同居忍便安」，張公藝先生這個百忍，「弟兄同居忍便安，莫因毫末起爭端。眼前生子又兄弟，留與兒孫作樣看」。這段話含義很深遠，也是師長常常提到的，做長輩的人時時有一種責任要給晚輩好樣子看。這是在血緣的家庭裡面，其實在這個時代，師長提出來大家族現在不容易再維繫了，提倡企業團體傳承家文化，是用仁義、道義來傳承。就像辦一個傳統文化的學校，大家就像一個大家庭一樣。同樣的我們漢學院亦如是，大家也都是辦學前幾屆的學長、學姐，也要留與後面的學弟、學妹做樣子看。我們這個家不單是在血緣關係上，心量要擴寬，為整個文化傳承，自己留取丹心照汗青，樹立好的榜樣。</w:t>
      </w:r>
      <w:r>
        <w:t xml:space="preserve"> </w:t>
      </w:r>
    </w:p>
    <w:p w14:paraId="04A5F959" w14:textId="77777777" w:rsidR="0015008B" w:rsidRDefault="0015008B">
      <w:pPr>
        <w:pStyle w:val="a3"/>
      </w:pPr>
      <w:r>
        <w:t xml:space="preserve">　　有可能我們漢學院一些同學，他可能這一生沒有結婚，每個人的緣不同。尤其女眾的選擇，她選擇婚姻，她一定要以家庭為重，這才能表法；沒有結婚，她就要以培養傳承文化的人才為己任，不孝有三，無後為大。像成德出家了，無後為大就是沒有培養出傳承的人才，這是不孝。師長講經的時候也提到，一個老師弘法一生，假如他沒有傳人，他的成就等於零。聽到老人家這段話就感受無後為大，沒有傳承的人，很可能這個教化就退回去了，前功盡棄。</w:t>
      </w:r>
      <w:r>
        <w:t xml:space="preserve"> </w:t>
      </w:r>
    </w:p>
    <w:p w14:paraId="6E5B816E" w14:textId="77777777" w:rsidR="0015008B" w:rsidRDefault="0015008B">
      <w:pPr>
        <w:pStyle w:val="a3"/>
      </w:pPr>
      <w:r>
        <w:t xml:space="preserve">　　我們觀察看看，師長老人家畢竟年紀大了，氣力不夠，老人家沒有講經之後，廣大的這些弟子現在聽經的積極度怎麼樣？差很多，我不知道大家有沒有留心這一點。那不是很可惜嗎？他假如不斷薰習下去，很可能他就可以不斷提升他的道業。我們這個時代不薰習，煩惱習氣在內，五欲六塵在外，很難抵擋。這些情況就擺在我們面前，見義勇為，義所當為。依成德的觀察，師長老人家在佛陀滅度三千多年之後，重新效法釋迦牟尼佛講經教學不中斷，講了六十幾年，這在末法稀有難逢的善知識。老人家講得很圓滿，我們可不能著相說老人家不講了就好像很遺憾，要去體會善知識他教化的因緣。</w:t>
      </w:r>
      <w:r>
        <w:t xml:space="preserve"> </w:t>
      </w:r>
    </w:p>
    <w:p w14:paraId="47813858" w14:textId="77777777" w:rsidR="0015008B" w:rsidRDefault="0015008B">
      <w:pPr>
        <w:pStyle w:val="a3"/>
      </w:pPr>
      <w:r>
        <w:t xml:space="preserve">　　我們看佛陀要涅槃了，假如我們是用感情去對待，就像阿難尊者開始哭了，哭了就慌了，旁邊有同學提醒，這麼重要的時刻，你趕快要去請教幾個重要的問題，他才</w:t>
      </w:r>
      <w:r>
        <w:lastRenderedPageBreak/>
        <w:t>回過神來。一感情用事，很難配合佛陀教化。佛陀住世是慈悲，佛陀涅槃也是慈悲，我們一用感情就看不懂佛在給我們表什麼法。「於此中下，而現滅度」，中下根性的人，你要示現滅度他才有一種警覺性，不然他都覺得反正佛壽命那麼長，明天再聽，明天再聽，最後他就被無常給吞掉了。這些表法我們都要看得懂。</w:t>
      </w:r>
      <w:r>
        <w:t xml:space="preserve"> </w:t>
      </w:r>
    </w:p>
    <w:p w14:paraId="435B6AA6" w14:textId="77777777" w:rsidR="0015008B" w:rsidRDefault="0015008B">
      <w:pPr>
        <w:pStyle w:val="a3"/>
      </w:pPr>
      <w:r>
        <w:t xml:space="preserve">　　對我們學生來講，可能就有學生覺得反正都有老和尚在講，老和尚已經講得很好了，結果他這一個心態，他慢慢慢慢就不講了。講經說法不鍛鍊不行，你看師長是怎麼鍛鍊的？沒有機會講課，對著錄音機，千錘百鍊。當然講課的心態要對，師長都教了，講課的時候聽的人是監學，自己做報告，用這樣的心態不容易傲慢，而且都是先勸自己。師長這些心境都是我們很重要的學處，講學，一天不講自己知道，兩天不講同行就知道了，三天不講聽眾都知道了。很隨喜我們有同學現在到攝影棚去，很積極在做鍛鍊。當然很積極不要帶著好勝心，我一定要拿個第一，弘法組我排的次數也要排第一。就像阿修羅，燒香都要燒第一炷，不管花多少錢都要燒第一炷。他福報挺大的，但是他的好勝心、瞋恨心很強。阿修羅講的不是別人，可能我們過去生都做過阿修羅，可以看得出來有阿修羅的習氣，傲慢、強勢，一辦事就看得出來。</w:t>
      </w:r>
      <w:r>
        <w:t xml:space="preserve"> </w:t>
      </w:r>
    </w:p>
    <w:p w14:paraId="2517449D" w14:textId="77777777" w:rsidR="0015008B" w:rsidRDefault="0015008B">
      <w:pPr>
        <w:pStyle w:val="a3"/>
      </w:pPr>
      <w:r>
        <w:t xml:space="preserve">　　我們當弟子的要用心觀察，不然會看不懂師父上人在表什麼法，他老人家教化影響力這麼大，都是有願力來的，我們不能用情感去跟他老人家學。依成德粗淺的觀察，老人家已經講得很圓滿，而且也做得很圓滿，他把他所講的都做給我們看。老人家專攻《華嚴》，《無量壽經》是中本《華嚴》，《華嚴》裡面提到的事事無礙，這在佛法算很高的境界了。這個世間很多衝突都是來自於宗教之間，十字軍東征，好多戰爭，不只古代，現在也是，因為宗教理解不同、宗教立場不同產生衝突。但是我們看師長在新加坡有因緣團結宗教，那麼短的時間，這個世界覺得最難的事，老人家把經教用上，那麼短的時間團結了，這都在表演給我們看事事無礙。這是提醒我們學生，老人家不講了，就讓我們要懂得勇於承擔。</w:t>
      </w:r>
      <w:r>
        <w:t xml:space="preserve"> </w:t>
      </w:r>
    </w:p>
    <w:p w14:paraId="08AFFA81" w14:textId="77777777" w:rsidR="0015008B" w:rsidRDefault="0015008B">
      <w:pPr>
        <w:pStyle w:val="a3"/>
      </w:pPr>
      <w:r>
        <w:t xml:space="preserve">　　老人家晚年最重要的緣分，辦英國漢學院。在西方社會辦這樣的學校很難的，沒有老人家的威德跟福報辦不下來。目前在宗教界，能夠在國際間辦漢學院，而且我們在世間做事和光同塵，這個證書全世界都承認的，也算是在英國公立的學校。當然我們不是要去要這個名，這些大家心態都要對，但是也不能執著。你看師長老人家當時候在澳洲，昆士蘭大學要頒給他榮譽教授，師父當時候想我都已經出家人了，方外人士，世間這些名我不需要了。但大學表達了，我們的考慮是希望請您代表澳洲去參加聯合國會議，但是聯合國不邀請出家人，邀請專家學者，你有這個名了就可以去參加。師長都在給我們表演不執著、隨緣，不執著一個我是出家人，這世間的我都不沾了。</w:t>
      </w:r>
      <w:r>
        <w:t xml:space="preserve"> </w:t>
      </w:r>
    </w:p>
    <w:p w14:paraId="6229D491" w14:textId="77777777" w:rsidR="0015008B" w:rsidRDefault="0015008B">
      <w:pPr>
        <w:pStyle w:val="a3"/>
      </w:pPr>
      <w:r>
        <w:t xml:space="preserve">　　我們也有遇過，比方說我所有的銀行帳戶全部都關掉了。說實在講，他關掉了不說，真的；他關掉了還要講出來，就有一點名聞利養的那個味道，有一點標榜。就好像孝子，他絕對不會在嘴上說我很孝順的。大家都要懂得去觀照自己的內心，去判斷一個人的狀態。判斷人很重要的，擇友、擇師、擇偶，擇同事、下屬、上司，全都要會判斷。學《太上感應篇》就學會判斷。「不彰人短」，我們進入家庭的這些教誨，你心胸太小了，這裡提到你有嫉妒心，一定會有口業、是非出來，見不得人好。所以你要判斷不彰人短的人，你才好要不是成為家庭成員，要不是成為團體成員，都要判斷。真的一顆老鼠屎可以壞了一鍋粥，這也不是假的。</w:t>
      </w:r>
      <w:r>
        <w:t xml:space="preserve"> </w:t>
      </w:r>
    </w:p>
    <w:p w14:paraId="79CCB73B" w14:textId="77777777" w:rsidR="0015008B" w:rsidRDefault="0015008B">
      <w:pPr>
        <w:pStyle w:val="a3"/>
      </w:pPr>
      <w:r>
        <w:lastRenderedPageBreak/>
        <w:t xml:space="preserve">　　為什麼師長強調，要成立和合的團體，不是硬去拉人來撐場面，有三個，三個人就好；有五個，五個人就好，我們自己內部要表好法。你說大眾要來聽課聞法，我們都非常歡迎，但是你最核心的人不把法表出來，現在人心容易懷疑，人家一看不認可，退心了。印光祖師為什麼說一個團體不要超過二十個人，這都有他的智慧在其中。在這個時代，人多了要見和同解不容易，這個強求不來的，得洞察客觀的狀況。不是說末法了也表不了法，你不表法大眾沒信心，所以有幾個人就表幾個人的法。</w:t>
      </w:r>
      <w:r>
        <w:t xml:space="preserve"> </w:t>
      </w:r>
    </w:p>
    <w:p w14:paraId="3D9E5C9A" w14:textId="77777777" w:rsidR="0015008B" w:rsidRDefault="0015008B">
      <w:pPr>
        <w:pStyle w:val="a3"/>
      </w:pPr>
      <w:r>
        <w:t xml:space="preserve">　　我們男同學裡面，八一Ｏ七寢室剛好四個人，他們四個人就一起表法，我看了是非常隨喜，他們應該都是比較仗義的人。成德自己一學佛之後就在找，我記得我到澳洲淨宗學院去學習，二ＯＯ二年七月，有一次下完課要過馬路，停在那裡，剛好旁邊有同修，我就太激動了，「我們來組六和敬團隊」，對方眼睛瞪得很大，也不知道是要答應我還是不答應我，對我都不夠了解，所以大家就可以看出來我是多容易激動的人。不過現在有點歲數了，經歷一些事情，也不能什麼情況都太激動，也深刻體會到因緣絲毫不得強求，隨緣就好。真正成熟的緣自然會來，推都推不掉；不成熟的緣，強求的話自己辛苦，別人也辛苦。</w:t>
      </w:r>
      <w:r>
        <w:t xml:space="preserve"> </w:t>
      </w:r>
    </w:p>
    <w:p w14:paraId="7F5357AF" w14:textId="77777777" w:rsidR="0015008B" w:rsidRDefault="0015008B">
      <w:pPr>
        <w:pStyle w:val="a3"/>
      </w:pPr>
      <w:r>
        <w:t xml:space="preserve">　　這不只在經營團體，經營婚姻夫妻也是一樣。我們女性同胞都有母性的光輝，母性的光輝有時候不只會展現在對自己的孩子，對小孩，還會展現在希望對另一半。這個時代慎於始很重要，在一開始找對象的時候可不要太激動，我去救他，我不入地獄誰入地獄！有這樣的想法很可貴，但是有點衝動，冷靜冷靜，我不入地獄誰入地獄那是地藏菩薩幹的事，自己有這個境界沒問題，沒有的話還是門當戶對穩一點。</w:t>
      </w:r>
      <w:r>
        <w:t xml:space="preserve"> </w:t>
      </w:r>
    </w:p>
    <w:p w14:paraId="3B57C950" w14:textId="77777777" w:rsidR="0015008B" w:rsidRDefault="0015008B">
      <w:pPr>
        <w:pStyle w:val="a3"/>
      </w:pPr>
      <w:r>
        <w:t xml:space="preserve">　　再來要冷靜冷靜，萬法因緣所生，一個人他要改變，因在誰身上？在他自己。其他再親的人都只是個緣，而這些緣能不能產生作用是因決定的。除非你真的是地藏菩薩，那沒問題，你是生生世世隨逐於他，你有這種願力，那沒有問題，不然不能強求因緣。實在講，修行人做每一件事的目的，為人演說。我們都學傳統文化了，走婚姻這條路也是找因緣成熟的一起來表法，佛化家庭。台中蓮社有出一本書，《佛化家庭》，大家可以抽空看一看。要走入婚姻的，這個必看的書；不走入婚姻的，也是必看的書。天下之本在國，國之本在家，家之本在身。你從事正法的弘傳，在這個時代最重要的要強調什麼？家庭教育，因果報應，這是教化的重點，怎麼把家庭經營和合，《佛化家庭》這本書要多看。</w:t>
      </w:r>
      <w:r>
        <w:t xml:space="preserve"> </w:t>
      </w:r>
    </w:p>
    <w:p w14:paraId="31D2DBE7" w14:textId="77777777" w:rsidR="0015008B" w:rsidRDefault="0015008B">
      <w:pPr>
        <w:pStyle w:val="a3"/>
      </w:pPr>
      <w:r>
        <w:t xml:space="preserve">　　剛剛跟大家舉了法昭禪師這一段教誨。我們在聽課的時候，要謹防自己的分別、執著起作用。比方說有一個人他讀《弟子規》，他讀到「入則孝」，反正我沒有在父母身邊，這段跟我沒關係；他讀「出則弟」，他說，我是獨生子女，這段也跟我沒關係。那他這種心態，他覺得很多都跟他沒關係。修學的人應該什麼？每一句都跟我有關係，我都是當機者。我們現在談到兄弟和合，諸位同學，你是獨生子女，你不能說這跟我沒有關係，你還有表兄弟，你還有堂兄弟。「以祖宗之心為心，天下無不和之族人。」我們聽一個道理馬上自己會很侷限在自己的認知裡面，都是心量太小了，修學傳統文化首先擴寬心量。</w:t>
      </w:r>
      <w:r>
        <w:t xml:space="preserve"> </w:t>
      </w:r>
    </w:p>
    <w:p w14:paraId="014AFE98" w14:textId="77777777" w:rsidR="0015008B" w:rsidRDefault="0015008B">
      <w:pPr>
        <w:pStyle w:val="a3"/>
      </w:pPr>
      <w:r>
        <w:t xml:space="preserve">　　「留與兒孫作樣看」，這句跟我們也有關係，樹立很好的風範。「以慎重之行利生，則道風日遠」，漢學院的學風、道風從我做起。我看大家的眼神好像不是很接受我這句話，還是你們是默默下決心的，可能你們的性格跟我不一樣，你們比較穩重，我比較激動，都會表現在眼睛瞪得很大。</w:t>
      </w:r>
      <w:r>
        <w:t xml:space="preserve"> </w:t>
      </w:r>
    </w:p>
    <w:p w14:paraId="3515C03F" w14:textId="77777777" w:rsidR="0015008B" w:rsidRDefault="0015008B">
      <w:pPr>
        <w:pStyle w:val="a3"/>
      </w:pPr>
      <w:r>
        <w:t xml:space="preserve">　　這裡除了提到不要執理傷情之外，也是提到了「讒言不聽」，這都是關鍵點。所以大家不要當故事聽而已，這每一個故事裡面都點出了最關鍵的點。「讒言慎莫聽，聽之禍殃結」，君聽臣就當誅，父聽了讒言子當決，夫婦聽之分，兄弟聽之離，朋友聽之疏。所以讒言真的很厲害，「舌上有龍泉，殺人不見血」，讒言是很厲害的。但讒言要起作用也怪不得別人，萬法因緣所生，讒言只是個緣，因在哪？因在親人之間、朋友之間、君臣之間不夠信任。</w:t>
      </w:r>
      <w:r>
        <w:t xml:space="preserve"> </w:t>
      </w:r>
    </w:p>
    <w:p w14:paraId="1E7CFF1E" w14:textId="77777777" w:rsidR="0015008B" w:rsidRDefault="0015008B">
      <w:pPr>
        <w:pStyle w:val="a3"/>
      </w:pPr>
      <w:r>
        <w:t xml:space="preserve">　　大家想一想，有沒有人講魏徵的壞話？鐵定有的，可是為什麼唐太宗不受影響？當然唐太宗他大部分時間不受影響，不過有一次魏徵勸諫到他都氣到把劍拔出來了，我非殺了他不可。最後重要的角色出現了，長孫皇后。沒有長孫皇后，有可能三個魏徵都不夠殺，伴君如伴虎。你看君王有那麼高的權力，沒有太太的柔和幫他調下來有時候會失控的。我講這個都不是想像的，有一句成語大家一定聽過，「三審定讞」，聽過吧？張同學妳是學法律的，三審定讞妳都沒聽過，別嚇我。這個典故，為什麼要三審，哪怕你判死刑都要三審才能執行？因為有一次有一個官員被誣告，朝廷之上唐太宗太生氣了，馬上給我拖出去斬了，最後他是無辜的，唐太宗很後悔，說以後再嚴重的都要三審之後才能執行，就這麼來的。所以大家看要成就一個千古一帝還要有配套措施的，不簡單，要有好的太太，還要有好的這些忠臣可以犯顏直諫，這些配套沒有了成就不了。</w:t>
      </w:r>
      <w:r>
        <w:t xml:space="preserve"> </w:t>
      </w:r>
    </w:p>
    <w:p w14:paraId="3C53D2CA" w14:textId="77777777" w:rsidR="0015008B" w:rsidRDefault="0015008B">
      <w:pPr>
        <w:pStyle w:val="a3"/>
      </w:pPr>
      <w:r>
        <w:t xml:space="preserve">　　有一句話講，「讒不自來，因疑而來」，讒言不自來，因為什麼來？有彼此懷疑了，因疑而來。師生關係也有，你看師長老人家說，我三個老師都有人批評，但是我相信我的老師。師長遇到這麼好的老師，他還介紹朋友來，一個都沒留下來，不簡單。在這個時代，像老法師那三位老師，那麼有威望德行，一定有很多毀謗，這學生只要一聽，這個緣就破壞了。</w:t>
      </w:r>
      <w:r>
        <w:t xml:space="preserve"> </w:t>
      </w:r>
    </w:p>
    <w:p w14:paraId="76CA6A01" w14:textId="77777777" w:rsidR="0015008B" w:rsidRDefault="0015008B">
      <w:pPr>
        <w:pStyle w:val="a3"/>
      </w:pPr>
      <w:r>
        <w:t xml:space="preserve">　　我們觀察師長的心境，從年輕就特別重視人才培養。成德有時候會去聽、會去看，比方師長三十年前講的。開岸法師很用心，他們的團隊也都把它用成一個機頂盒，用成硬盤，老人家所有講經的資料他都把它找到了。一聽，幾十年前老人家就盡力在培養人才。培養了六十多年，現在在身邊的弟子剩多少？這大家都要會觀察。我們以後的挑戰不會亞於師長，師長都有給我們講過，我們以後的難度比他老人家十倍、百倍都不止。師長講的這些都跟我們有關，我們假如當故事聽，都覺得那是老法師的故事，跟我沒關，其實每一個故事對我們都是很重要的提醒。</w:t>
      </w:r>
      <w:r>
        <w:t xml:space="preserve"> </w:t>
      </w:r>
    </w:p>
    <w:p w14:paraId="4E51AFFC" w14:textId="77777777" w:rsidR="0015008B" w:rsidRDefault="0015008B">
      <w:pPr>
        <w:pStyle w:val="a3"/>
      </w:pPr>
      <w:r>
        <w:t xml:space="preserve">　　所以讒不自來，因疑而來。「間不自入」，離間的話不是自己來、自己入的，「乘隙而入」，你一有空隙，它就可以產生作用了。《論語》裡面講：「孝哉閔子騫！人不間於其父母昆弟之言。」這就有味道，代表什麼？閔子騫心中都是以整個家庭的大局為重，他不會去計較這些小事，包含他都是記人家的好，記家裡人的好，所以他那一句「母在一子寒，母去三子單」，這是發自肺腑之言，感動他父親，感動他後母。大家想一想，他後母的不是他只要往心上放，他這一句千古的名言出不出得來？出不來。慕賢當慕其心，我們要從這些聖賢人的故事裡面去感受到他的心，從心上去效法他，都不是當故事聽，都跟我們息息相關。</w:t>
      </w:r>
      <w:r>
        <w:t xml:space="preserve"> </w:t>
      </w:r>
    </w:p>
    <w:p w14:paraId="2ED927B2" w14:textId="77777777" w:rsidR="0015008B" w:rsidRDefault="0015008B">
      <w:pPr>
        <w:pStyle w:val="a3"/>
      </w:pPr>
      <w:r>
        <w:t xml:space="preserve">　　我們再看下一個故事。明朝浦江鄭濂，浦江在浙江，他的家族兩百年都沒有遷移，「不別籍」，籍，戶籍戶籍，他都沒改，「人號其里曰義門」，這也是對他們敬佩，稱他所住的鄉里叫義門。「太守旌匾曰：天下第一家。」這個太守也很有為政的智慧，為什麼？「舉善而教不能則勸」，《論語》都可以用在為政上。後來明太祖即位，就召他入京覲見，問他：「你們家有多少個人一起吃飯？」他說一千有餘，「奇」是餘，還有點零頭，超過一千了。「上曰：真天下第一家也。」結果當時候馬皇后剛好在屏壁後聽到了，就跟太祖說，「陛下有天下，以一人舉事」，陛下你一個人開始的，才把元朝推翻，「今鄭某一家千餘人，舉事不更易耶？」他們家有一千多人，要舉事不是更容易了嗎？太祖聽後大吃一驚，接著又問鄭濂：「卿合族亦有道乎？」你怎麼使家族能夠團結在一起？用的是什麼辦法？鄭濂挺厲害的，「適對曰」，「適」就是很巧妙的、很契機的，抓住這個適當的時機就跟皇上說，沒有別的，「無他」，惟不聽婦言。因為剛剛馬皇后講了那一段話，不聽婦言。皇上「不覺大笑」。</w:t>
      </w:r>
      <w:r>
        <w:t xml:space="preserve"> </w:t>
      </w:r>
    </w:p>
    <w:p w14:paraId="5BD4A6A3" w14:textId="77777777" w:rsidR="0015008B" w:rsidRDefault="0015008B">
      <w:pPr>
        <w:pStyle w:val="a3"/>
      </w:pPr>
      <w:r>
        <w:t xml:space="preserve">　　大家依義不依語，不然我講到這裡，可能我們女同學都要不歡喜了，都把鏡頭給關了。依義不依語就是什麼？就是不能聽心量太小的人的話，是吧？我們後面還有很多這方面的，我們依文再來探討，「男不忠良，女不柔順」，這裡面都有細講。因為你心量小就容易計較，容易造成家庭紛爭。剛好那時候河南呈給皇上香梨，就賜兩枚給鄭濂。那是給他考試的。鄭濂雙手捧著皇上賜的香梨出宮去了，皇上就命令人去跟著觀察，看他怎麼處理。到了家，他把族人一千多人召出來，向著皇宮的方向叩謝。然後置了兩個大水缸，把梨擊碎，那個汁就流入水缸之中，每個人都喝，都受到皇上的恩賜。太祖聞了之後很歡喜。</w:t>
      </w:r>
      <w:r>
        <w:t xml:space="preserve"> </w:t>
      </w:r>
    </w:p>
    <w:p w14:paraId="0809A64B" w14:textId="77777777" w:rsidR="0015008B" w:rsidRDefault="0015008B">
      <w:pPr>
        <w:pStyle w:val="a3"/>
      </w:pPr>
      <w:r>
        <w:t xml:space="preserve">　　我們聽每個故事要深入其境，才能聽出味道來。現在鄭濂把梨給碎掉了，你是他，比方說是他弟弟的女兒的</w:t>
      </w:r>
      <w:r>
        <w:t>……</w:t>
      </w:r>
      <w:r>
        <w:t>反正關係挺遠的，結果你也喝到了，當下什麼感受？愈喝心裡愈暖有沒有？關係這麼遠都對我這麼平等對待，這一千多人就凝聚起來了。現在怕怕什麼？怕私心，一有東西都是只給自己的孩子，這個家族怎麼凝聚？我們看我們周故院長的父親，當時候抗戰，有補給的物品來了先給學生，還有剩才給自己的孩子，他有五個孩子，這都是公心。所以師長講，校長老師對我們人生的影響超過父母。我們可以想像到當時候老人家遇到的校長老師，他們那種奉獻的精神感人至深。鄭濂這一點是我們的學處，不管是在家庭當中還是在團體當中。</w:t>
      </w:r>
      <w:r>
        <w:t xml:space="preserve"> </w:t>
      </w:r>
    </w:p>
    <w:p w14:paraId="753D2E03" w14:textId="77777777" w:rsidR="0015008B" w:rsidRDefault="0015008B">
      <w:pPr>
        <w:pStyle w:val="a3"/>
      </w:pPr>
      <w:r>
        <w:t xml:space="preserve">　　後來有誣告鄭濂家的，告他跟當時候要造反的權臣有關係，有私通。太祖就講了，鄭家絕沒有這樣的人，被人家誣告的。忠臣出於孝子之門，這麼有孝悌傳承的家族不會出這樣的人。不只如此，還下令，因為從客觀來講，這個事件，因為當時候好像是宰相出了情況。大家想一想，那處置的官員多不多？不少，大傷元氣。所以明朝的相權相對的就弱了，會怕，一朝被蛇咬。大家看，一個朝代都很受前面人的因素，比方說宋朝特別尊重讀書人，你看它到最後還有像文天祥這樣的忠臣在力挽狂瀾。可是明朝一開始的皇帝對讀書人不夠尊敬，甚至在群臣面前打大臣，這打下去會寒了讀書人的心。結果明朝後來皇上重用什麼？宦官，宦官亂政，這都是不尊重讀書人最後的結果，都有因果關係的。</w:t>
      </w:r>
      <w:r>
        <w:t xml:space="preserve"> </w:t>
      </w:r>
    </w:p>
    <w:p w14:paraId="471B0DB8" w14:textId="77777777" w:rsidR="0015008B" w:rsidRDefault="0015008B">
      <w:pPr>
        <w:pStyle w:val="a3"/>
      </w:pPr>
      <w:r>
        <w:t xml:space="preserve">　　就像哪怕是好心，也要冷靜。周成王感激周公，結果下令什麼？往後祭周公用天子之禮。我們都可以理解，他太感恩周公了，可是問題是這樣一下去流弊就出來了，所以魯國三家大夫僭越禮儀，這個根源從周成王太激動發端的。激動的時候也不要，「盛喜中勿許人物」，不能一激動，好，什麼都給，不行，不能激動；「盛怒中勿答人書」，很生氣的時候不要寫信給人家，不要發微信，先阿彌陀佛、阿彌陀佛念幾句，不然一旦發出去，要收收不回來。用</w:t>
      </w:r>
      <w:r>
        <w:t>skype</w:t>
      </w:r>
      <w:r>
        <w:t>比較可以收回來，用微信好像兩分鐘還是幾分鐘收不回來了。一言既出，駟馬難追，都要冷靜，不能太高興，不能太生氣，心很定的時候再做事比較安穩。</w:t>
      </w:r>
      <w:r>
        <w:t xml:space="preserve"> </w:t>
      </w:r>
    </w:p>
    <w:p w14:paraId="73EA2395" w14:textId="77777777" w:rsidR="0015008B" w:rsidRDefault="0015008B">
      <w:pPr>
        <w:pStyle w:val="a3"/>
      </w:pPr>
      <w:r>
        <w:t xml:space="preserve">　　結果太祖不只相信他們不會跟權臣私通，還命揀選他們家族三十歲以上的子弟都到京城來，授予他們官職，這是很大的恩賜。當然從漢朝以後舉孝廉，人才從孝廉來的。他的宗長鄭渶前往皇宮謝恩。這是必要的，皇上這麼大的恩德，他宗長要親自去京城謝恩。結果皇上還親自到了奉天門（南京紫禁城諸門之一），而且親筆寫下「孝義家」三個大字賜給他，還蓋上玉璽。當然皇上這麼做，相信這個消息一定很快就傳遍全國，鄭濂他們家就變成全國的榜樣。這也是為政很重要的做法，樹榜樣。當然樹了榜樣上位者也要以身作則，你不能樹了榜樣都叫別人做自己不做，那也會適得其反。</w:t>
      </w:r>
      <w:r>
        <w:t xml:space="preserve"> </w:t>
      </w:r>
    </w:p>
    <w:p w14:paraId="7863FFDD" w14:textId="77777777" w:rsidR="0015008B" w:rsidRDefault="0015008B">
      <w:pPr>
        <w:pStyle w:val="a3"/>
      </w:pPr>
      <w:r>
        <w:t xml:space="preserve">　　成德有機會也是跟一些同修們在交流，有一些也是負責團隊的，就跟他們談到，現在要弘護正法難度比以前高太多了，所以我們得要看懂佛交代、佛所做的跟弘護正法有關的，我們不能忽略了。其中有一點，佛講經沒有中斷，所以弘法的團體聽經聞法不能中斷。儒家都提醒，「三日不讀書，面目可憎」。那是古代的人三日不讀書，我們現在有一天不聽經，正念可能保不住了，所以弘法的團體每天要薰習聽經。這個領導者聽完動作也很快，安排下去，團隊都要聽經，結果他自己沒到。要求底下的人聽經，自己沒有到，我看了都有點擔心。</w:t>
      </w:r>
      <w:r>
        <w:t xml:space="preserve"> </w:t>
      </w:r>
    </w:p>
    <w:p w14:paraId="2F5BC17D" w14:textId="77777777" w:rsidR="0015008B" w:rsidRDefault="0015008B">
      <w:pPr>
        <w:pStyle w:val="a3"/>
      </w:pPr>
      <w:r>
        <w:t xml:space="preserve">　　我現在也不大敢給大家亂建議，不然我不殺伯仁，伯仁卻因我而死，因為他這個做法下去可能會有流弊出來。我們今天要護念一個人、要護念一個團體，也要客觀了解他的情況，不要我們的好心還造成流弊問題。言語為什麼要有分寸？言語為什麼要先客觀了解情況？建言者當置身於利害之中，你的言語才會懇切，不是站著說話不腰疼；還要置身於客觀的情況之中，這個建議才契機，建議才不會有流弊出來。</w:t>
      </w:r>
      <w:r>
        <w:t xml:space="preserve"> </w:t>
      </w:r>
    </w:p>
    <w:p w14:paraId="6E1AAA28" w14:textId="77777777" w:rsidR="0015008B" w:rsidRDefault="0015008B">
      <w:pPr>
        <w:pStyle w:val="a3"/>
      </w:pPr>
      <w:r>
        <w:t xml:space="preserve">　　我們接下來看下一句：「男不忠良，女不柔順。」這兩句話還沒講以前先後順序就擺出來了，先要求誰？男。不然應該是女不柔順、男不忠良，為什麼先男不忠良、女不柔順？要先要求男人。我也曾經聽到有女同胞抗議，為什麼都要求女人三從四德？男人的要求，禮儀三百，威儀三千，對男人要求很多的，並不是沒有要求。</w:t>
      </w:r>
      <w:r>
        <w:t xml:space="preserve"> </w:t>
      </w:r>
    </w:p>
    <w:p w14:paraId="0FFEA0E4" w14:textId="77777777" w:rsidR="0015008B" w:rsidRDefault="0015008B">
      <w:pPr>
        <w:pStyle w:val="a3"/>
      </w:pPr>
      <w:r>
        <w:t xml:space="preserve">　　我們來看，男要忠厚善良。所謂忠，「盡己之謂」，竭盡己力。所謂良，方方正正的意思。萬物中唯有人類最具靈性，其他的動物牠的靈性比不上人，所以人才能並列三才，而人類又以男子為貴，比較可貴。因為我</w:t>
      </w:r>
      <w:r>
        <w:t>們都知道其實投胎畢竟還是在輪迴當中，但是在輪迴裡面也有善根福德的差別，當女人還是比較辛苦，當男人相對比較有福報。但這也不是絕對的。「既得此靈貴之體，而奸佞不忠」，卻奸佞不盡忠職守，險僻而不方正，這不就是辜負自己的靈性了嗎？也是辜負上天的造化。我們都是天地蘊育起來的，我們辜負自己也是辜負上天，也是辜負父母、辜負祖先。《勸發菩提心文》裡面有提到「尊重己靈」，所以人不是因為身分尊貴，是因為自尊，是因為做出了高貴的行為他才是真正的尊貴。「雖貴端，慈而寬」，這才是尊貴。「忘失菩提心，修諸善法，是名魔業」，菩提心不能忘失，尊重自己的佛性、靈性這個心念也須臾不可離。</w:t>
      </w:r>
      <w:r>
        <w:t xml:space="preserve"> </w:t>
      </w:r>
    </w:p>
    <w:p w14:paraId="366F1515" w14:textId="77777777" w:rsidR="0015008B" w:rsidRDefault="0015008B">
      <w:pPr>
        <w:pStyle w:val="a3"/>
      </w:pPr>
      <w:r>
        <w:t xml:space="preserve">　　我們看榜樣，「宋范文正公二歲而孤」，兩歲他父親就去世了。他年齡稍長就能挺身自立，他自己苦讀，以粥為食，他煮一鍋粥，然後讓它乾了切成四塊，一天就這麼吃，饘粥糊口。不簡單，很有志氣，「晝夜誦讀，靜坐默思，六年遂精六經」。大家看這還是有關係的，他不只是死記硬背，他靜坐默思，「學問之道無他，求其放心而已矣」。所以他六年下的功夫，等於是《詩》《書》《禮》《樂》《易》《春秋》，當然那個時代應該《樂經》已經沒有了，但是在《禮記》裡面有「樂記」。</w:t>
      </w:r>
      <w:r>
        <w:t xml:space="preserve"> </w:t>
      </w:r>
    </w:p>
    <w:p w14:paraId="5E88A0B1" w14:textId="77777777" w:rsidR="0015008B" w:rsidRDefault="0015008B">
      <w:pPr>
        <w:pStyle w:val="a3"/>
      </w:pPr>
      <w:r>
        <w:t xml:space="preserve">　　到了二十歲就考上進士，他「判河中」，河中是現在的山西永濟，當通判，這是個官職，僅次於縣太爺。他忠貞愛國，勤政愛民，甚得民心。一個官員就是要讓老百姓更相信國家、相信朝廷。「歷官侍郎，立朝治家」，這個侍郎是副部級的，而且他還是到了副宰相的位置，所以立朝；而且還治家，治理自己的家庭，「恩威並用」。治家也要符合中道，跟東方持國天王彈琵琶，不能太緊，不能太鬆，所以剛柔並濟，恩威並用。「忠君愛國」，這都是體現他的忠、良。「善績昭垂」，他的善政功績非常顯著。而且教子又有義方，他還是以竇燕山為榜樣。所以我們看到他們這些聖哲人都很早就立志了。而且周濟貧窮的人，聲名響震當時。相信當時候全國百姓都很關注他們家的事情，以他們為榜樣。不只名震當時，而且「景仰百代」，我們到現代了，一講到范公都肅然起敬。我們每個人都讀過那一篇「岳陽樓記」，「不以物喜，不以己悲。居廟堂之高則憂其民，處江湖之遠則憂其君。是進亦憂，退亦憂。然則何時而樂耶？其必曰：先天下之憂而憂，後天下之樂而樂」。這我們都讀過，這句話入了我們的心沒有？所以我們男子忠良以范公為榜樣特別好。「景仰百代，男子二字，洵不愧焉」，當之無愧！</w:t>
      </w:r>
      <w:r>
        <w:t xml:space="preserve"> </w:t>
      </w:r>
    </w:p>
    <w:p w14:paraId="3A898CE1" w14:textId="77777777" w:rsidR="0015008B" w:rsidRDefault="0015008B">
      <w:pPr>
        <w:pStyle w:val="a3"/>
      </w:pPr>
      <w:r>
        <w:t xml:space="preserve">　　我們已經學佛了，叢林傳統的建築最重要的是大雄寶殿，所以佛是大英雄，我們男子也要效法佛陀、效法范公、效法孔子，知其不可為而為之，很有擔當。當然女子也是要忠良，也是要尊重己靈，也是要期許自己當生成就。</w:t>
      </w:r>
      <w:r>
        <w:t xml:space="preserve"> </w:t>
      </w:r>
    </w:p>
    <w:p w14:paraId="49EE60C4" w14:textId="77777777" w:rsidR="0015008B" w:rsidRDefault="0015008B">
      <w:pPr>
        <w:pStyle w:val="a3"/>
      </w:pPr>
      <w:r>
        <w:t xml:space="preserve">　　接下來，女要柔順，溫柔和順。男子要剛中帶柔，女子柔中帶剛。男子該柔順的時候也要柔順，比方說你侍奉父母也是要柔順，包含家裡有什麼衝突了，我們都要恆順，順勢而為，不能太硬了，硬碰硬會出事的。</w:t>
      </w:r>
      <w:r>
        <w:t xml:space="preserve"> </w:t>
      </w:r>
    </w:p>
    <w:p w14:paraId="59030E8D" w14:textId="77777777" w:rsidR="0015008B" w:rsidRDefault="0015008B">
      <w:pPr>
        <w:pStyle w:val="a3"/>
      </w:pPr>
      <w:r>
        <w:t xml:space="preserve">　　我們來看「《禮記》曰：男帥女，女從男」。男又在前面，諸位女同胞要體會一下，我們經典裡面對男人的要求都是排在前面的。「又曰：幼從父兄，出嫁從夫，夫死從子。」女子一生的緣分，她在家有父兄疼愛、教導，出嫁了夫婦一起經營家庭。男女有他的屬性，所以一般來講男主外、女主內，家庭職責分工。當然現在家庭本身也在轉變，所以我們也不能執在經典的話。比方說現在他夫妻不一起工作這個家維繫不下去，就不能太太說，「不行，我們是學傳統文化的，男主外女主內」，那這個先生他就很無奈了。我們法都不能產生執著，要視情況而定，但是這個法本身的一些原理原則亙古不變。</w:t>
      </w:r>
      <w:r>
        <w:t xml:space="preserve"> </w:t>
      </w:r>
    </w:p>
    <w:p w14:paraId="65521EC6" w14:textId="77777777" w:rsidR="0015008B" w:rsidRDefault="0015008B">
      <w:pPr>
        <w:pStyle w:val="a3"/>
      </w:pPr>
      <w:r>
        <w:t xml:space="preserve">　　我們冷靜觀察，現在女子在社會、在事業上發展，很多都發展得地位滿高，賺了不少錢。我們也接觸不少，尤其在歐美社會，見了不少女人她事業做得很大，可是忽略了一句很重要的話：「至要無如教子。」結果她財富不少，孩子不聽話，孩子憂鬱症。你說讓她重新再來選擇，我相信她一定會選擇把孩子教育好，可是人生是不可能可以重來的，後悔藥沒得買。我們現在考慮事情得考慮得周全、考慮得深、考慮得遠，不然人生走著走著會愈來愈多後悔的事。</w:t>
      </w:r>
      <w:r>
        <w:t xml:space="preserve"> </w:t>
      </w:r>
    </w:p>
    <w:p w14:paraId="1A736CD2" w14:textId="77777777" w:rsidR="0015008B" w:rsidRDefault="0015008B">
      <w:pPr>
        <w:pStyle w:val="a3"/>
      </w:pPr>
      <w:r>
        <w:t xml:space="preserve">　　為什麼老法師說我們古人通達人情事理，看得很深、看得很遠。我們不能看了祖先經上講的跟我現在的想法不一樣，我就先產生一種排斥，這些可以傳幾千年一定有它的道理，靜下心來先去體會，先去深入一下古人的考慮在哪。我就見到了，這個企業家孩子現在憂鬱症，關在家裡，她就很遺憾。但她太強了，常常當著孩子的面罵她先生，結果她的女兒也很凶，會罵她的父母。什麼時候在給孩子影響？隨時隨地。甚至於妳講的話都是經典、都是道理，可是我們當下的心是非常不安定、非常急躁的，甚至是有強勢的，孩子都在學。她私底下跟朋友在談話，她那種急躁、不安、強勢就出來了。跟入模子一樣，不是開玩笑的，小孩他很單純，他又不知道這個對那個錯，在他面前演最多的對他的影響就最多。</w:t>
      </w:r>
      <w:r>
        <w:t xml:space="preserve"> </w:t>
      </w:r>
    </w:p>
    <w:p w14:paraId="5922746D" w14:textId="77777777" w:rsidR="0015008B" w:rsidRDefault="0015008B">
      <w:pPr>
        <w:pStyle w:val="a3"/>
      </w:pPr>
      <w:r>
        <w:t xml:space="preserve">　　真的我們這個家族、我們這個社會要出人才，母親的安定非常重要。說實在的，你讓女人扛起又要懷孕，又要教育孩子、照顧孩子、照顧家庭，還要讓她出去工作，誰扛得了這麼大的責任？所以當丈夫的人要體恤到，能夠盡量讓太太不用再出去工作，這是有擔當。真的有需要太太分擔經濟問題，那也不能讓她的工作量太大，夫妻要互相體恤。而且夫妻要有共識，不能因為賺錢而把孩子的教育忽略了，這是很大的錯誤。當然在現實的狀況，我們首先不能隨社會的風氣去生活，那種奢侈、那種攀比我們不隨，勤儉持家，還是可以突破一些困難的。</w:t>
      </w:r>
      <w:r>
        <w:t xml:space="preserve"> </w:t>
      </w:r>
    </w:p>
    <w:p w14:paraId="19D96606" w14:textId="77777777" w:rsidR="0015008B" w:rsidRDefault="0015008B">
      <w:pPr>
        <w:pStyle w:val="a3"/>
      </w:pPr>
      <w:r>
        <w:t xml:space="preserve">　　我們客觀來觀察一下，我父親那一代，兄弟姐妹五六個正常，有的到十來個都有，媽媽有沒有工作？沒有，養十個孩子、養八個孩子，媽媽全職家庭主婦。現在夫妻一起賺錢，養幾個？一個，還錢不夠，還貸款。你看在我爺爺奶奶那一代，養那麼多孩子，一分錢也沒借，後來還省吃儉用還買房。大家比較一下，這個中的差別在哪裡？我們不能說沒有社會客觀的因素，絕對有，但是有沒有自己家庭裡面夫妻的這種價值觀、夫妻的這種用錢的態度，有時候這可能還比外在的因素更重要。這些我們自己要看清楚，我們才不會隨波逐流。這個時代要不隨波逐流都是不簡單。</w:t>
      </w:r>
      <w:r>
        <w:t xml:space="preserve"> </w:t>
      </w:r>
    </w:p>
    <w:p w14:paraId="442BA149" w14:textId="77777777" w:rsidR="0015008B" w:rsidRDefault="0015008B">
      <w:pPr>
        <w:pStyle w:val="a3"/>
      </w:pPr>
      <w:r>
        <w:t xml:space="preserve">　　我們看到「出嫁從夫」，夫妻一起同心來經營家庭，夫死了從子，這不是很自然的天倫嗎？而且跟著孩子，讓孩子盡孝，三代同堂、四代同堂這孝悌不就傳下去了？所以真正這些都要透徹明白倫常的重要，不然以政府，它初發心也是為人民好，養老院建得很好，照顧人民，出發點都是好的。但人到老的時候，說實在的他的心繫在哪？他最信任誰？你遵循以前這種，讓孩子都懂得孝順，可以侍奉老人，老人在含飴弄孫，頤享天年，多好！我們在海外也有去觀察過養老院，你都還沒進去，你就感覺到那個磁場，真的是這種很陰沉的磁場，沒有生氣。你看一個家族裡面有老有小，很熱鬧。</w:t>
      </w:r>
      <w:r>
        <w:t xml:space="preserve"> </w:t>
      </w:r>
    </w:p>
    <w:p w14:paraId="58D754B2" w14:textId="77777777" w:rsidR="0015008B" w:rsidRDefault="0015008B">
      <w:pPr>
        <w:pStyle w:val="a3"/>
      </w:pPr>
      <w:r>
        <w:t xml:space="preserve">　　《顏氏家訓》有說道：「婦主中饋」，中饋，有一個成語叫「中饋猶虛」。薛同學你知道這個詞嗎？沒聽過，今天要知道了，中饋猶虛就是還沒娶妻的意思，就是煮飯、持家。所以這裡的婦主中饋，祭祀供養祖先的食物，包含照顧家裡面人的飲食，婦人很重要。這句話用在現代也一點差都沒有。大家想一想，一個軍隊要打勝仗，首先什麼是保證？糧草先行，有沒有？你得吃得好，不然怎麼打仗？同樣的，一個家庭裡面，一個人的健康是基礎，你沒有健康，學業、事業絕對做不好。可是身體要好跟吃有關，病從口入。但是現在假如太太不煮飯，一家人的身體堪憂，況且現在商品裡面真是飲苦食毒，添加的東西太多了。所以李炳南老師那個時候就交代老和尚，不要在外面吃館子。三五十年前聽到某個人得癌症，全鎮全村都驚訝得不得了；現在呢？你一個家庭裡面沒有聽到人家得癌症都少了，一個家族裡現在得癌症好像很平常的事。為什麼會是這個結果？跟吃有沒有關？很有關。你看一個家庭裡面往往有一個人得重病，你家裡五年、十年，甚至更久的積蓄一下子就付諸流水。古人的考慮他是比較全面性的，他不是考慮一時，他還考慮本末先後在哪裡。</w:t>
      </w:r>
      <w:r>
        <w:t xml:space="preserve"> </w:t>
      </w:r>
    </w:p>
    <w:p w14:paraId="57D90F13" w14:textId="77777777" w:rsidR="0015008B" w:rsidRDefault="0015008B">
      <w:pPr>
        <w:pStyle w:val="a3"/>
      </w:pPr>
      <w:r>
        <w:t xml:space="preserve">　　「惟事酒食衣服之禮。」大家不要小看，酒食衣服就不知道幫家裡面省了多少錢。婦德、婦言、婦功，她很有能力，幫家裡不知道省了多少錢。婦容，這個容大家可不要想化妝品要用很好，這個容是端莊，而且很有氣質，不會隨便動氣，容貌這種安詳就安定一家。四德裡面就有婦功，所以女子不患有才。因為有一句話叫「女子無才便是德」，大家有沒有查過這句話的出處在哪裡？假如不是經典出來的，那我們就要思惟這句話。大家覺得這句話有沒有道理？說實在的，這個字都是看你怎麼體會的，你就看情況分析這句話就好了。比方對方說，怎麼可以說女子無才便是德？你跟他談的時候就可以否定這句話，但是你要把理開出來。你從心性上來講，一個人覺得自己有才的時候，那她的心就會覺得我想好好發揮發揮我的才能，她就很難安在自己的本分，「我得好好發揮發揮，不能浪費了我這些能力」，她這個有才對她、對家庭不一定是好事。「才德論」其實很重要，「德者，才之帥也」，愈有才能，只要有德，都是這個家的福報、福分。所以有才沒有不好，可是重點是什麼？是為德所統領她的才能。</w:t>
      </w:r>
      <w:r>
        <w:t xml:space="preserve"> </w:t>
      </w:r>
    </w:p>
    <w:p w14:paraId="3D2420A6" w14:textId="77777777" w:rsidR="0015008B" w:rsidRDefault="0015008B">
      <w:pPr>
        <w:pStyle w:val="a3"/>
      </w:pPr>
      <w:r>
        <w:t xml:space="preserve">　　李炳南老師在一位弟子，是一位女士，周春垣女士，她要出嫁的時候，有給她一些勉勵，講到了，「世俗稱女子有德」，這個是世俗稱的，「不許其才，誤矣」，這個體會可能有偏頗了。「夫德為才體，而才為德用，是即而不可離者」，它們不能分開，它要合在一起作用。「修齊治平，何一非用其才？」一個女子要修齊治平，要不要有她的才幹？當然要有。「但才有正與偏之不同耳，正者發於德，偏者發於不德。才發於德，則宜家教國」，宜其家室，而後可以教國人。我們待會舉的這些大儒的母親，真的都是宜家教國。「發於不德，則蕩檢踰閑」，她的行為放蕩，不守法度，「踰閑」，踰越規範，那就麻煩了。「是女子不患有才」，不憂患她有才能，才藝愈多愈好，憂患的是什麼？無德。「既德矣，若不有才，又何以章其德乎？」事實上她真有德，她會多去承擔責任，她一定會多去提升自己的能力，都不用人家推的。</w:t>
      </w:r>
      <w:r>
        <w:t xml:space="preserve"> </w:t>
      </w:r>
    </w:p>
    <w:p w14:paraId="2E05447E" w14:textId="77777777" w:rsidR="0015008B" w:rsidRDefault="0015008B">
      <w:pPr>
        <w:pStyle w:val="a3"/>
      </w:pPr>
      <w:r>
        <w:t xml:space="preserve">　　這些觀念我們都要很正確，這樣能護念好自己，也能護念好家庭，護念好有緣的人。</w:t>
      </w:r>
      <w:r>
        <w:t xml:space="preserve"> </w:t>
      </w:r>
    </w:p>
    <w:p w14:paraId="1B21547E" w14:textId="77777777" w:rsidR="0015008B" w:rsidRDefault="0015008B">
      <w:pPr>
        <w:pStyle w:val="a3"/>
      </w:pPr>
      <w:r>
        <w:t xml:space="preserve">　　《顏氏家訓》就有講到了才的部分，「如有聰明才智，但當輔佐君子」，就是輔佐丈夫，這是相夫，「助其不足」，輔助他不足之處，所謂妻賢夫禍少。「若凌駕其夫，干預外政」，就是家裡面以外的這些事務干預得太多，就像是早上啼叫的母雞，牝雞司晨。君子思不出其位，這不只是在政治上，也是在家庭裡面。</w:t>
      </w:r>
      <w:r>
        <w:t xml:space="preserve"> </w:t>
      </w:r>
    </w:p>
    <w:p w14:paraId="68B31A85" w14:textId="77777777" w:rsidR="0015008B" w:rsidRDefault="0015008B">
      <w:pPr>
        <w:pStyle w:val="a3"/>
      </w:pPr>
      <w:r>
        <w:t xml:space="preserve">　　諸位同學，你們冷靜去觀察一下，男子的控制欲比較強還是女子的控制欲比較強？大家思考一下就好。古人看這些看得很透徹，應該這麼講，我得避開男女，情執重控制欲就會強，他覺得我要握住了我才有安全感。教育孩子也是一樣的，你那個控制欲很強，孩子壓力就很大；你控制欲不強，都是信任孩子，真的，父母給自己的感覺如沐春風。但是很微妙，你愈想控制他就愈想逃離，適得其反；你愈信任他愈身心健康成長，然後這個家庭的凝聚力愈強。真的依報隨著正報轉，一點都不錯。</w:t>
      </w:r>
      <w:r>
        <w:t xml:space="preserve"> </w:t>
      </w:r>
    </w:p>
    <w:p w14:paraId="3A0D5BB9" w14:textId="77777777" w:rsidR="0015008B" w:rsidRDefault="0015008B">
      <w:pPr>
        <w:pStyle w:val="a3"/>
      </w:pPr>
      <w:r>
        <w:t xml:space="preserve">　　古人有這些提醒，這樣凌駕丈夫，家道就不能振興，就是從這裡變化起的。所以家庭這些職責本分還是要分工好，各盡其職。我們去觀察，比方說以一個朝廷、一個國家來講，很有能力的皇后她怎麼進退應對的？長孫皇后很有德行又很有才能，她會考慮流弊問題。所以唐太宗有一些朝廷的事問她，她都說後宮不得干政，不是她會有問題，是她怕會有風氣的影響。當時候她很冷靜的人，皇上要重用她的哥哥她都阻止，她哥哥也很生氣。你看人都太容易感情用事了，他體會不到他妹妹的智慧，人還是太傲慢。但是畢竟長孫皇后早逝，結果長孫無忌被重用，最後弄權，自己的下場也很不好。所以治家、治國，就像前面提到的，得要高明遠識之人，才能明燭洞照，考慮得深、考慮得遠。</w:t>
      </w:r>
      <w:r>
        <w:t xml:space="preserve"> </w:t>
      </w:r>
    </w:p>
    <w:p w14:paraId="2D84A844" w14:textId="77777777" w:rsidR="0015008B" w:rsidRDefault="0015008B">
      <w:pPr>
        <w:pStyle w:val="a3"/>
      </w:pPr>
      <w:r>
        <w:t xml:space="preserve">　　我們看到「漢袁隗」，袁隗是漢獻帝初年的太傅，他後來的成就很高，他娶了馬季長的女兒，就是馬融的女兒（馬融是大儒）為妻，嫁妝非常豐盛。袁隗就對著太太講：「婦奉箕帚而已，何必過珍麗乎？」當然他對太太的期許就是把本分做好，何必要太過於重視這些華麗？太太說到了，「對曰：慈親垂念，不敢逆命」，因為畢竟這些嫁妝都是雙親的一番心意，不敢違背他們。「君若慕鮑宣、梁鴻之高，妾亦從少君、孟光之義」，如果夫君是仰慕鮑宣（這也是漢朝一位大儒）及梁鴻的高風亮節，我也能學少君孟光，少君是稱他人之妻，孟光的節義。這也是她的一個應對，看這個文字，她也是很柔和在回應她的丈夫。</w:t>
      </w:r>
      <w:r>
        <w:t xml:space="preserve"> </w:t>
      </w:r>
    </w:p>
    <w:p w14:paraId="55380D4C" w14:textId="77777777" w:rsidR="0015008B" w:rsidRDefault="0015008B">
      <w:pPr>
        <w:pStyle w:val="a3"/>
      </w:pPr>
      <w:r>
        <w:t xml:space="preserve">　　當別人不能理解我們的時候，我們不要首先情緒就上來，好好的表達溝通就好了。因為袁隗是有一點誤會了他的太太，但是他太太也是應對得很妥當。夫妻之間、家人之間有沒有可能會有誤會？在所難免。這個時候怎麼平心靜氣來應對還是很重要的，你不能別人誤會了我們就顯得強勢起來，這樣也不妥，理直要氣和。</w:t>
      </w:r>
      <w:r>
        <w:t xml:space="preserve"> </w:t>
      </w:r>
    </w:p>
    <w:p w14:paraId="6262F938" w14:textId="77777777" w:rsidR="0015008B" w:rsidRDefault="0015008B">
      <w:pPr>
        <w:pStyle w:val="a3"/>
      </w:pPr>
      <w:r>
        <w:t xml:space="preserve">　　我們先看到後面八百五十三頁「後漢梁鴻」這個例子，我們來呼應一下袁隗他的妻子談到的梁鴻、孟光這對夫妻。「娶孟氏女，名光。」結果嫁入門的時候，「裝飾入門」，就是她嫁妝應該是珠光寶氣入到梁鴻家的門，「七日而鴻不答」，過了七天梁鴻都沒有怎麼跟太太講話，沒有搭理她。「妻乃椎髻布衣，操作而前」，他的妻子孟光就梳起椎髻，換穿布衣，然後做著這些家事。梁鴻就很高興，「曰：此真梁鴻妻也」。孟光她也沒有去跟先生解釋，她自己調整，孟光悟性也很高，能通達人家的意思，體會到丈夫的心意。「遂同隱霸陵山中。後避難適吳，依皋伯通廡下」，夫妻一同隱居在霸陵山，在陝西長安東邊，後來為了避難到了吳地（現在的蘇州），寄居在皋伯通府上的廂房。梁鴻受僱替人做舂米的工作，每次回到家中，「妻為具食」，為他準備好飯菜，端去給他，「不敢於鴻前仰視」，不敢在梁鴻面前仰視，這應該是夫妻之間互相的尊重。而且是舉案，「案」是碗，「舉案齊眉」，將餐盤恭敬的端上。皋伯通先生說：「彼傭能使妻敬如此，非凡人也。」乃舍於家。他雖然是個傭人，但是他的德行能夠讓妻子尊重到這樣，他一定不是等閒之輩，然後就請梁鴻搬到他的家中住下了，就不是住廂房。舉案齊眉是有這個公案。</w:t>
      </w:r>
      <w:r>
        <w:t xml:space="preserve"> </w:t>
      </w:r>
    </w:p>
    <w:p w14:paraId="09FFC6AB" w14:textId="77777777" w:rsidR="0015008B" w:rsidRDefault="0015008B">
      <w:pPr>
        <w:pStyle w:val="a3"/>
      </w:pPr>
      <w:r>
        <w:t xml:space="preserve">　　我們現在夫妻相處、男女相處容易都是先考慮自己，我想怎樣，我不想怎樣，我不舒服怎樣。其實家裡面就是一個義，不能常常都把自己排第一位，這個家庭要經營好很難。而敬人者人恆敬之，愛人者人恆愛之，人不能太自私、不能太計較，都要從自己要求起，不能去要求他人。「正己而不求於人，則無怨」，正己化人。我們不能一看到孟光的故事，哎呀，那我多委屈！敬人者人恆敬之，妳這麼尊敬先生，自然他也會尊敬妳的。互相交感，善跟善交感；妳計較的心、要求的心，那會互相計較、要求，沒完沒了的辛苦。聽這些故事還得從我們的心上去體悟、去效法。</w:t>
      </w:r>
      <w:r>
        <w:t xml:space="preserve"> </w:t>
      </w:r>
    </w:p>
    <w:p w14:paraId="3475421F" w14:textId="77777777" w:rsidR="0015008B" w:rsidRDefault="0015008B">
      <w:pPr>
        <w:pStyle w:val="a3"/>
      </w:pPr>
      <w:r>
        <w:t xml:space="preserve">　　今天時間差不多了。　　</w:t>
      </w:r>
    </w:p>
    <w:sectPr w:rsidR="001500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A77A4" w14:textId="77777777" w:rsidR="0015008B" w:rsidRDefault="0015008B" w:rsidP="00DB0782">
      <w:r>
        <w:separator/>
      </w:r>
    </w:p>
  </w:endnote>
  <w:endnote w:type="continuationSeparator" w:id="0">
    <w:p w14:paraId="0AD80179" w14:textId="77777777" w:rsidR="0015008B" w:rsidRDefault="0015008B" w:rsidP="00DB0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9726" w14:textId="77777777" w:rsidR="0015008B" w:rsidRDefault="0015008B" w:rsidP="00DB0782">
      <w:r>
        <w:separator/>
      </w:r>
    </w:p>
  </w:footnote>
  <w:footnote w:type="continuationSeparator" w:id="0">
    <w:p w14:paraId="226426C3" w14:textId="77777777" w:rsidR="0015008B" w:rsidRDefault="0015008B" w:rsidP="00DB07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82"/>
    <w:rsid w:val="0015008B"/>
    <w:rsid w:val="007931EE"/>
    <w:rsid w:val="00DB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460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7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7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7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7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2073</Words>
  <Characters>11820</Characters>
  <Application>Microsoft Office Word</Application>
  <DocSecurity>0</DocSecurity>
  <Lines>98</Lines>
  <Paragraphs>27</Paragraphs>
  <ScaleCrop>false</ScaleCrop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