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C93F" w14:textId="77777777" w:rsidR="005D65D0" w:rsidRDefault="005D65D0">
      <w:r>
        <w:t xml:space="preserve">《太上感應篇彙編》學習分享　　成德法師主講　　（第四十二集）　　</w:t>
      </w:r>
      <w:r>
        <w:t>2022/5/23</w:t>
      </w:r>
      <w:r>
        <w:t xml:space="preserve">　　加拿大溫哥華　　檔名：</w:t>
      </w:r>
      <w:r>
        <w:t xml:space="preserve">55-230-0042 </w:t>
      </w:r>
    </w:p>
    <w:p w14:paraId="2C4A52E0" w14:textId="77777777" w:rsidR="005D65D0" w:rsidRDefault="005D65D0">
      <w:pPr>
        <w:pStyle w:val="a3"/>
      </w:pPr>
      <w:r>
        <w:t xml:space="preserve">　　諸位同學，大家吉祥。阿彌陀佛。</w:t>
      </w:r>
      <w:r>
        <w:t xml:space="preserve"> </w:t>
      </w:r>
    </w:p>
    <w:p w14:paraId="3A5A1ED0" w14:textId="77777777" w:rsidR="005D65D0" w:rsidRDefault="005D65D0">
      <w:pPr>
        <w:pStyle w:val="a3"/>
      </w:pPr>
      <w:r>
        <w:t xml:space="preserve">　　跟大家有提過人生就兩種情況，一種是業力身。這個業力身，一飲一啄，莫非前定；萬般皆是命，半點不由人。我們都要自己去觀察，信解行證，那個解裡面善觀察、善思惟。同樣學習，收穫的淺深廣狹也是自己決定的。</w:t>
      </w:r>
      <w:r>
        <w:t xml:space="preserve"> </w:t>
      </w:r>
    </w:p>
    <w:p w14:paraId="2E5CD752" w14:textId="77777777" w:rsidR="005D65D0" w:rsidRDefault="005D65D0">
      <w:pPr>
        <w:pStyle w:val="a3"/>
      </w:pPr>
      <w:r>
        <w:t xml:space="preserve">　　曾經成德念大學的時候，我高中最要好的那位同學他考上公立大學，我考得比較差，我在私立的。因為剛好都在台中，他來找我講了一件事，忿忿不平。因為他的室友常常打他女朋友，他看不下去了，跑到他同學跟他女朋友面前，把他們的門都揍破了，跟他同學講，你不可以這樣打人，不可以這樣欺負女朋友。結果這個女的死都不肯離開這個男的，這個男的都把她打成這個樣子，打到我這個同學都看不下去。大家想一想，這到底是啥情況？都離不開業力。</w:t>
      </w:r>
      <w:r>
        <w:t xml:space="preserve"> </w:t>
      </w:r>
    </w:p>
    <w:p w14:paraId="3ABD42C0" w14:textId="77777777" w:rsidR="005D65D0" w:rsidRDefault="005D65D0">
      <w:pPr>
        <w:pStyle w:val="a3"/>
      </w:pPr>
      <w:r>
        <w:t xml:space="preserve">　　記不記得我們講到北京有一個故事，薛同學應該印象比較深，是不是在燕京，那頭驢子，記得吧？牠不是欠那戶人家的嘛，其他人騎都不願意，還會踢人。除了他們父子之外，還有一個當地人可以騎。結果騎了半夜就夢到了，我上輩子欠你到哪裡了，現在還剩多少。隔天差不多載了那個距離就把他拋下來，跟牠好說歹說，之後給你糧食吃，才勉強答應載他走最後的路，之後就不肯再讓他騎了。然後在夢中他還問，你欠他們父子多少？牠說太多了太多了，牠都不願意講了。</w:t>
      </w:r>
      <w:r>
        <w:t xml:space="preserve"> </w:t>
      </w:r>
    </w:p>
    <w:p w14:paraId="09B6910D" w14:textId="77777777" w:rsidR="005D65D0" w:rsidRDefault="005D65D0">
      <w:pPr>
        <w:pStyle w:val="a3"/>
      </w:pPr>
      <w:r>
        <w:t xml:space="preserve">　　其實要從一個故事真正對理對事有很深的體會，那還要看每個人自己的善根福德。就好像今天院長很用心來註解佛經這一句，「假使百千劫，所作業不亡，因緣會遇時，果報還自受」。這裡面的果報，這三個故事都算是滿慘烈的、滿嚴重的。我們想一想，現在世間慘烈的事多不多？多。菩薩畏因，眾生畏果。不能種那個惡因下去，不然那個業報現前的時候，連神通目犍連都幫不上忙，神通第一都幫不上忙。謹防業力發動，要趕快善根發動，就不會業力發動了。諸位同學，何不於強健時努力修善，欲何待乎？</w:t>
      </w:r>
      <w:r>
        <w:t xml:space="preserve"> </w:t>
      </w:r>
    </w:p>
    <w:p w14:paraId="3BE75645" w14:textId="77777777" w:rsidR="005D65D0" w:rsidRDefault="005D65D0">
      <w:pPr>
        <w:pStyle w:val="a3"/>
      </w:pPr>
      <w:r>
        <w:t xml:space="preserve">　　李炳南老師很有人生閱歷，看這個學生福薄，勸他弘法利生，趕緊可以轉變命運。師長年輕的照片大家看過沒有？很瘦，那真的是命中沒有福報，又沒有壽命，只到四十五歲而已。所以師長轉變命運給我們作證轉，我們看了之後不能只有拍手，好！好！更重要的要怎麼效法。包含聽一個故事，不能只有聽了之後產生一種恐懼感而已，菩薩畏因，能不能把那個因去掉？你光怕那個果還不夠，怕是好事，有敬畏心，但是怕就不會再造惡因了嗎？這個怕能維持多久？我們觀察這個世間，一個大災難來，那個時候大家都很怕。我看那個疫情來，很多人在街上就開始在那裡祈禱上帝了，在那裡拜，但這個警覺性能不能保持？在境界當中能不能伏得住？尤其伏得住什麼？伏得住瞋恚心。</w:t>
      </w:r>
      <w:r>
        <w:t xml:space="preserve"> </w:t>
      </w:r>
    </w:p>
    <w:p w14:paraId="34E577E6" w14:textId="77777777" w:rsidR="005D65D0" w:rsidRDefault="005D65D0">
      <w:pPr>
        <w:pStyle w:val="a3"/>
      </w:pPr>
      <w:r>
        <w:t xml:space="preserve">　　大家要觀察，我們看第一個故事，烏鴉飛過去，居然被正在燃燒的草圈就帶上去，就燒死了。原因是因為前世他的牛懶惰了，結果這個主人怎麼樣？伏不住瞋恚心，拿乾草把它綁在這頭牛身上，放火把牠燒了，把這頭牛燒死了。所以假如他面對那頭牛沒有起瞋恨心，他就沒有後面這個惡果。</w:t>
      </w:r>
      <w:r>
        <w:t xml:space="preserve"> </w:t>
      </w:r>
    </w:p>
    <w:p w14:paraId="62357C6F" w14:textId="77777777" w:rsidR="005D65D0" w:rsidRDefault="005D65D0">
      <w:pPr>
        <w:pStyle w:val="a3"/>
      </w:pPr>
      <w:r>
        <w:lastRenderedPageBreak/>
        <w:t xml:space="preserve">　　第二個故事，被綁沉到海裡去了，那是因為前世，那還不只是一世，因果相續，是因為她前世的那條狗是她又前世的丈夫，所以那狗都一直跟著她。結果別人就取笑她，怎麼這條狗像妳丈夫一樣？</w:t>
      </w:r>
      <w:r>
        <w:t xml:space="preserve"> </w:t>
      </w:r>
    </w:p>
    <w:p w14:paraId="38F38BE9" w14:textId="77777777" w:rsidR="005D65D0" w:rsidRDefault="005D65D0">
      <w:pPr>
        <w:pStyle w:val="a3"/>
      </w:pPr>
      <w:r>
        <w:t xml:space="preserve">　　諸位同學，你們有沒有被哪個親戚朋友纏得很煩的？有沒有這個經驗？你們都是廣結善緣，善哉善哉。你看聽一個故事，都可以反觀到生活裡面來，像剛剛薛同學、賈同學，他聯接來了。我們竺教授學問淵博，馬上經典裡面結草、銜環的典故就指導我們。我們看教授都快八十歲了，這是願力。我們都了解，有孫子、孫女了，要來要放得下子女甚至孫子。都不簡單，這是願力來的，我們都要會觀察。願力跟願力會相交感，大家的願力也會跟竺教授相交感。我們師母度量很大，你看跟我們同學們指導排第一位，人家師母歡歡喜喜護持她的先生的教育事業。一般的女性我覺得不容易做到，煮了一桌，用了那麼多心，結果先生注意力都還沒轉過來，她還能夠欣賞她先生作育英才。互相交感，這麼有責任心的教授，晚年求什麼？求可以傳他一生學問、使命的學生，這是他最重視的事情。</w:t>
      </w:r>
      <w:r>
        <w:t xml:space="preserve"> </w:t>
      </w:r>
    </w:p>
    <w:p w14:paraId="724B3E76" w14:textId="77777777" w:rsidR="005D65D0" w:rsidRDefault="005D65D0">
      <w:pPr>
        <w:pStyle w:val="a3"/>
      </w:pPr>
      <w:r>
        <w:t xml:space="preserve">　　師長講經的時候說，他九十多歲了，現在求的沒有別的，就是傳人。所以師長九十歲辦漢學院，這都是一種願力的呈現。就像剛剛說的，業力身還是願力身，這差別太大了。而且那個業力現前的時候，大家注意叫花報，真正的果報是那一世結束之後，那是真正果報，現在這個都還不算什麼。《無量壽經》提醒我們，「或其今世，先被病殃，死生不得，示眾見之」，那只是花報，下一世就墮到三惡道去了。三途一墮五千劫，輪迴路險，不好玩。所以真為生死發菩提心，以深信願持佛名號，我不再搞輪迴了，我要衝出去了。咬緊牙關，此生證無量壽。咬緊牙關，再怎麼咬，人生很短。咬緊牙關跟無量壽在天平上，值不值？太值了。不過說實在的，真正咬緊牙關，也不用咬幾十年，真正咬個三年，這個忍辱的功夫出來了，「能忍辱者，天不能禍」。</w:t>
      </w:r>
      <w:r>
        <w:t xml:space="preserve"> </w:t>
      </w:r>
    </w:p>
    <w:p w14:paraId="4BA82662" w14:textId="77777777" w:rsidR="005D65D0" w:rsidRDefault="005D65D0">
      <w:pPr>
        <w:pStyle w:val="a3"/>
      </w:pPr>
      <w:r>
        <w:t xml:space="preserve">　　我們看這幾個故事，他在這些境緣，那頭牛懶惰了；這個狗一直跟著她，她不會惱羞成怒，因為別人取笑她，惱羞成怒，很容易的。除非我們真的有忍辱的功夫了，不然很難在這些境緣當中做得了主。所以古人這幾句話很有味道，「能知足者，天不能貧」，天不能讓他貧窮，知足常樂。「能無求者，天不能賤」，人有求的時候諂媚巴結，那個行為就讓人家很瞧不起。人有時候求的時候很可能就會鋌而走險，因為那個貪心起來控制不住了，無欲則剛。「能隨遇而安者，天不能困」，不會讓他覺得煩躁，這個人我不想見，那個事我不想做，隨緣，境來不拒，境去不留，隨遇而安者天不能困。這些句子都告訴我們，人可以做得了主的，把心正念保持，可以轉境，可以做得了主。</w:t>
      </w:r>
      <w:r>
        <w:t xml:space="preserve"> </w:t>
      </w:r>
    </w:p>
    <w:p w14:paraId="0CD55EA3" w14:textId="77777777" w:rsidR="005D65D0" w:rsidRDefault="005D65D0">
      <w:pPr>
        <w:pStyle w:val="a3"/>
      </w:pPr>
      <w:r>
        <w:t xml:space="preserve">　　成德今天感覺，反省自己聽課不夠專心，所以今天聽六和敬的課就把鏡頭打開，在四十幾位家人的監督之下，這得要專心聽。結果種了這個因得了好處，專心聽收穫不小。制心一處，就專心了，無事不辦。一筆不苟，一心不亂，很專心的時候，你寫書法沒有旁騖，你做事沒有旁騖，你聽課沒有旁騖。結果因為成德這個禮拜六要到多倫多去了，就要安排我講課，有一個題目就是「真聽老人言，幸福在眼前」。還在那裡想要講什麼，結果專心聽院長授課，好像那個靈感就一直往外冒。所以專心聽課跟備課是一不是二，專心聽課跟口試論文是一不是二。心生種種法生，我們的心已經練出在每個當下專注，很可能你在做哪件事就會很有靈感。假如我們在當下做事不專注的時候，你真正想做好一件事會有很多雜念；一專注，得到佛菩薩、祖先的加持非常</w:t>
      </w:r>
      <w:r>
        <w:lastRenderedPageBreak/>
        <w:t>明顯，所以這一念心差別很大。結果一專注下來，好像眼前很多事都離不開因果，突然那個靈感就會出現。</w:t>
      </w:r>
      <w:r>
        <w:t xml:space="preserve"> </w:t>
      </w:r>
    </w:p>
    <w:p w14:paraId="709C4F4E" w14:textId="77777777" w:rsidR="005D65D0" w:rsidRDefault="005D65D0">
      <w:pPr>
        <w:pStyle w:val="a3"/>
      </w:pPr>
      <w:r>
        <w:t xml:space="preserve">　　就像昨天竺教授的歡迎會有感觸，包含我們緊接著開學生會第一次會議，感觸到什麼？這選上的同學都跟他們的願力有關，甚至於還跟他們的名字有關，還跟他們以前學的科系有關。比方說黃同學，他是活動組的，他本身學的本科就是活動，是活動管理，你看這麼巧。而且他的名字裡面有一個樂字，爍，命中有這個任務。我父親給我取這個名字，因為我們家住在禮村，這個是父親取的典故，也是提醒我不能忘本，從禮村出來的。但是傳統文化是制禮作樂，所以禮教的部分成德應該還要再更用力一點，可能命中這個責任不能不去承擔。包含學習組組長李同學，學而時習之不亦悅乎。當然成德觀察每個當選的同學，他們都很願意服務他人，願意服務他人本身就有願力在裡面。包含我們管同學是生活組，她叫管文苑，你看她管這個苑，把這裡護念好，變成很清幽，這個苑一般都是可以散步的地方，可以放鬆心情的地方。更重要的是她有反思自己走過的大學生涯，不堪回首。但是要化悲憤為力量，那種遺憾要轉成一種動力，希望以後漢學院的學弟學妹不要有我以前的遺憾，她有這分心，她感召這個因緣來了。像劉同學她本來就是說要用媒體來弘揚文化，所以現在先把漢學院的真善美好好記錄下來，現在是讓她熱身熱身。所以人願沒有退，你看佛菩薩</w:t>
      </w:r>
      <w:r>
        <w:t>安排，都讓我們有鍛鍊的機會。賈同學，坤是地勢坤，君子以厚德載物。現在因為「漢學院的媽媽」不在，所以讓賈同學出來了。</w:t>
      </w:r>
      <w:r>
        <w:t xml:space="preserve"> </w:t>
      </w:r>
    </w:p>
    <w:p w14:paraId="379B571A" w14:textId="77777777" w:rsidR="005D65D0" w:rsidRDefault="005D65D0">
      <w:pPr>
        <w:pStyle w:val="a3"/>
      </w:pPr>
      <w:r>
        <w:t xml:space="preserve">　　賈同學他也是重感情的人，所以面試院長問他什麼他都記得，我聽了也很慚愧，很多話都忘了。他說院長就問他，你能為漢學院做什麼？裡面也包含他對他自己的期許，他有跟院長說他希望做一個高尚的人。院長問他可以為漢學院做什麼，我相信這句話他有放在心上，一直在那裡思考，所以你看都有感召因緣。薛同學應該也有想多替漢學院哥哥姐姐們服務服務。包含祕書組霍同學，她在新加坡大學都畢業，學的科系也都不錯，還到漢學院從本科開始讀起，這也是她本身有這個願，她英文又不錯，現在就變成學生會裡面配合會長，能更好的跟學校那邊做交流溝通。學校對同學們也很關心，但是語言是溝通很重要的工具。包含蔡同學當選紀律組組長，你看這個磊字好吧，光明磊落，一舉一動要隨順經典的教誨。所以這都離不開自己的願，感召這些因緣，都沒有離開因果。</w:t>
      </w:r>
      <w:r>
        <w:t xml:space="preserve"> </w:t>
      </w:r>
    </w:p>
    <w:p w14:paraId="5D694C59" w14:textId="77777777" w:rsidR="005D65D0" w:rsidRDefault="005D65D0">
      <w:pPr>
        <w:pStyle w:val="a3"/>
      </w:pPr>
      <w:r>
        <w:t xml:space="preserve">　　院長提的第三個故事，小孩子好玩，你看那就是一個動作而已，把人家蜥蜴堵住了，最後差點把蜥蜴給餓死，結果他們後來當比丘，這幾個人就被困在山洞裡面。這個故事提醒我們，對任何眾生都不能輕慢，都要愛敬存心，不然好玩最後感的惡報也很嚴重。我小時候這種事都幹過，所以一看到父母、老師帶著三歲、五歲的孩子就去放生，覺得這個孩子真有福報、真有因緣，他在那個年齡就生起了愛護生命的善根，他後面就不會幹這樣的事情。</w:t>
      </w:r>
      <w:r>
        <w:t xml:space="preserve"> </w:t>
      </w:r>
    </w:p>
    <w:p w14:paraId="2BA2CC3F" w14:textId="77777777" w:rsidR="005D65D0" w:rsidRDefault="005D65D0">
      <w:pPr>
        <w:pStyle w:val="a3"/>
      </w:pPr>
      <w:r>
        <w:t xml:space="preserve">　　所以故事對我們的啟發，完全在於我們自己用心去觀察、去領會。像薛同學有提到，當地的小朋友氣球裝著水，啪就給他們惡作劇，水都濺到他們臉上來了。能忍辱者天不能禍，薛同學、銀同學他們忍住了，冤冤相報的戲就沒有演下去了，它止住了。下一次再遇到這些同學們，你最好出門的時候放一些健康的零食，再加一個「健康」，你不要送那個有防腐劑的，還是吃了太甜的，現在人肥胖很厲害的，你的念頭考慮得愈細果報愈殊勝。剛好見到他們了請他們吃，他們心裡想上次我還惡作劇他，他還對我這麼善意，就轉過來了。說不定哪一天薛同學用英文在漢學院講學的時候，這些小朋友就來聽。要廣結善緣，就在這些每一個境緣當中來鋪墊因緣。</w:t>
      </w:r>
      <w:r>
        <w:t xml:space="preserve"> </w:t>
      </w:r>
    </w:p>
    <w:p w14:paraId="1F826587" w14:textId="77777777" w:rsidR="005D65D0" w:rsidRDefault="005D65D0">
      <w:pPr>
        <w:pStyle w:val="a3"/>
      </w:pPr>
      <w:r>
        <w:t xml:space="preserve">　　我們回到《太上感應篇》，上一次談到的是「作為無益」。在這一點上，我們看每一個例子他們的心境都讓我們很感動，他們以愛護蒼生為自己的責任，考慮得也都很細，考慮他們以後可能會遇到荒年吃不上東西，未雨綢繆。這個精神學到了，我們才可以護念好自己、護念好他人。</w:t>
      </w:r>
      <w:r>
        <w:t xml:space="preserve"> </w:t>
      </w:r>
    </w:p>
    <w:p w14:paraId="687DC14F" w14:textId="77777777" w:rsidR="005D65D0" w:rsidRDefault="005D65D0">
      <w:pPr>
        <w:pStyle w:val="a3"/>
      </w:pPr>
      <w:r>
        <w:t xml:space="preserve">　　最近有遇到一個朋友，他事業上也遇到比較大的挑戰。能忍辱者天不能禍，在這個挑戰當中不能有情緒化，要用真心，這樣隨緣就妙用了，哪怕是逆境惡緣都能把它轉成法緣。這個師長都表演給我們看，我們要用，在一個地方付出了這麼多年，最後要被人家請出去了，你看都能變成展現此法本無爭，爭則失道義。能把毫無爭的心展現給學生看，有可能會觀察的學生這個震撼終身難忘。根本境緣就沒有好醜，最重要是覺還是迷，覺了大作夢中佛事，逆境惡緣都是佛事。所以我就跟這個朋友講，你轉個念，你念頭轉不過來，可能就在那裡怎麼那麼多事，好煩，我怎麼這麼倒霉？光是這些念頭就夠他受的了，這些念頭轉不過來，首先他的身體要出狀況。</w:t>
      </w:r>
      <w:r>
        <w:t xml:space="preserve"> </w:t>
      </w:r>
    </w:p>
    <w:p w14:paraId="3B6DE8AA" w14:textId="77777777" w:rsidR="005D65D0" w:rsidRDefault="005D65D0">
      <w:pPr>
        <w:pStyle w:val="a3"/>
      </w:pPr>
      <w:r>
        <w:t xml:space="preserve">　　修學沒有別的，《楞嚴經》說的「若能轉物，則同如來」，不要被境界影響自己的心。你轉個念頭，你的孩子還小，他以後要面對多少人生的挑戰？你現在正是給他面對逆境惡緣應該用什麼心態，應該怎麼樣去突破，你給你的孩子身教，不然你什麼時候教他？包含給在這個事情裡面所有的人同樣的一種法供養，怎麼在面對逆境惡緣心平氣和去處理，或處冗沓而觸念皆通，逆來順受，以隨緣順受為忍辱，不然什麼時候教？這個念頭能轉過來，那真的逆境惡緣就變成菩薩道場，所以佛教特別強調要會轉念。</w:t>
      </w:r>
      <w:r>
        <w:t xml:space="preserve"> </w:t>
      </w:r>
    </w:p>
    <w:p w14:paraId="028389FE" w14:textId="77777777" w:rsidR="005D65D0" w:rsidRDefault="005D65D0">
      <w:pPr>
        <w:pStyle w:val="a3"/>
      </w:pPr>
      <w:r>
        <w:t xml:space="preserve">　　我相信我們所讀到這幾個讀書人他們都很有定火的功夫，你看像陳堯佐先生，遇到這個風俗都是求神問卜，生病不吃藥，這種情況看了也會讓人覺得很無奈、很心煩，它已經形成風氣了，他都要很慈悲柔軟，慢慢慢慢把它轉過來，代眾生苦。菩薩四德其實這些讀書人都在表演給我們看，因為百姓都有這些不足的地方、偏頗的地方，他們很有耐心去教化，而且他們是威儀住持有則德，做榜樣，百姓都很佩服他們，在勸導他們的時候又是柔和質直攝生德。「善人為邦百年，亦可以勝殘去殺矣」，要教化一方沒有耐性不行，普代眾生受苦德。李炳南老師在台灣教化三十八年，十年樹木，百年樹人。</w:t>
      </w:r>
      <w:r>
        <w:t xml:space="preserve"> </w:t>
      </w:r>
    </w:p>
    <w:p w14:paraId="0B518CA6" w14:textId="77777777" w:rsidR="005D65D0" w:rsidRDefault="005D65D0">
      <w:pPr>
        <w:pStyle w:val="a3"/>
      </w:pPr>
      <w:r>
        <w:t xml:space="preserve">　　因為用心如此之深，所以這一方的百姓對這些讀書人非常的懷念，提到杭州蘇公堤。在這裡要跟劉同學道歉一下，記錯了，應該是韓愈他到潮州，所以他們的河川變成韓江了，山變成韓山。我記錯了，那個惠州是博羅那個地方，它那個山上很微妙，儒釋道都有，有寺院，是拜觀世音菩薩的；有拜魏徵，儒家是拜魏徵，我當時候印象很深刻，魏徵在惠州還被禮拜；還有一個道家的廟，好像是拜呂洞賓還是葛洪，就是道家的人物。三教對我們影響都很大。</w:t>
      </w:r>
      <w:r>
        <w:t xml:space="preserve"> </w:t>
      </w:r>
    </w:p>
    <w:p w14:paraId="528D78B3" w14:textId="77777777" w:rsidR="005D65D0" w:rsidRDefault="005D65D0">
      <w:pPr>
        <w:pStyle w:val="a3"/>
      </w:pPr>
      <w:r>
        <w:t xml:space="preserve">　　我們看《彙編》有很可貴的地方當中其中有一點，常常會把經句結合到出世法來，這很重要，不結合到出世法，雖然善因善果，總還出不了輪迴，出不了輪迴根本問題還是沒有解決。所以末後這裡強調，我們「有圓明一性，萬劫常存，本無生滅。今人與其閒銷時日，拖水沾泥，何不向此中稍稍做工夫？」裝身於千古聖賢之列，不願為隨波逐浪之人，一定要脫離輪迴，往生作佛。</w:t>
      </w:r>
      <w:r>
        <w:t xml:space="preserve"> </w:t>
      </w:r>
    </w:p>
    <w:p w14:paraId="185C44EF" w14:textId="77777777" w:rsidR="005D65D0" w:rsidRDefault="005D65D0">
      <w:pPr>
        <w:pStyle w:val="a3"/>
      </w:pPr>
      <w:r>
        <w:t xml:space="preserve">　　我們再看下一句經文：「懷挾外心」，暗中懷藏偏愛外人的心。《彙編》講到了，「臣欺君」，臣屬欺騙君王；「子逆親」，兒子違逆父母；「妻背夫」，妻子背叛丈夫；兄弟相殘害，朋友互相陷害，皆外心所使然，所造成的。然而「不待形於事為」，不必等到表現在事相上，只要「有機微萌動」，有稍微的起心動念，「人不知而鬼神已誅其心矣」，鬼神已經記錄了，已經等著要誅罰他的心。衛仲達的故事就點得很清楚，「一念不正即是，不待犯也」。所以克念作聖重要。其實這個提醒，在《彙編》好多句裡面都在提醒這一點，就像管同學習講「見他色美，起心私之」，就是起心動念。管同學分享的時候也有提到，我有沒有這個念頭？包含我自己有沒有很愛美？看到漂亮的女生還是英俊的男士，自己有沒有念頭起來了？都要從這些地方下功夫。</w:t>
      </w:r>
      <w:r>
        <w:t xml:space="preserve"> </w:t>
      </w:r>
    </w:p>
    <w:p w14:paraId="26CD4E2E" w14:textId="77777777" w:rsidR="005D65D0" w:rsidRDefault="005D65D0">
      <w:pPr>
        <w:pStyle w:val="a3"/>
      </w:pPr>
      <w:r>
        <w:t xml:space="preserve">　　星星之火可以燎原，欲火一點點很容易就撲滅掉了。欲如水，不遏則滔天；忿如火，不遏則燎原。孔子指導顏回克己復禮，太重要了。而我們何其有幸，我們現在克己復禮比顏回夫子那時候容易吧？大家知不知道為什麼容易？因為我們有萬德洪名，顏夫子那時候佛法還沒到，這是我們的福報。你看會集本，會集本也是這幾十年透過像慈舟法師、夏老、黃老、李炳老這樣在推廣，老人家又在全世界各地宣講，那麼多人才能遇到這個本子。我們都得珍惜這個緣分，有萬德洪名可以念，念的時候一切諸佛之所護念，所以我們克念比較容易。我們珍惜福報，克念作聖。</w:t>
      </w:r>
      <w:r>
        <w:t xml:space="preserve"> </w:t>
      </w:r>
    </w:p>
    <w:p w14:paraId="2D3D0DE2" w14:textId="77777777" w:rsidR="005D65D0" w:rsidRDefault="005D65D0">
      <w:pPr>
        <w:pStyle w:val="a3"/>
      </w:pPr>
      <w:r>
        <w:t xml:space="preserve">　　印光祖師的墨寶，其中有一句對我影響很深，剛學佛就看到老人家寫的，「人皆可以為堯舜，人皆可以作佛」。印祖又講，「念佛方能消宿業，竭誠自可轉凡心」。印祖的墨寶真的都是用心良苦，竭誠自可轉凡心，聲聲喚醒自己，念念不離本尊阿彌陀佛。</w:t>
      </w:r>
      <w:r>
        <w:t xml:space="preserve"> </w:t>
      </w:r>
    </w:p>
    <w:p w14:paraId="1A4A6268" w14:textId="77777777" w:rsidR="005D65D0" w:rsidRDefault="005D65D0">
      <w:pPr>
        <w:pStyle w:val="a3"/>
      </w:pPr>
      <w:r>
        <w:t xml:space="preserve">　　我們看歷史當中的例子，宋朝秦檜和金人私謀通敵，在朝廷力主議和。「諸將戰稍捷，即促令班師」，他已經力主和議。當然這個過程，我想人會在這麼重要的時刻這麼迷糊，絕對跟他可能要謀名、要謀利、要謀權都有關係，欲令智迷，利令智昏，這都陷整個民族於危難當中。結果「所得城邑，隨即陷失」，好不容易將帥血汗把失去的國土能夠復興回來，結果又給陷失了。我們要了解，這種情況會讓軍心大失所望，甚至於讓全國百姓太失望了。又陷害岳飛，岳飛死於獄中，這個千古的冤案。「後有入冥者」，剛好有人到了陰間去，見到秦檜，大陸叫秦檜（音會），在無間地獄。其實我看閻羅王開這個方便也是慈悲，讓人回來告訴我們陽間的人他在無間地獄。「今杭州岳王墳前」，有他們夫妻鐵像跪焉，「遊人每每打之」，想到他們幹的惡事太生氣，打之尿之以洩其恨。當然我們修行，我們也別洩恨，善財童子五十三參，我們要為文化復興添磚加瓦，絕不能障礙了文化的復興。</w:t>
      </w:r>
      <w:r>
        <w:t xml:space="preserve"> </w:t>
      </w:r>
    </w:p>
    <w:p w14:paraId="32ADF850" w14:textId="77777777" w:rsidR="005D65D0" w:rsidRDefault="005D65D0">
      <w:pPr>
        <w:pStyle w:val="a3"/>
      </w:pPr>
      <w:r>
        <w:t xml:space="preserve">　　但這個也要保持初心，「靡不有初，鮮克有終」。我們也跟一些官員交流過，他們都提到很微妙的一個心境，忘了初心人就開始變了，二三十、三四十一心為國家建設，到了四五十感覺那衝勁不一樣了。所以諸位同學，等你們到五十歲的時候，檢查檢查有沒有豪情不減當年。本來是什麼？推著歷史的車子，讓它往前進；到了中年，坐在歷史的車子上，享受享受；晚年，拉著歷史的車不讓它往前進了。老者戒之在得。他手上有權力，可是他年齡愈來愈大，他得退了，捨不捨得？有可能還給年輕人掣肘，不給他們發揮，甚至更嚴重的有人才不舉薦，甚至還嫉妒人才，就麻煩了。所以《詩經》這一句「靡不有初，鮮克有終」，老者戒之在得，要過這些關都不簡單，是真為生死的人才在這些境界當中有高度的警覺性，戰戰兢兢，不能有這些貪瞋痴慢疑的念頭，稍微萌動就要把它阿彌陀佛下去了。</w:t>
      </w:r>
      <w:r>
        <w:t xml:space="preserve"> </w:t>
      </w:r>
    </w:p>
    <w:p w14:paraId="571BE84F" w14:textId="77777777" w:rsidR="005D65D0" w:rsidRDefault="005D65D0">
      <w:pPr>
        <w:pStyle w:val="a3"/>
      </w:pPr>
      <w:r>
        <w:t xml:space="preserve">　　下一個例子，「明越中民某者」，明朝的時候，越中是在浙江，有一位百姓，「待其婦，情甚篤」，對待太太情深意厚。結果他的太太反而愛慕鄰居很年輕的少年，而且常常「時相顧盼」，就是很曖昧的眉來眼去，雖然跟丈夫相處在一起，但心中卻只有那少年，而且念念不忘。後來丈夫病死了，服喪還沒有滿就嫁給那個少年。結果當天晚上就夢見前夫來說：我死後妳嫁給別人，我姑且不責備這件事，但我活著的時候，「我在而懷外心，此實可恨」，我活著的時候妳就是懷有外心，見異思遷，這實在太可恨了。就拿著一把鐵槌向她背部打去，隨即吐血而死。這從佛法來看，一切法從心想生，這也是她自己懷挾外心造的罪太重，最後有這個結果。什麼時候在造罪業？起個念頭就造了，起個念頭就有加減乘除。而且我們看關鍵在哪裡？關鍵在她的丈夫待她是「情甚篤」，她還這樣對待就太狠心了。</w:t>
      </w:r>
      <w:r>
        <w:t xml:space="preserve"> </w:t>
      </w:r>
    </w:p>
    <w:p w14:paraId="64ABF0F8" w14:textId="77777777" w:rsidR="005D65D0" w:rsidRDefault="005D65D0">
      <w:pPr>
        <w:pStyle w:val="a3"/>
      </w:pPr>
      <w:r>
        <w:t xml:space="preserve">　　這裡面我們也要很慎重來思考，人為什麼會偏愛外人？人冷靜理智的時候，親疏遠近應該要很敏銳才對，怎麼會幹出懷挾外心的事？剛剛我們也分析到，是不是有名利、權位的貪求，有時候不見得是這些追求，而是一種厭故喜新，也會發生這個情況，因為畢竟親戚朋友長期相處。人假如愛憎的心特別重，後面還要再講到「偏憎偏愛」，煩惱起於愛憎，但莫憎愛，洞然明白，不會幹糊塗事。我們的內心裡要裝親戚朋友的恩德、好處，不能那個心境都是記這些不好的，對人就有成見。有時候變成什麼？別人一些話來了，就讓我們內心的瞋恨心、報復心被帶動起來了。尤其要注意，來說是非者便是是非人，他有目的性來，我們內心裡面又愛憎很強，又念怨忘恩，很可能人家一煽風點火，我們就幹懷挾外心的事情，內外不分。我們以前常聽老人說「飼鳥鼠，咬布袋」，就是說養老鼠把自己家米袋都咬破了，牠都吃家裡的糧食，還在破壞家裡的事情。我們能分析根本的原因，從心地上念怨忘恩的心完全放下，我們就不可能幹這樣的事情。人身難得，佛法難聞，我們遇到聖教了，就要行大學之道，就要行菩薩道，積功累德，多成就生命中有緣的人。當然我們的心態不求有功，但求無過。</w:t>
      </w:r>
      <w:r>
        <w:t xml:space="preserve"> </w:t>
      </w:r>
    </w:p>
    <w:p w14:paraId="334844DE" w14:textId="77777777" w:rsidR="005D65D0" w:rsidRDefault="005D65D0">
      <w:pPr>
        <w:pStyle w:val="a3"/>
      </w:pPr>
      <w:r>
        <w:t xml:space="preserve">　　我們看下一句：「自咒咒他，偏憎偏愛」，意思是詛咒自己又詛咒他人。「咒詛而無直可求者」，詛咒，無直是沒有正當道理可以訴求的人。凡是生氣而自我詛咒，又兼詛咒他人的都是，人一生氣就容易控制不住自己的情緒。「斯乃小人女子，召災之先兆」，這都是小人與女子招致災禍的先兆。前面都有提到，比方說鄭濂有講「不聽婦言」。也有跟大家強調到，古代女子讀經書的比較少。我們本身都是業報身，人沒有經書的陶冶，在整個社會風氣的影響容易貪求，心量容易小。就像成德自己，還沒遇到師長以前，大學就在想，我一畢業幾年之內我要賺多少錢，念頭裡面都是為自己，沒有為別人。念頭裡都是為自己，心量會大嗎？不可能。心量一小，很容易計較，很容易生氣。</w:t>
      </w:r>
      <w:r>
        <w:t xml:space="preserve"> </w:t>
      </w:r>
    </w:p>
    <w:p w14:paraId="7686CC44" w14:textId="77777777" w:rsidR="005D65D0" w:rsidRDefault="005D65D0">
      <w:pPr>
        <w:pStyle w:val="a3"/>
      </w:pPr>
      <w:r>
        <w:t xml:space="preserve">　　曾經有一位修行很高的比丘尼，她好像活到一百多歲，她就有提到：「女子能夠守得住口業，成佛已經一半。」這是很慈悲的教導。大家可以去觀察，人心量一小，三五個人一聚，一定是是非人我開始講。三個人一聚就變一台戲，心胸狹小的男子也是如此。假如是這個樣子，這裡提到，往往會在還不到該死的時候就立刻應驗了自己所詛咒的話，所以能不警惕嗎？</w:t>
      </w:r>
      <w:r>
        <w:t xml:space="preserve"> </w:t>
      </w:r>
    </w:p>
    <w:p w14:paraId="2C5741D1" w14:textId="77777777" w:rsidR="005D65D0" w:rsidRDefault="005D65D0">
      <w:pPr>
        <w:pStyle w:val="a3"/>
      </w:pPr>
      <w:r>
        <w:t xml:space="preserve">　　我們前面有學習到「咒詛求直」，一詛咒的時候，那個磁場是很不理想的。我們複習一下，八百三十五頁，中間的位置，第四句下面，「凡有咒詛，則四面八方受人咒詛。一切凶惡之鬼，皆得乘間伺隙，行其禍害。若非懺請天神降解，未易斷除」。師長有講，一念遍虛空法界。我們咒詛的時候，那個心境感召來天地之間這些不好的磁場，就很難不遭災禍。</w:t>
      </w:r>
      <w:r>
        <w:t xml:space="preserve"> </w:t>
      </w:r>
    </w:p>
    <w:p w14:paraId="2A84C52B" w14:textId="77777777" w:rsidR="005D65D0" w:rsidRDefault="005D65D0">
      <w:pPr>
        <w:pStyle w:val="a3"/>
      </w:pPr>
      <w:r>
        <w:t xml:space="preserve">　　我們看這個例子，從前有位堰典，他的妻子「嘗與人私」，曾經與人私通，「又竊鄰家一手巾」，偷鄰居一條手巾，鄰居就怒罵她。結果堰典卻自咒又咒他，說道：「吾妻果與人私及竊汝手巾，當為雷擊。否則汝必當此」，我的妻子如果真的跟人家私通以及偷竊你的手巾，我當受天打雷劈，否則你必定受天打雷劈。過沒有多久，堰典真的死於雷劈，而且他的脅下有四個字：「痴人保妻。」結果他的妻子也被雷打死，她的脅下也有四個字：「行奸為盜」，這罪過都很嚴重。</w:t>
      </w:r>
      <w:r>
        <w:t xml:space="preserve"> </w:t>
      </w:r>
    </w:p>
    <w:p w14:paraId="428CDF15" w14:textId="77777777" w:rsidR="005D65D0" w:rsidRDefault="005D65D0">
      <w:pPr>
        <w:pStyle w:val="a3"/>
      </w:pPr>
      <w:r>
        <w:t xml:space="preserve">　　夏蓮居老居士有提到：「天錫之福，先開其慧；天降之罰，先奪其魄。」什麼是開其慧？「慚愧、奮發、改過」，他可以逢凶化吉。但是我們看到他們夫妻其實都已經造很多惡業了，還掩過飾非，所以「悠忽、昏惰、自欺、飾非」，他不只自欺、飾非，而且還自咒咒他，上天的罪罰立即就到了。</w:t>
      </w:r>
      <w:r>
        <w:t xml:space="preserve"> </w:t>
      </w:r>
    </w:p>
    <w:p w14:paraId="31570804" w14:textId="77777777" w:rsidR="005D65D0" w:rsidRDefault="005D65D0">
      <w:pPr>
        <w:pStyle w:val="a3"/>
      </w:pPr>
      <w:r>
        <w:t xml:space="preserve">　　我們看下一個例子。周朝的時候，鄭國的子罕曾經說：「有詛有咒，亂之本也」，使用詛咒是動亂的根本。「夫生死有定命」，人的生死都有定數，並不是愛他就能讓他活，「非愛所能生，豈憎所能死？」難道是恨他就能夠讓他死嗎？現在卻有人自我詛咒又詛咒他人，實在是迷惑至極，愚笨到了極點。</w:t>
      </w:r>
      <w:r>
        <w:t xml:space="preserve"> </w:t>
      </w:r>
    </w:p>
    <w:p w14:paraId="72DB3DB1" w14:textId="77777777" w:rsidR="005D65D0" w:rsidRDefault="005D65D0">
      <w:pPr>
        <w:pStyle w:val="a3"/>
      </w:pPr>
      <w:r>
        <w:t xml:space="preserve">　　漢朝漢武帝的時候也是有遇到，也是詛咒人，用巫術去詛咒人，最後搞到漢武帝殺了不少骨肉，所以這種詛咒人真的是動亂的根本。其實做這樣的事情都是瞋恨心太重。仁者壽，仁慈的心長壽，心太狠毒了都會折自己的福報、壽命。這裡也是，要忍得住脾氣，哪怕是被人家誤會，都不能講這種氣話，更何況我們真的有不對，更要反省，更不能惱羞成怒。</w:t>
      </w:r>
      <w:r>
        <w:t xml:space="preserve"> </w:t>
      </w:r>
    </w:p>
    <w:p w14:paraId="5FDAB100" w14:textId="77777777" w:rsidR="005D65D0" w:rsidRDefault="005D65D0">
      <w:pPr>
        <w:pStyle w:val="a3"/>
      </w:pPr>
      <w:r>
        <w:t xml:space="preserve">　　我們看下一句：「偏憎偏愛」，偏差的憎惡，偏差的喜愛。此句偏憎偏愛「所指甚廣」，包含的範圍很廣。包含哪一些？凡是君王對待臣屬，父親對待兒子，丈夫對待妻妾。這古代的一個制度，我們之前學習過，大夫可以娶三個太太，士可以娶兩個，但是他畢竟都是少數。我們現代女性不要一看到妾就有點不舒服，這都有它的時代背景。「主之於僕隸」，主人對待奴僕，都有這種情況。「惟婦人於前後嫡庶間尤甚」，這種偏憎偏愛在哪種情況是最嚴重的？婦人對待前妻及後妻或者是正室、偏室所生的兒女，她在其間的愛憎差別是更大的。它的根源在哪？還是在我，我所生的，我的。貪瞋痴的根就是這個我。</w:t>
      </w:r>
      <w:r>
        <w:t xml:space="preserve"> </w:t>
      </w:r>
    </w:p>
    <w:p w14:paraId="63C53706" w14:textId="77777777" w:rsidR="005D65D0" w:rsidRDefault="005D65D0">
      <w:pPr>
        <w:pStyle w:val="a3"/>
      </w:pPr>
      <w:r>
        <w:t xml:space="preserve">　　舉例子，從前曾子喪妻之後就乾脆終身不再娶，因為擔心假如娶了妻子，妻子又生了孩子，對待他前面的孩子怕會偏憎偏愛，不忍心可能造成這樣的情況。他還說道，殷高宗武丁為了後妻殺掉親生兒子孝己，周朝的賢臣尹吉甫為了後妻想殺死親生兒子尹伯奇。我上比不上殷高宗，中又比不上尹吉甫，豈能獨免於罪過？所以要對治偏憎偏愛不簡單，所舉的君王、大臣德行已經都很不一般，但是面對家庭的這種情況還是有造成悲劇。所以人修行要修到戒定的功夫，能夠伏住貪瞋才行，不然也是業力做主。</w:t>
      </w:r>
      <w:r>
        <w:t xml:space="preserve"> </w:t>
      </w:r>
    </w:p>
    <w:p w14:paraId="1FDCBBD8" w14:textId="77777777" w:rsidR="005D65D0" w:rsidRDefault="005D65D0">
      <w:pPr>
        <w:pStyle w:val="a3"/>
      </w:pPr>
      <w:r>
        <w:t xml:space="preserve">　　成德也曾經很多次提醒自己，希望自己在境界當中不能感情用事，不能退縮。可能我現在的功夫還不能往前進一步，但是我提醒自己不能往後退，都要理智來面對。看到曾子這段話，當然，就像成德，我已經出家了，這些情況從因緣上不會發生，但是偏憎偏愛有沒有可能會發生在對待同仁、對待自己所帶的人、對待學生上？這都是必考題。而且自己偏憎偏愛了，絕對不只害了自己而已，還會害了什麼？害了身邊的人。就像我們以前在學校帶班，三十幾個學生，對哪個學生偏憎偏愛了，比方說特別愛護哪個學生，那個學生就因為我墮落了，把其他學生的心都傷了，老師偏心。你看一個班級的氛圍就因為老師的心，依報隨著正報轉，全班不只沒有得到善根的增長，統統生煩惱，甚至信心受影響。</w:t>
      </w:r>
      <w:r>
        <w:t xml:space="preserve"> </w:t>
      </w:r>
    </w:p>
    <w:p w14:paraId="721F1F10" w14:textId="77777777" w:rsidR="005D65D0" w:rsidRDefault="005D65D0">
      <w:pPr>
        <w:pStyle w:val="a3"/>
      </w:pPr>
      <w:r>
        <w:t xml:space="preserve">　　諸位同學假如有發現成德有偏心，我們可以私聊一下，因為成德假如偏心，那個因種下去，果一定在阿鼻地獄。地獄門前僧道多，地獄不好玩，所以大家有發現不要悶在心裡，跟成德私聊一下。假如有，成德會萬分感謝大家的提醒；假如我問問佛菩薩，我應該天地良心，不是，可能我一些考慮點，我也會開誠布公跟大家溝通。</w:t>
      </w:r>
      <w:r>
        <w:t xml:space="preserve"> </w:t>
      </w:r>
    </w:p>
    <w:p w14:paraId="2EF7A199" w14:textId="77777777" w:rsidR="005D65D0" w:rsidRDefault="005D65D0">
      <w:pPr>
        <w:pStyle w:val="a3"/>
      </w:pPr>
      <w:r>
        <w:t xml:space="preserve">　　講到這裡再補充一句，人跟人確實有過去的緣分，同樣一班同學之間，有一些就很投緣，有一些就</w:t>
      </w:r>
      <w:r>
        <w:t>so so</w:t>
      </w:r>
      <w:r>
        <w:t>（一般般）。這也不是偶然的，但是我們不要去分別心，我們珍惜緣，緣有五分結五分緣，結著結著就變六分、七分了，都加厚。仁，這個二字就是加厚。但是我們面對緣很深的同學，不要變成膩在一起了，很深的緣應該互相護念、互相成就。有時候比方說你們兩個交情特別好，突然其中一個人跟另外的人緣分不是很好，他在那裡</w:t>
      </w:r>
      <w:r>
        <w:t>complain</w:t>
      </w:r>
      <w:r>
        <w:t>（抱怨）的時候，你可不能一下子哥們義氣就起來，「對啊對啊，太可惡了！」這兩個人就一起墮落下去了。「士有爭友，則身不離於令名」，善友為依還是很重要的。再來，假如你跟領導、跟老師、跟家裡家族裡面長輩緣很好，你應該怎麼樣？應該更好的去愛護其他的同學，這樣老師沒有白疼你；去愛護其他的同事，這個領導沒有白栽培你；去愛護其他的家屬，這樣長輩我們閩南話說的值得疼，就是值得疼愛，懂事。疼著疼著變成在那搞情執，甚至於還會嫉妒陷害、搬弄是非，那就麻煩了。</w:t>
      </w:r>
      <w:r>
        <w:t xml:space="preserve"> </w:t>
      </w:r>
    </w:p>
    <w:p w14:paraId="6CFF3CED" w14:textId="77777777" w:rsidR="005D65D0" w:rsidRDefault="005D65D0">
      <w:pPr>
        <w:pStyle w:val="a3"/>
      </w:pPr>
      <w:r>
        <w:t xml:space="preserve">　　《彙編》讚歎曾子這個話說得好，「善哉！」這是懼怕產生偏憎偏愛，而要保全父親對兒女親恩的典範。然而妻子過世了不再娶，這在人情上很難做到，只是希望再娶之後能夠經常體會曾子所說的這句話的用意，「庶幾不至大謬」，庶幾就是差不多，或許、差不多不至於因偏憎偏愛犯下大錯。</w:t>
      </w:r>
      <w:r>
        <w:t xml:space="preserve"> </w:t>
      </w:r>
    </w:p>
    <w:p w14:paraId="16D141D7" w14:textId="77777777" w:rsidR="005D65D0" w:rsidRDefault="005D65D0">
      <w:pPr>
        <w:pStyle w:val="a3"/>
      </w:pPr>
      <w:r>
        <w:t xml:space="preserve">　　成德也曾經帶一個同仁，帶了好多年，帶著帶著都有人批評，說這樣的人也在帶，甚至於有人看了之後對我沒信心，喪失信心，離開了都有。事實上是覺得這個同仁他有一些天分很特別，他雖然脾氣很大，可是他那個特點一般人沒有，我們假如為整個文化來著想，現在無求備於一人。我們就不說別人，我們自己性格上還有很多要修正的地方，包含我們的能力也相當有限。所以是看到他很特別的能力，希望在未來能夠為整個文化做出貢獻來。但前提是什麼？前提是他還信任自己，還有這個緣，所以才會這樣堅持下來。</w:t>
      </w:r>
      <w:r>
        <w:t xml:space="preserve"> </w:t>
      </w:r>
    </w:p>
    <w:p w14:paraId="74D7A4C0" w14:textId="77777777" w:rsidR="005D65D0" w:rsidRDefault="005D65D0">
      <w:pPr>
        <w:pStyle w:val="a3"/>
      </w:pPr>
      <w:r>
        <w:t xml:space="preserve">　　《論語》裡面講：「君子不施其親，不使大臣怨乎不以。」人要念這一分舊情，不管是親戚之間，甚至是君臣之間，不使大臣怨乎不以。「故舊無大故，則不棄也。無求備於一人。」自己也是在這個境界好好一點一點來落實這一句。後來這同仁確實也有進步，結果我也不止一次跟他笑著說，你能把脾氣改掉，我就漲停板了。這個股票的詞我看是少用，因為今天才看到微信上有一行字：「修行人不炒股票。」當然這還是有道理，首先你有想要賺點錢、賺點錢那個心思，心就很難定，修行就是走戒定慧的路；再來還是有流弊，我們也要小心自己會不會帶動一些風氣。假如你說現在股票都是投資，長遠影響，這是種良性的，那另當別論，你得看看現在是什麼風氣。我話只能講到這裡，再講下去就有點過了。我說你要把脾氣改掉，可能好幾個離開我的人又回來了。所以人跟人之間在一起，生命與共，密不可分。所以成德也常常勸勉大家一起，跟師長同台演出，為院長分憂解勞。但是得要放下偏憎偏愛，得要放下私心，我們才幫得上忙。</w:t>
      </w:r>
      <w:r>
        <w:t xml:space="preserve"> </w:t>
      </w:r>
    </w:p>
    <w:p w14:paraId="0FD85D2D" w14:textId="77777777" w:rsidR="005D65D0" w:rsidRDefault="005D65D0">
      <w:pPr>
        <w:pStyle w:val="a3"/>
      </w:pPr>
      <w:r>
        <w:t xml:space="preserve">　　我們看《彙編》很有人情味，都是忠恕之道，你看「然而妻亡不娶，人情所難」，人家也沒有用高標準來要求，人情上是很難做到的，但「惟求於」，你看請求，請求雖然做不到不娶，但娶了之後能好好去體認曾子這句話，很可能這個家就不會發生這麼大的錯誤了。《彙編》的話語很懇切、很慈悲，難怪印祖這麼推崇這部書。</w:t>
      </w:r>
      <w:r>
        <w:t xml:space="preserve"> </w:t>
      </w:r>
    </w:p>
    <w:p w14:paraId="7A7B51E6" w14:textId="77777777" w:rsidR="005D65D0" w:rsidRDefault="005D65D0">
      <w:pPr>
        <w:pStyle w:val="a3"/>
      </w:pPr>
      <w:r>
        <w:t xml:space="preserve">　　我們看下一個例子。東海（在江蘇）的徐甲，他的前妻許氏生了一個兒子叫鐵臼。許氏去世了，徐甲又娶了陳氏為妻，陳氏個性凶惡妒忌，想殺前妻的兒子，後來陳氏生了一個兒子，因而取名為鐵杵，就是想要搗毀鐵臼的意思。這好像在歷史當中是很有名的一個故事。結果鐵臼受盡各種鞭打的痛苦，最後受凍挨餓而死，當時候才十六歲。死後十幾天，鐵臼的鬼魂忽然回到家，說我是鐵臼，我的母親已向上天投訴我的冤情，「得天曹符來雪恨」，得到上天批准的符令回來洗雪仇恨，要讓鐵杵病死，跟我遭受同樣的痛苦。結果陳氏就用盡各種方法祈求鬼神，「求禳」就是幫他消災，仍然是沒有用。當時候鐵杵才六歲，忽然肚子腫脹，身體非常疼痛，「遍身青紫而死」。可能真的是被打了，那個看不到、無形的也都是有影響的。</w:t>
      </w:r>
      <w:r>
        <w:t xml:space="preserve"> </w:t>
      </w:r>
    </w:p>
    <w:p w14:paraId="6801DA7D" w14:textId="77777777" w:rsidR="005D65D0" w:rsidRDefault="005D65D0">
      <w:pPr>
        <w:pStyle w:val="a3"/>
      </w:pPr>
      <w:r>
        <w:t xml:space="preserve">　　所以人這種佔有欲發作起來，真的會幹出很多讓人家很痛苦的事，但是出乎爾者最後會反乎爾者。</w:t>
      </w:r>
      <w:r>
        <w:t xml:space="preserve"> </w:t>
      </w:r>
    </w:p>
    <w:p w14:paraId="2A27EA04" w14:textId="77777777" w:rsidR="005D65D0" w:rsidRDefault="005D65D0">
      <w:pPr>
        <w:pStyle w:val="a3"/>
      </w:pPr>
      <w:r>
        <w:t xml:space="preserve">　　我們接下來看這是很正向的例子。周朝魏國，「周魏，慈母者，孟陽之女」，魏國有一位慈婦是孟陽的女兒，是芒卯的後妻。這是戰國時代的人物。她生了三個兒子，先生的前妻生了五個兒子，都不喜歡她這個後母。但是她身為後母，卻「遇之甚厚」，她對他們都很寬厚，但是這五個孩子還是不喜歡她，「猶不愛」。「慈母乃令其三子，不得與前妻子齊。衣服飲食，起居進退，甚相遠」，這位母親命令自己三個親生的兒子不可以跟前妻五子享有同等待遇，不管是衣服飲食、起居進退，都遠不如前妻的兒子。做到這樣的程度了，前妻的五子還是不喜歡她。</w:t>
      </w:r>
      <w:r>
        <w:t xml:space="preserve"> </w:t>
      </w:r>
    </w:p>
    <w:p w14:paraId="584977EA" w14:textId="77777777" w:rsidR="005D65D0" w:rsidRDefault="005D65D0">
      <w:pPr>
        <w:pStyle w:val="a3"/>
      </w:pPr>
      <w:r>
        <w:t xml:space="preserve">　　過沒有多久，前妻的第三子違犯魏王的命令，依法要判死刑。慈母非常憂傷，「憂戚悲哀，朝夕勤苦以救之」，從早到晚很勤苦的想盡一切方法要營救這個孩子。「或曰」，就有人對她說了，前妻的兒子如此不喜歡妳，不喜歡妳已經「至甚也」，那麼嚴重了，「何為勤勞憂懼如此」，妳為什麼還那麼辛勤又憂懼的去奔走營救？「慈母曰，妾之親子，雖不愛妾，妾必救其禍」，我的親生兒子雖然不喜歡我，我也一定會想盡辦法解救他的災禍，除去他的罪行。現在我對前妻所生的兒子就不這樣去做的話，那「何以異於無母哉」，那他們跟沒有母親又有何不同？他們的父親就是怕他們成為孤兒才娶我來當繼母，繼母也是人母，而不愛護他的兒子，那可以稱為慈嗎？父慈子孝，慈是父母應盡之德。「親其親而忽其前，可謂義乎？」只愛自己親生的兒子而忽略了前妻的兒子，這樣可以稱為義嗎？</w:t>
      </w:r>
      <w:r>
        <w:t xml:space="preserve"> </w:t>
      </w:r>
    </w:p>
    <w:p w14:paraId="158A2B65" w14:textId="77777777" w:rsidR="005D65D0" w:rsidRDefault="005D65D0">
      <w:pPr>
        <w:pStyle w:val="a3"/>
      </w:pPr>
      <w:r>
        <w:t xml:space="preserve">　　其實我們在聽這個話的時候很感動，你看女子深明大義，她所思考的我該做什麼，而且夫妻同心，能夠去體恤自己丈夫的心情，自己畢竟前面有五個孩子了，就是希望找一個女子能夠好好照顧他這五個孩子。「不慈不義，何以立於世？」古人真的有比生命更重的，就是他們做人的原則，不然真的覺得自己沒有臉在天地間，所以不慈不義，憑什麼立足於世間？他們雖然不喜歡我，但我可以忘記做人的這些本分嗎？這些義理嗎？她於是前去遊說魏王，「王高其誼」，敬仰她的義行，「乃赦而復其家」，赦免她這個兒子的罪，讓他回家。精誠所至，金石為開，她的慈愛感動了一國之君，赦免了這個兒子的罪。「自此五子親附慈母，雍雍若一母」，從此前妻的五子親近她，就像親生母親一樣的和諧，「雍雍」就是很和樂。「因以禮義訓導八子，咸為魏大夫卿士云」，八個孩子都成材了，這特別難得。</w:t>
      </w:r>
      <w:r>
        <w:t xml:space="preserve"> </w:t>
      </w:r>
    </w:p>
    <w:p w14:paraId="70AF7DEE" w14:textId="77777777" w:rsidR="005D65D0" w:rsidRDefault="005D65D0">
      <w:pPr>
        <w:pStyle w:val="a3"/>
      </w:pPr>
      <w:r>
        <w:t xml:space="preserve">　　這對我們也是很有啟示，你看要做到讓人家感動甚至生慚愧心，才能把本來過去生的緣轉化。因為人就四種關係，報恩、報怨、討債、還債，假如真的遇到報怨、討債，你能把它轉成法緣，就像這位孟陽之女，她真正做到了愧之小人可使為君子。再延伸開來，諸位同學，你假如是親生的三個兒子，你會不會很生媽媽的氣？這又是另外一個角度。所以一個故事，我們學它要學成立體的，不能只有一個點，不能只有一個線而已。一個故事它所呈現的是一個立體的，甚至於是秦檜，他要造成這麼大的影響，國君有沒有影響？其他旁邊有沒有推波助瀾的人？他的太太呢？它是立體的。要造成一件很嚴重的事，是要很多的人一起迷惑顛倒了，其中有一個關鍵的人醒過來，可能這個悲劇就不會產生。所以善事常易敗，一件善事要成就一定要很多的條件、因緣，缺一不可。所以她這三個親生的兒子也很懂事，也能體會到母親的苦心。</w:t>
      </w:r>
      <w:r>
        <w:t xml:space="preserve"> </w:t>
      </w:r>
    </w:p>
    <w:p w14:paraId="177F152A" w14:textId="77777777" w:rsidR="005D65D0" w:rsidRDefault="005D65D0">
      <w:pPr>
        <w:pStyle w:val="a3"/>
      </w:pPr>
      <w:r>
        <w:t xml:space="preserve">　　其實我們從家庭再拉出來，我們跟領導關係愈好，過去生的緣愈好，要愈照顧團隊的人，這才是真正懂事，甚至於是有比較辛苦的事情我來承擔。假如辛苦的事情你比較受到栽培的還不承擔，那很可能團體人家看了心裡就不平。這些人情事理我們都要懂得去體會，不懂人情、不懂事理是書呆子，會傷天害理。</w:t>
      </w:r>
      <w:r>
        <w:t xml:space="preserve"> </w:t>
      </w:r>
    </w:p>
    <w:p w14:paraId="015BAFEC" w14:textId="77777777" w:rsidR="005D65D0" w:rsidRDefault="005D65D0">
      <w:pPr>
        <w:pStyle w:val="a3"/>
      </w:pPr>
      <w:r>
        <w:t xml:space="preserve">　　好，今天先跟大家交流到這裡。　　</w:t>
      </w:r>
    </w:p>
    <w:sectPr w:rsidR="005D6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97F8" w14:textId="77777777" w:rsidR="005D65D0" w:rsidRDefault="005D65D0" w:rsidP="00AD3C53">
      <w:r>
        <w:separator/>
      </w:r>
    </w:p>
  </w:endnote>
  <w:endnote w:type="continuationSeparator" w:id="0">
    <w:p w14:paraId="1D609C6A" w14:textId="77777777" w:rsidR="005D65D0" w:rsidRDefault="005D65D0" w:rsidP="00AD3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0CF7" w14:textId="77777777" w:rsidR="005D65D0" w:rsidRDefault="005D65D0" w:rsidP="00AD3C53">
      <w:r>
        <w:separator/>
      </w:r>
    </w:p>
  </w:footnote>
  <w:footnote w:type="continuationSeparator" w:id="0">
    <w:p w14:paraId="0C175E59" w14:textId="77777777" w:rsidR="005D65D0" w:rsidRDefault="005D65D0" w:rsidP="00AD3C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53"/>
    <w:rsid w:val="005D65D0"/>
    <w:rsid w:val="007931EE"/>
    <w:rsid w:val="00AD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28A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C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C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C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C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