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438B" w14:textId="77777777" w:rsidR="00F71E52" w:rsidRDefault="00F71E52">
      <w:r>
        <w:t xml:space="preserve">《太上感應篇彙編》學習分享　　成德法師主講　　（第四十三集）　　</w:t>
      </w:r>
      <w:r>
        <w:t>2022/5/24</w:t>
      </w:r>
      <w:r>
        <w:t xml:space="preserve">　　加拿大溫哥華　　檔名：</w:t>
      </w:r>
      <w:r>
        <w:t xml:space="preserve">55-230-0043 </w:t>
      </w:r>
    </w:p>
    <w:p w14:paraId="46CFFA05" w14:textId="77777777" w:rsidR="00F71E52" w:rsidRDefault="00F71E52">
      <w:pPr>
        <w:pStyle w:val="a3"/>
      </w:pPr>
      <w:r>
        <w:t xml:space="preserve">　　成德法師：諸位同學，大家吉祥，阿彌陀佛。</w:t>
      </w:r>
      <w:r>
        <w:t xml:space="preserve"> </w:t>
      </w:r>
    </w:p>
    <w:p w14:paraId="33B77971" w14:textId="77777777" w:rsidR="00F71E52" w:rsidRDefault="00F71E52">
      <w:pPr>
        <w:pStyle w:val="a3"/>
      </w:pPr>
      <w:r>
        <w:t xml:space="preserve">　　我們這樣學習過來也是最後一個禮拜了，時間過得很快。自己也感覺《太上感應篇》每一句跟我們都是很有關係的，我們縱使在行為當中不犯，能不能在念頭當中也把這個惡念根除掉，這也可以是我們學習《太上感應篇》的目標。相信我們學習下來，我們在讀誦的時候隨文入觀，應該會有更深的一個反觀，可能以前念會覺得好像這跟我沒關係。</w:t>
      </w:r>
      <w:r>
        <w:t xml:space="preserve"> </w:t>
      </w:r>
    </w:p>
    <w:p w14:paraId="20BAC5E9" w14:textId="77777777" w:rsidR="00F71E52" w:rsidRDefault="00F71E52">
      <w:pPr>
        <w:pStyle w:val="a3"/>
      </w:pPr>
      <w:r>
        <w:t xml:space="preserve">　　包含像我們這兩天所學習的「作為無益」，我們學習《彙編》裡面就提到我們有本性，這一生的目標就是要恢復本性。有這麼高的目標，我們就不會把時間精力耗在這些帶不走的東西，不然這個共業還是很強，世人共爭不急之務。就像這社會的攀比，在那裡比物質、比房產，很多很有錢的人在一些名勝的地方買豪宅，可能一輩子都沒有去住過，甚至就住過一二次，就為了一個虛榮心跟人家攀比，花了多少金錢、精力。假如這些金錢精力都拿來修行，拿來幫助眾生，拿來行菩薩道，那他的人生有截然不同的結果。所以這一句「作為無益」，我們看看這個世間、看看歷史，再看看自己要怎麼來經營人生。大家可以多看看《德育課本》、看看《高僧傳》，以儒釋道這些聖哲人為榜樣，每天會覺得時間不夠用，因為跟他們的差距太大了，德比於上則知恥。</w:t>
      </w:r>
      <w:r>
        <w:t xml:space="preserve"> </w:t>
      </w:r>
    </w:p>
    <w:p w14:paraId="384737AA" w14:textId="77777777" w:rsidR="00F71E52" w:rsidRDefault="00F71E52">
      <w:pPr>
        <w:pStyle w:val="a3"/>
      </w:pPr>
      <w:r>
        <w:t xml:space="preserve">　　「懷挾外心」，我們自己在一切境緣當中，親疏遠近自己能不能分得很清楚，去盡到該盡的本分，不要去落親戚朋友的過失。</w:t>
      </w:r>
      <w:r>
        <w:t xml:space="preserve"> </w:t>
      </w:r>
    </w:p>
    <w:p w14:paraId="1F2F3B31" w14:textId="77777777" w:rsidR="00F71E52" w:rsidRDefault="00F71E52">
      <w:pPr>
        <w:pStyle w:val="a3"/>
      </w:pPr>
      <w:r>
        <w:t xml:space="preserve">　　「自咒咒他，偏憎偏愛」，成德看到這些句子，確實自己或多或少，過去、現在都還在犯。既然學過了，我們效法顏回夫子不貳過，從前種種譬如昨日死，從後種種譬如今日生，下決心後不再造，不再造新殃。</w:t>
      </w:r>
      <w:r>
        <w:t xml:space="preserve"> </w:t>
      </w:r>
    </w:p>
    <w:p w14:paraId="71FE96BF" w14:textId="77777777" w:rsidR="00F71E52" w:rsidRDefault="00F71E52">
      <w:pPr>
        <w:pStyle w:val="a3"/>
      </w:pPr>
      <w:r>
        <w:t xml:space="preserve">　　我們再看下一句經文：「越井越灶，跳食跳人。」其實聖賢人教導我們就是讓我們用真心，真心是真誠不虛偽的，真心是恭敬的，不怠慢一切人事物。所以《彙編》進一步給我們指導了，其實這些經句不也是普賢行，指導我們禮敬諸佛。禮敬人，不能跳人；禮敬天地鬼神，不能越井越灶；禮敬食物，不能跳食。一切人事物都要禮敬，也要學會人與人的相處，人與自然的相處，還有人與天地鬼神的相處，我們都要領納在心。善用心，我們起心動念、一舉一動都是功德，因為我們禮敬諸佛了，都是普賢行，都跟往生極樂世界有關。所以我們在境界當中都要用對心，一言一行不能離開五倫八德、三福六和、三學六度、普賢十願，不能離開。不然一離開了，須臾背念佛之心，剎那即結業之所，就開始造輪迴業，輪迴業修什麼樣的法都不可能往生。</w:t>
      </w:r>
      <w:r>
        <w:t xml:space="preserve"> </w:t>
      </w:r>
    </w:p>
    <w:p w14:paraId="4EEA1652" w14:textId="77777777" w:rsidR="00F71E52" w:rsidRDefault="00F71E52">
      <w:pPr>
        <w:pStyle w:val="a3"/>
      </w:pPr>
      <w:r>
        <w:t xml:space="preserve">　　《彙編》舉的事例，包含它的論理真的都論得很深入。我們看《彙編》提到了，「越」是跨，跨過井。井對於人類的利益非常大，「利濟甚廣」，而且有泉神在負責，名為觀，「狀如美女」，泉神的相貌像一個美女。「且井中水，既以利潤群生」，井中的水可以提供多少人喝，人可以一二天不吃飯，一二天不喝水受不了，「更用祀神供佛」，這水拿來供佛菩薩、祭祀神明的，怎麼可以褻慢？</w:t>
      </w:r>
      <w:r>
        <w:t xml:space="preserve"> </w:t>
      </w:r>
    </w:p>
    <w:p w14:paraId="0567283A" w14:textId="77777777" w:rsidR="00F71E52" w:rsidRDefault="00F71E52">
      <w:pPr>
        <w:pStyle w:val="a3"/>
      </w:pPr>
      <w:r>
        <w:lastRenderedPageBreak/>
        <w:t xml:space="preserve">　　「灶」，灶神，「居五祀之一，是為太乙火神」。五祀是戶、灶、中霤、門、行，這五祀。門我們就熟悉了，門神。這五種其實都是跟我們的生活很相關的神明。灶神「姓張，名卓，字子郭。司一家良賤之命」，司，他是負責監察一個家庭它的善惡、是非、長短、禍福，他都在監督，所以預知這個家的吉凶禍福。如果跨越他，「越之是慢侮神靈，厥罪至大」，這個罪過就很大了。而且這裡不單指的是跨越過井跟灶，如果是坐在井欄，坐在井欄邊，其實這都是不恭敬的行為，踐踏灶門，或者烘燒穢物等類的事，都是觸犯污穢神明。</w:t>
      </w:r>
      <w:r>
        <w:t xml:space="preserve"> </w:t>
      </w:r>
    </w:p>
    <w:p w14:paraId="617EE3C7" w14:textId="77777777" w:rsidR="00F71E52" w:rsidRDefault="00F71E52">
      <w:pPr>
        <w:pStyle w:val="a3"/>
      </w:pPr>
      <w:r>
        <w:t xml:space="preserve">　　我念到這裡就想到在二十年前，成德剛好去澳洲淨宗學院，廚房的這些長輩們都是交代，在廚房裡面你不可以漱口。這考慮得都很細，首先廚房是煮食物給大家吃的地方，對人的話，你在那做漱口的動作不夠恭敬，而且廚房是灶神管的，做這些動作也是對神明不恭敬。我們修行就是修這顆心，我們從不能越井越灶，不能坐井欄、踏灶門，包含烘穢物，你不能在這裡燒這些不是很乾淨的東西，舉一反三，我們就可以從生活很多細節去禮敬神明。</w:t>
      </w:r>
      <w:r>
        <w:t xml:space="preserve"> </w:t>
      </w:r>
    </w:p>
    <w:p w14:paraId="5BF537A9" w14:textId="77777777" w:rsidR="00F71E52" w:rsidRDefault="00F71E52">
      <w:pPr>
        <w:pStyle w:val="a3"/>
      </w:pPr>
      <w:r>
        <w:t xml:space="preserve">　　像在宋朝，有一位讀書人他就很禮敬聖人的教誨，只要看到字紙他就趕緊把它撿起來，不願意人家去踐踏到字紙，其實就是不願意大家踐踏聖人的教誨，而且拿回去都是用香湯把它先洗乾淨，然後再燒，再處理。後來就夢到孔子拍拍他的背，「你對聖人的教誨這麼恭敬，不過你年紀大了，我派曾子來做你的兒子」。所以賢相王曾，他為什麼用曾？是有這個典故的。</w:t>
      </w:r>
      <w:r>
        <w:t xml:space="preserve"> </w:t>
      </w:r>
    </w:p>
    <w:p w14:paraId="69653D96" w14:textId="77777777" w:rsidR="00F71E52" w:rsidRDefault="00F71E52">
      <w:pPr>
        <w:pStyle w:val="a3"/>
      </w:pPr>
      <w:r>
        <w:t xml:space="preserve">　　我們護念好自己的恭敬心，我們一切行為都是禮敬諸佛，都是普賢行。學這一句就能把它學到領悟普賢行、落實普賢行，學一句的大用也不簡單，看我們善不善用心。全修在性，一句經文也是修這個心，可是這個心能觀照了，時時起用，全性又起修。為什麼可以一經通一切經通？為什麼可以一句經文就有無窮的受用？這個中要自己去體會，善不善學差別很大。</w:t>
      </w:r>
      <w:r>
        <w:t xml:space="preserve"> </w:t>
      </w:r>
    </w:p>
    <w:p w14:paraId="6BF8929C" w14:textId="77777777" w:rsidR="00F71E52" w:rsidRDefault="00F71E52">
      <w:pPr>
        <w:pStyle w:val="a3"/>
      </w:pPr>
      <w:r>
        <w:t xml:space="preserve">　　「張孝先，每酒醉好與人跳井為戲」，喝醉酒就不恭敬，放任自己。「一日井中一金甲神」，就出來一個金甲神，「持矛刺之」，刺他。結果張孝先肚子很痛，那個感覺就像槍戳傷他。那個感覺一直都在，很痛苦，「虔禱乃愈」，自己有反思到自己的錯誤，祈禱，應該也懺悔自己，這個情況才緩過來，才恢復健康。</w:t>
      </w:r>
      <w:r>
        <w:t xml:space="preserve"> </w:t>
      </w:r>
    </w:p>
    <w:p w14:paraId="3A1D52D3" w14:textId="77777777" w:rsidR="00F71E52" w:rsidRDefault="00F71E52">
      <w:pPr>
        <w:pStyle w:val="a3"/>
      </w:pPr>
      <w:r>
        <w:t xml:space="preserve">　　我記得王同學就有講過，小時候跟小朋友們玩捉迷藏，結果他就跑到土地公神像旁邊躲起來，回去就不舒服了。後來老人很有經驗，你今天做了什麼？了解了之後，趕緊去跟土地公道歉。所以小孩從小要教他禮敬神明，捉迷藏也要注意安全。最近我有看到小朋友在玩捉迷藏，都還是要提醒提醒，不然小孩一玩起來真是不知天高地厚。小孩也是在給我們提醒，人假如任起性子來，也是會做出一些自己都會後悔的事情，所以都還是要很恭敬、很理智。</w:t>
      </w:r>
      <w:r>
        <w:t xml:space="preserve"> </w:t>
      </w:r>
    </w:p>
    <w:p w14:paraId="11FF2EB7" w14:textId="77777777" w:rsidR="00F71E52" w:rsidRDefault="00F71E52">
      <w:pPr>
        <w:pStyle w:val="a3"/>
      </w:pPr>
      <w:r>
        <w:t xml:space="preserve">　　我們看下一個例子，昔吳湛，過去有一個讀書人叫吳湛。他是清朝人，這個故事離我們還是很近。他當縣吏，縣府的官吏，倒不一定是縣長。他的居處剛好接近荊溪（荊溪在現在的江蘇），荊溪有一口泉，泉水非常清澈，眾人，「胥」是皆，皆是依賴泉水來生活。吳湛就築了籬笆來護泉源，不讓一些髒東西跑進去。結果他就忽然在泉的旁邊得到一個小白螺，回到家他就把牠放到一個甕裡面放著。至此以後他每一次從外面回到家，廚房都已經把飲食，那一頓飯都給他辦好了。所以他就非常驚訝，怎</w:t>
      </w:r>
      <w:r>
        <w:lastRenderedPageBreak/>
        <w:t>麼會這樣？有一天他就藏起來觀察，「潛窺」，乃有一個女子在三餐飯前就從這個螺出來了，親自做飯菜。吳湛看到了趕緊出來見這個女子，當然這個女子大窘，她也不好意思，她也回不到那個螺裡面去了，就把實情告訴了吳湛，曰：我是泉神。我們剛剛已經提到了，泉神「名觀，狀如美女」，這是一個證明。「上帝以君敬護泉源」，上帝因為你這麼敬護泉源，其實敬護泉源不只是恭敬神明，也是恭敬老百姓、愛護老百姓。</w:t>
      </w:r>
      <w:r>
        <w:t xml:space="preserve"> </w:t>
      </w:r>
    </w:p>
    <w:p w14:paraId="05AFCF97" w14:textId="77777777" w:rsidR="00F71E52" w:rsidRDefault="00F71E52">
      <w:pPr>
        <w:pStyle w:val="a3"/>
      </w:pPr>
      <w:r>
        <w:t xml:space="preserve">　　我記得我去婺源參觀一個古建築，那個古建築他們從山上就引泉水下來，那泉水經過每一戶人家。古人在開發一個地方的時候考慮得非常周到。而且這個地方只要哪一個人去污染了泉源，那都要受到最嚴重的處罰，因為他危害的人就太多了，甚至於到時候真的把生命三元素陽光、空氣、水，這不能開玩笑的，一出了狀況，這個地方怎麼生活？</w:t>
      </w:r>
      <w:r>
        <w:t xml:space="preserve"> </w:t>
      </w:r>
    </w:p>
    <w:p w14:paraId="44BB94AB" w14:textId="77777777" w:rsidR="00F71E52" w:rsidRDefault="00F71E52">
      <w:pPr>
        <w:pStyle w:val="a3"/>
      </w:pPr>
      <w:r>
        <w:t xml:space="preserve">　　「且知君鰥居」，上帝多有人情味，知道他太太去世了，所以命我操饌，就幫你負責你的飲食。「饌」就是幫他做食物。「君食吾饌，當得道矣。言訖不見。」</w:t>
      </w:r>
      <w:r>
        <w:t xml:space="preserve"> </w:t>
      </w:r>
    </w:p>
    <w:p w14:paraId="6B434287" w14:textId="77777777" w:rsidR="00F71E52" w:rsidRDefault="00F71E52">
      <w:pPr>
        <w:pStyle w:val="a3"/>
      </w:pPr>
      <w:r>
        <w:t xml:space="preserve">　　當然，大家看了這一段不要想著說是因為吃了那個東西所以得道了，這是他一個殊勝的果報。一切都是感應，他這麼存心良善，感上帝、感這些神明來護持他。對我們來講，我們念阿彌陀佛，一切諸佛護念。《十往生經》裡面提到，真念阿彌陀佛，阿彌陀佛遣二十五大菩薩隨護其人。師長說遇到念佛法門是中了佛門第一特獎，當然中了獎要去兌換，就要老實念佛，能滅眾罪，我們要珍惜自己這個福報。《淨修捷要》也是寶書，我們看第三十一拜，「一心觀禮，盡虛空遍法界，常住三寶，十方護法菩薩，金剛、梵、天、龍、神，聖賢等眾」。大家想這一念觀禮，禮是禮敬、禮拜，來禮敬龍天護法、常住佛法僧，大家想這一念能感召多少力量的護持？</w:t>
      </w:r>
      <w:r>
        <w:t xml:space="preserve"> </w:t>
      </w:r>
    </w:p>
    <w:p w14:paraId="0E5C3027" w14:textId="77777777" w:rsidR="00F71E52" w:rsidRDefault="00F71E52">
      <w:pPr>
        <w:pStyle w:val="a3"/>
      </w:pPr>
      <w:r>
        <w:t xml:space="preserve">　　我們說三寶，所以法是寶，我們要會用。剛剛還提到，我們常常看《德育課本》，這些都是聖哲人，常常看看《高僧傳》，唐朝道宣律祖持戒精嚴，每一天吃一餐，天人給他送飯來。他持戒精嚴有德，鬼神都佩服他，感召來給他送飯。就像這位吳湛，這麼誠心護泉，感來泉神來照顧他。</w:t>
      </w:r>
      <w:r>
        <w:t xml:space="preserve"> </w:t>
      </w:r>
    </w:p>
    <w:p w14:paraId="01B00C6F" w14:textId="77777777" w:rsidR="00F71E52" w:rsidRDefault="00F71E52">
      <w:pPr>
        <w:pStyle w:val="a3"/>
      </w:pPr>
      <w:r>
        <w:t xml:space="preserve">　　依報隨著正報轉，我們的心念愈良善，感召的有形無形的助緣就愈多。就像《十善業道經》教導我們的，「常念、思惟、觀察善法，令諸善法念念增長，不容毫分不善間雜。是即能令諸惡永斷、善法圓滿，常得親近諸佛菩薩及餘聖眾」，感召來了。</w:t>
      </w:r>
      <w:r>
        <w:t xml:space="preserve"> </w:t>
      </w:r>
    </w:p>
    <w:p w14:paraId="59D99DA5" w14:textId="77777777" w:rsidR="00F71E52" w:rsidRDefault="00F71E52">
      <w:pPr>
        <w:pStyle w:val="a3"/>
      </w:pPr>
      <w:r>
        <w:t xml:space="preserve">　　再來，這個例子也是挺殊勝的。漢朝的陰子方，為人非常孝順，而且又非常仁慈、恩義。有一年剛好在，「適」應該是剛好，適逢臘日晨炊。臘日臘八，農曆十二月八號，佛就是在這一天成道的。所以那一天我們廚房很用心，大家吃了還記不記得？臘八粥。也要會吃，要吃出感恩心，要吃出效法佛陀的心，也要期許自己，我這一生也要成道。</w:t>
      </w:r>
      <w:r>
        <w:t xml:space="preserve"> </w:t>
      </w:r>
    </w:p>
    <w:p w14:paraId="0C8199F0" w14:textId="77777777" w:rsidR="00F71E52" w:rsidRDefault="00F71E52">
      <w:pPr>
        <w:pStyle w:val="a3"/>
      </w:pPr>
      <w:r>
        <w:t xml:space="preserve">　　早上起來煮飯，忽然見到灶神現在他面前，子方就趕緊對灶神爺禮拜。以後每年到了臘日這一天就祭祀灶神。從此以後他成了大富人家，而且富可敵國，「比於邦君」。我們說福田心耕，大分三種，恩田，陰子方有沒有？有，「為人至孝」；悲田，他又「仁恩」，對人很仁慈，很慈悲，又很有情義；第三敬田，我們從這裡觀察到他非常恭敬神明。所以這是他的因，他能夠大富是果報。</w:t>
      </w:r>
      <w:r>
        <w:t xml:space="preserve"> </w:t>
      </w:r>
    </w:p>
    <w:p w14:paraId="62FB523E" w14:textId="77777777" w:rsidR="00F71E52" w:rsidRDefault="00F71E52">
      <w:pPr>
        <w:pStyle w:val="a3"/>
      </w:pPr>
      <w:r>
        <w:lastRenderedPageBreak/>
        <w:t xml:space="preserve">　　到了他的孫子陰識，有女兒成為皇后，那等於是他的曾孫女，叫做陰麗華，是漢光武帝的皇后，也是很有德的皇后。皇帝也感念他們，所以遂得封侯，陰子方也被追封侯爵的位子。「是故陰氏子孫，世世祀灶。」</w:t>
      </w:r>
      <w:r>
        <w:t xml:space="preserve"> </w:t>
      </w:r>
    </w:p>
    <w:p w14:paraId="5E8F0E5B" w14:textId="77777777" w:rsidR="00F71E52" w:rsidRDefault="00F71E52">
      <w:pPr>
        <w:pStyle w:val="a3"/>
      </w:pPr>
      <w:r>
        <w:t xml:space="preserve">　　你們有沒有認識姓陰的同學？沒有。我也沒遇過，以後有遇到了可以了解一下他們這個傳承。諸位同學你們家族有沒有哪一個傳統是傳了很久的，祖上一直交代下來的？那就是很難得的傳統。我記得到順德，廣東有很多地方名字都取得很好，佛山、順德，所以在廣東省開車也在薰習，這些地名啟發善根。一進當地的居民家，拜祖先、拜天神上帝、拜灶神，幾乎每一家都是這樣，所以就感覺進到這個地方的磁場還是不一樣。</w:t>
      </w:r>
      <w:r>
        <w:t xml:space="preserve"> </w:t>
      </w:r>
    </w:p>
    <w:p w14:paraId="3126A03C" w14:textId="77777777" w:rsidR="00F71E52" w:rsidRDefault="00F71E52">
      <w:pPr>
        <w:pStyle w:val="a3"/>
      </w:pPr>
      <w:r>
        <w:t xml:space="preserve">　　最後還有一個例子。向廩，他的性情個性比較瘋狂，桀驁不馴。有一天，「坐於灶北版屋上」，灶台北面的木造房屋上，當晚就夢見灶君責備他，而且他的家庭立刻就破散掉了。</w:t>
      </w:r>
      <w:r>
        <w:t xml:space="preserve"> </w:t>
      </w:r>
    </w:p>
    <w:p w14:paraId="31DDFC35" w14:textId="77777777" w:rsidR="00F71E52" w:rsidRDefault="00F71E52">
      <w:pPr>
        <w:pStyle w:val="a3"/>
      </w:pPr>
      <w:r>
        <w:t xml:space="preserve">　　其實能夠有鬼神來教訓，這都是有緣的，可是緣能夠發揮多大的作用就要看當事人自己的善根。對我們來講，當有人為我們好指正我們，我們能不能珍惜這個緣分？其實一指正，我們都是成年人，首先可能面子掛不住，不舒服的感覺上來了，除非我們自己能反觀，馬上能理智，人家是為我好，能夠馬上感謝對方的用心。我想這樣長輩或者是良師益友也會很歡喜，可能孔子在天之靈說「孺子可教也」。</w:t>
      </w:r>
      <w:r>
        <w:t xml:space="preserve"> </w:t>
      </w:r>
    </w:p>
    <w:p w14:paraId="2C215200" w14:textId="77777777" w:rsidR="00F71E52" w:rsidRDefault="00F71E52">
      <w:pPr>
        <w:pStyle w:val="a3"/>
      </w:pPr>
      <w:r>
        <w:t xml:space="preserve">　　當然我們學傳統文化有時候也要突破一個關，重實質不重形式，我們也容易做表面。因為還沒學傳統文化以前會做表面，學傳統文化以後，除非自己下很大的力度，不然光是一個做表面就很難突破。就像俞淨意公遇到灶神爺，點他什麼？專務虛名。我們都是在同時代成長的，這個好虛名，除非自己從小定力就很好，不然這種攀比、好勝，甚至諂媚老師，希望在老師心裡形象好一點，諂媚長輩。說實在的，小孩諂媚大人也有責任，這都是互相影響。大人假如很平等心的對待孩子，給的都是無條件的愛，我看孩子就比較不會還要巴結你、還要諂媚你，這種巴結、諂媚挺累人。</w:t>
      </w:r>
      <w:r>
        <w:t xml:space="preserve"> </w:t>
      </w:r>
    </w:p>
    <w:p w14:paraId="15538E30" w14:textId="77777777" w:rsidR="00F71E52" w:rsidRDefault="00F71E52">
      <w:pPr>
        <w:pStyle w:val="a3"/>
      </w:pPr>
      <w:r>
        <w:t xml:space="preserve">　　我有時候談到這些問題，那種對父母的感恩真的是油然而生，不只是父母，爺爺奶奶，假如爺爺奶奶偏心了，可能我們的心也不知不覺都會偏。直心是道場，不直心的時候就是造業。所以真誠，不帶目的性的，不是好名的，不是好勝心的來行善。像我們接觸這麼多學傳統文化的大眾，有的他一講話，他好像要標榜展現自己那個習氣就現前，有時候他都不是故意的。我們看了說實在的都會覺得太辛苦、太可憐，因為在他成長過程形成這樣的心態。我們這個環境很難避免，連俞淨意公他是明朝人，也都有這方面的習氣，撿個字紙看有沒有人看到，做好事都是沽名釣譽。所以人也要去感受用真心，無為而為者真，根心者真，那種身心的愉悅。無所求的付出很歡喜，做完之後覺得心裡很安、很踏實。你帶一個目的性去付出，都在那裡期待有沒有人看到，有沒有什麼回報，你看那人生多累。我們要去感受一下人用妄心的時候身心疲累，真正把它感受清楚，人就不願意再幹傻事。我們平常都用真心，突然好面子、好勝、有求的心一起來，很容易就察覺了，就覺得不舒服，我才不幹這種傻事。</w:t>
      </w:r>
      <w:r>
        <w:t xml:space="preserve"> </w:t>
      </w:r>
    </w:p>
    <w:p w14:paraId="41828627" w14:textId="77777777" w:rsidR="00F71E52" w:rsidRDefault="00F71E52">
      <w:pPr>
        <w:pStyle w:val="a3"/>
      </w:pPr>
      <w:r>
        <w:t xml:space="preserve">　　《論語》裡面有說：「法語之言，能無從乎？改之為貴。」法語之言，人家很真誠規勸我們，我們當然要謝謝謝謝。但是有時候現在謝謝謝謝變成做個樣子給人家看的，有沒有真正珍惜回去把它改了？曾同學那天有提到跟陳老師的相處，她事後也很</w:t>
      </w:r>
      <w:r>
        <w:lastRenderedPageBreak/>
        <w:t>用心要去效法陳老師處事的態度，對事不對人，而且還確實是要為我們著想。我們不管是言教、身教，我們都是很珍惜這個緣，這就是有福的人。別人的言教、身教我們不放在心上，這個福報就折掉了。所以改之為貴。</w:t>
      </w:r>
      <w:r>
        <w:t xml:space="preserve"> </w:t>
      </w:r>
    </w:p>
    <w:p w14:paraId="47616148" w14:textId="77777777" w:rsidR="00F71E52" w:rsidRDefault="00F71E52">
      <w:pPr>
        <w:pStyle w:val="a3"/>
      </w:pPr>
      <w:r>
        <w:t xml:space="preserve">　　甚至於現在懺悔也不能搞成做表面。我們就曾經聽一個道場的負責人說，請了一個老師，他也在其他不少地方都有分享過、都有懺悔過，後來他也把他找來懺悔，跟大家現身說法。在台上哭得稀里嘩啦的，後來下了台，下課了，笑著跟道場負責人說，「我剛剛懺得怎麼樣？」那個負責人都傻了，不知道怎麼回應他。</w:t>
      </w:r>
      <w:r>
        <w:t xml:space="preserve"> </w:t>
      </w:r>
    </w:p>
    <w:p w14:paraId="7DDDDC32" w14:textId="77777777" w:rsidR="00F71E52" w:rsidRDefault="00F71E52">
      <w:pPr>
        <w:pStyle w:val="a3"/>
      </w:pPr>
      <w:r>
        <w:t xml:space="preserve">　　所以師長教誨我們，佛法是讓我們放下貪心，不是把貪換對象，是要我們放下這些虛偽、應付，包含沽名釣譽，而不是又換對象，同樣的習氣還在學傳統文化當中繼續更嚴重。這個我們得很冷靜，觀心為要。不然自己跟他人，成德的觀察，真的，傳統文化裡面的名跟利，甚至是表現的機會可能不見得比世間少，可是我們假如不觀照這個心念，有可能這些貪、貪求、爭奪會更嚴重。人身難得，佛法難聞，無量劫來稀有難逢之一日，我們要跳出無始劫的輪迴，我們得真幹，不能幹假的，更不能習氣愈陷愈深。自助者天助，自救者天救，我們真下決心要出輪迴，真要把面子放下，就會感召很多有形無形善的力量來幫忙，「聞譽恐，聞過欣，直諒士，漸相親」。但是假如我們不是真心接受別人的勸，甚至於很好面子、很好勝，人家也幫不上我們的忙。</w:t>
      </w:r>
      <w:r>
        <w:t xml:space="preserve"> </w:t>
      </w:r>
    </w:p>
    <w:p w14:paraId="43557096" w14:textId="77777777" w:rsidR="00F71E52" w:rsidRDefault="00F71E52">
      <w:pPr>
        <w:pStyle w:val="a3"/>
      </w:pPr>
      <w:r>
        <w:t xml:space="preserve">　　我們再看下一段《彙編》的註解，針對「跳食跳人」。食物，「食為養命之資」，是人拿來維持生命的，養活生命的資糧；人呢？「人乃三才之一」，跟天地並列，所以對食物、對人怎麼可以輕忽、輕慢？「若跳而越之，均為罪過，可不戒耶？」可以不警惕嗎？</w:t>
      </w:r>
      <w:r>
        <w:t xml:space="preserve"> </w:t>
      </w:r>
    </w:p>
    <w:p w14:paraId="3FCCFF3D" w14:textId="77777777" w:rsidR="00F71E52" w:rsidRDefault="00F71E52">
      <w:pPr>
        <w:pStyle w:val="a3"/>
      </w:pPr>
      <w:r>
        <w:t xml:space="preserve">　　唐朝有一個官員，他入到山裡面的孤絕處，就是沒有人跡的地方，居然還見到一個酒店，他就進去要買酒。一個婦人先給他收了錢，然後就入到屋內去了，好一會，「良久方提酒出，其色如血，飲之甚甘」。他還想再飲，就又跟婦人說，可不可以再買？「婦人泣告曰」，哭泣的告訴他：「妾非陽人也」，我不是陽間的人，因為我以前生在陽間的時候「侈用無度」，太奢侈、太浪費了，「飲酒無節」，喝酒也沒有節度，而且「每以殘羹剩脯，踐而踏之，以與人食」，一些剩菜剩飯，我還踏過這些剩菜剩飯，還拿給人吃，有幹過這樣的錯事，「故受此報」。「每有人買酒」，來這裡買酒，「即出妾身上血供之」。</w:t>
      </w:r>
      <w:r>
        <w:t xml:space="preserve"> </w:t>
      </w:r>
    </w:p>
    <w:p w14:paraId="36688B59" w14:textId="77777777" w:rsidR="00F71E52" w:rsidRDefault="00F71E52">
      <w:pPr>
        <w:pStyle w:val="a3"/>
      </w:pPr>
      <w:r>
        <w:t xml:space="preserve">　　這個官員就很吃驚，聽她這麼講，就回去了。接著講到了，「夫高山安得有酒店？想此官必素輕飲食」，這個官員平素，平常應該是對飲食比較輕慢，陰司才藉由這樣的一個機緣來警惕他、教化他罷了。</w:t>
      </w:r>
      <w:r>
        <w:t xml:space="preserve"> </w:t>
      </w:r>
    </w:p>
    <w:p w14:paraId="63B6940C" w14:textId="77777777" w:rsidR="00F71E52" w:rsidRDefault="00F71E52">
      <w:pPr>
        <w:pStyle w:val="a3"/>
      </w:pPr>
      <w:r>
        <w:t xml:space="preserve">　　成德去年一直在思考，佛菩薩同體大悲，那怎麼世間還有這麼可憐的人？我在思考這個問題，我也在觀察。這個人現在窮困落魄，他前面是什麼情況？甚至於有時候不是物質上的窮困，是整個修學變成走到誤區裡面去了。這麼一觀察，其實他到現在這個地步以前，他的生命中一定有人曾經護念過他。他的身邊真有親戚朋友要護念他，佛菩薩就加持上去。我不知道大家有沒有經驗，你想去幫助親朋好友，很真心的時候，去跟他們談話談完自己都有點吃驚，我剛剛講得怎麼這麼順？我有一次聽</w:t>
      </w:r>
      <w:r>
        <w:t>Cindy</w:t>
      </w:r>
      <w:r>
        <w:t>同學她就提到，有一次她勸諫父親，她就覺得好像很有力量，她為她父親好。</w:t>
      </w:r>
      <w:r>
        <w:lastRenderedPageBreak/>
        <w:t>這是成德的觀察，讓自己對佛菩薩同體大悲沒有懷疑。甚至於自己也回想我還沒學佛以前，其實都有一些提醒，那時候善根不夠，不知回頭。</w:t>
      </w:r>
      <w:r>
        <w:t xml:space="preserve"> </w:t>
      </w:r>
    </w:p>
    <w:p w14:paraId="6E5A6B78" w14:textId="77777777" w:rsidR="00F71E52" w:rsidRDefault="00F71E52">
      <w:pPr>
        <w:pStyle w:val="a3"/>
      </w:pPr>
      <w:r>
        <w:t xml:space="preserve">　　我們看很多故事，有的是他遇到貴人，有的佛菩薩顯靈，有的是鬼神來護念他。就像衛仲達被找到冥間去，那也是這些鬼神很慈悲要提醒他。像《彙編》裡面也有一個故事，王用予，他很尊重文昌帝君，文昌帝君也跟他結法緣，讓他到了陰間去。劉同學還特別針對王用予這個公案做了分享，大家也可以一起來學習。</w:t>
      </w:r>
      <w:r>
        <w:t xml:space="preserve"> </w:t>
      </w:r>
    </w:p>
    <w:p w14:paraId="1DD9D601" w14:textId="77777777" w:rsidR="00F71E52" w:rsidRDefault="00F71E52">
      <w:pPr>
        <w:pStyle w:val="a3"/>
      </w:pPr>
      <w:r>
        <w:t xml:space="preserve">　　說到這裡，諸位同學，你們有沒有曾經感覺是鬼神來提醒你過的經驗？你們點頭是有是吧？有要不要分享一下？這是現代版，說不定以後可以編入《彙編》。我們剛剛看的有清朝的例子，再過一二百年，那可能這些特別能啟發人的事例也會增記進去。</w:t>
      </w:r>
      <w:r>
        <w:t xml:space="preserve"> </w:t>
      </w:r>
    </w:p>
    <w:p w14:paraId="48F39E22" w14:textId="77777777" w:rsidR="00F71E52" w:rsidRDefault="00F71E52">
      <w:pPr>
        <w:pStyle w:val="a3"/>
      </w:pPr>
      <w:r>
        <w:t xml:space="preserve">　　我自己的姑姑，她的公公是中文系的教授，信基督教，但是因為他是中文系的，所以他還會算命，很有意思。我很小，可能差不多六歲，他還跟我說，「你常常會這裡受傷、那裡受傷」。我小時候常常這樣，對。跟小朋友玩耍，自己跑到跌倒了，把門牙都摔斷了。然後老者跟我說，「不過你冥冥中好像有鬼神保佑、鬼神照顧」。自己後來想起這句話，像有時候剛好高速公路旁或者在哪裡，自己站在比較高處，都差點掉下去都有過，而且都還不止一次。有時候人的狀況也會處於比較不謹慎，或者身心的能量比較低的時候，那些情況居然都沒出什麼事，現在想想真的都有佛菩薩、鬼神在照顧。當然這不明顯，大家假如有比較明顯的，像俞淨意公他遇到灶神，這個就很明顯。有想起來的再分享。</w:t>
      </w:r>
      <w:r>
        <w:t xml:space="preserve"> </w:t>
      </w:r>
    </w:p>
    <w:p w14:paraId="450659EA" w14:textId="77777777" w:rsidR="00F71E52" w:rsidRDefault="00F71E52">
      <w:pPr>
        <w:pStyle w:val="a3"/>
      </w:pPr>
      <w:r>
        <w:t xml:space="preserve">　　像薛同學之前分享了，就是應該有地藏菩薩加持。</w:t>
      </w:r>
      <w:r>
        <w:t xml:space="preserve"> </w:t>
      </w:r>
    </w:p>
    <w:p w14:paraId="1FB43E80" w14:textId="77777777" w:rsidR="00F71E52" w:rsidRDefault="00F71E52">
      <w:pPr>
        <w:pStyle w:val="a3"/>
      </w:pPr>
      <w:r>
        <w:t xml:space="preserve">　　薛同學：阿彌陀佛，師父。學生還想起一個很靈的，是自己弟弟的故事。學生記不清有沒有跟您分享過，所以學生這裡就再分享一遍。</w:t>
      </w:r>
      <w:r>
        <w:t xml:space="preserve"> </w:t>
      </w:r>
    </w:p>
    <w:p w14:paraId="60CE7BD4" w14:textId="77777777" w:rsidR="00F71E52" w:rsidRDefault="00F71E52">
      <w:pPr>
        <w:pStyle w:val="a3"/>
      </w:pPr>
      <w:r>
        <w:t xml:space="preserve">　　成德法師：好，有請。</w:t>
      </w:r>
      <w:r>
        <w:t xml:space="preserve"> </w:t>
      </w:r>
    </w:p>
    <w:p w14:paraId="6C717138" w14:textId="77777777" w:rsidR="00F71E52" w:rsidRDefault="00F71E52">
      <w:pPr>
        <w:pStyle w:val="a3"/>
      </w:pPr>
      <w:r>
        <w:t xml:space="preserve">　　薛同學：學生的弟弟當時剛出生三個月的時候，有生一場大病，是化膿性腦膜炎，就是腦子裡面化膿，那時候才三個月大，奶都沒有斷。發生之後，父母傾盡家財為他治療，房子、車子都賣了給他治，都治不好。當時北京各個最好的醫院去看，都沒有看好。然後很受苦當時弟弟，就是打那個點滴，消炎藥什麼，才三個月大，就是往手上扎針，扎到手後來血管都看不見，然後扎腳上，腳上扎到後面也看不見了，就扎在頭上，然後每天還要往外抽腦子裡的膿，就非常受苦。母親也是那一個月基本就沒有合過眼。後來北京的各大醫院都看不好，父母又連夜開著車把弟弟帶回上海，再去上海的醫院看，上海的醫院也看不好。當時醫院檢查就說這個孩子救不了了，讓我們放棄吧，說他腦子裡面已經全部都是膿，病得很厲害，就算能治好，以後必定也是個傻子、白痴，或者有身體障礙，然後就讓父母乾脆放棄。父母當時也不肯放棄，因為畢竟是自己的骨肉。當時就一直想辦法，也沒有用。</w:t>
      </w:r>
      <w:r>
        <w:t xml:space="preserve"> </w:t>
      </w:r>
    </w:p>
    <w:p w14:paraId="57115F30" w14:textId="77777777" w:rsidR="00F71E52" w:rsidRDefault="00F71E52">
      <w:pPr>
        <w:pStyle w:val="a3"/>
      </w:pPr>
      <w:r>
        <w:t xml:space="preserve">　　好在是自己的父親之前有接觸佛法，當時雖然家裡沒有像現在這樣修佛，但是是信佛，也會敬鬼神，也會祭祖，也會去廟裡面燒香。當時就去上海挺大的一個廟，那天正好是有辦法會，記不清是釋迦牟尼佛成道日還是哪天了，正好有一場很大的法會</w:t>
      </w:r>
      <w:r>
        <w:lastRenderedPageBreak/>
        <w:t>在辦。父親一過去就說明這個情況，當時方丈就說那就，現在想來應該就是我們說的立牌位，立了一個牌位，寫了個名字，然後就做了一場法事。結果上午做的，下午回來弟弟就什麼事都沒了。當時整個醫院的那些大夫都覺得簡直不可思議，就再檢查，當時燒了一個月，然後燒也退了，腦子裡面任何病症都沒了，膿、積水什麼全部都沒了，都覺得不可思議。又觀察了一週，一週之後也是一切正常，後來就回家了。</w:t>
      </w:r>
      <w:r>
        <w:t xml:space="preserve"> </w:t>
      </w:r>
    </w:p>
    <w:p w14:paraId="507D995D" w14:textId="77777777" w:rsidR="00F71E52" w:rsidRDefault="00F71E52">
      <w:pPr>
        <w:pStyle w:val="a3"/>
      </w:pPr>
      <w:r>
        <w:t xml:space="preserve">　　也是從那之後家裡人才開始真正的特別相信、信佛，家裡就開始供這些佛像，每日都有燒香，母親也開始學習，後來才遇到了師父上人的經教。我們家也真的是改變了很多，但那個開端就是弟弟這一場大病，所以也是覺得佛法、佛菩薩當真是不可思議。弟弟現在長大之後又學了中醫，比我還聰明。他六七歲的時候就自己說，遇到中醫了，一遇到他就說他想學，就跟著要拜師，遇到他的師父就說他要拜師、要學中醫。在學中醫的過程中也從來沒有人盯過，特別省心，自己背那些經典、背那些藥，跟著師父給人看病。就確實覺得不可思議，當時都說這個孩子要是長大了，就算好了也是個傻子，結果就特別聰明，看書基本上一遍、兩遍就全能記住。因為小時候當時學了傳統文化之後，家裡就沒有電視了，也把閒書全部都扔掉，家裡只有經典。弟弟就是從小拿經典讀大的，經典就是他消遣的一個</w:t>
      </w:r>
      <w:r>
        <w:t>……</w:t>
      </w:r>
      <w:r>
        <w:t>小時候也不懂，他也只會看經典，因為家裡只有那些書，結果就特別聰明，也是覺得挺不可思議的。以上是我的匯報，阿彌陀佛。</w:t>
      </w:r>
      <w:r>
        <w:t xml:space="preserve"> </w:t>
      </w:r>
    </w:p>
    <w:p w14:paraId="7D717852" w14:textId="77777777" w:rsidR="00F71E52" w:rsidRDefault="00F71E52">
      <w:pPr>
        <w:pStyle w:val="a3"/>
      </w:pPr>
      <w:r>
        <w:t xml:space="preserve">　　成德法師：謝謝薛同學。當然我們在聽故事的過程，比方說成德就有想到天下父母心，你看他媽媽那一個月真的是很辛苦的，都睡不著了，眼看自己的骨肉就命在旦夕。當然也是他們父母的慈心，包含他祖上之德，逢凶化吉了。</w:t>
      </w:r>
      <w:r>
        <w:t xml:space="preserve"> </w:t>
      </w:r>
    </w:p>
    <w:p w14:paraId="0521E571" w14:textId="77777777" w:rsidR="00F71E52" w:rsidRDefault="00F71E52">
      <w:pPr>
        <w:pStyle w:val="a3"/>
      </w:pPr>
      <w:r>
        <w:t xml:space="preserve">　　師長也講過，我們聯想到師長講過三種病：第一種，我們說五行不調，會生病；再來就是冤業病，這應該就屬於冤業，他過去今生的冤親債主要他命，整個醫藥就沒辦法，但你看這麼明顯，對症了，早上做完法會，下午這個病症就退了，這屬於冤業病，立牌位來化解；第三種是業障病，他是因為業障，所以得了這個果報。冤業病就可以透過我們虔心做功德，甚至於是跟他溝通好，為他付出、為他做功德，這都可以化解。還有一句，也體會到「大難不死，必有後福」。確實佛菩薩、鬼神都是慈悲的，尤其我們念《地藏經》，才知道好多鬼王他都是菩薩以鬼王身來護念眾生。《地藏經》裡面山神、樹神、海神、川澤神、苗稼神，天地神祇有這麼多，我們都要禮敬。</w:t>
      </w:r>
      <w:r>
        <w:t xml:space="preserve"> </w:t>
      </w:r>
    </w:p>
    <w:p w14:paraId="006BD913" w14:textId="77777777" w:rsidR="00F71E52" w:rsidRDefault="00F71E52">
      <w:pPr>
        <w:pStyle w:val="a3"/>
      </w:pPr>
      <w:r>
        <w:t xml:space="preserve">　　下一個例子，這個例子很精彩。宋朝翟林，「嘗送」，嘗是曾經，曾經送正叔先生西遷。正叔先生是程頤，他字正叔，遷官西移，「道宿僧舍」，旅途過程住在佛寺裡。「坐處偶背聖像」，翟林所坐的位置剛好背對佛像。程頤先生就說了，你把椅子轉過來，不要背對聖像。翟林就說了，因為翟林是學儒的，他還沒有學佛，所以他就說，「豈以其徒敬之，亦當敬耶？」是因為佛菩薩他們的徒眾尊敬他，所以我們也應該尊敬他嗎？他是這麼想。程頤先生說了，「但凡具人形貌，皆不當慢」，塑像本身也是人的塑像，都不應該怠慢。「龜山聞而大賞其語。」龜山先生大家一定聽過，程門立雪，就是楊時他跟程頤先生學習，本來要進門去的，一看老師在打盹、在休息，就不敢，一直立在那裡，站了很久，外面的雪都下得很深了。這是一個尊師重道的榜樣，而且我們看他也善學，他聽到了這件事，就非常欣賞程頤先生所說的話，然後「喜曰」，很歡喜，應該也是很讚歎，「見似人者，尚不敢忽，則於人也」，看到好</w:t>
      </w:r>
      <w:r>
        <w:lastRenderedPageBreak/>
        <w:t>像人的形像都不敢輕忽，那麼真正對人的時候一定是很恭敬的了，「從可見矣」，從這裡就可見一斑了。所以他善學，能夠去體會到程頤先生處世的心境、行為。</w:t>
      </w:r>
      <w:r>
        <w:t xml:space="preserve"> </w:t>
      </w:r>
    </w:p>
    <w:p w14:paraId="44736A25" w14:textId="77777777" w:rsidR="00F71E52" w:rsidRDefault="00F71E52">
      <w:pPr>
        <w:pStyle w:val="a3"/>
      </w:pPr>
      <w:r>
        <w:t xml:space="preserve">　　拉回來我們身上，我們學完這一句，要對鬼神恭敬、對食物恭敬、對人恭敬。真學進去了，我們對每一個人都平等恭敬，包含聽人家講話，我們也是恭敬的聽。傾聽在人與人的相處上、溝通上太重要了，我們懂得傾聽，就會讓人家感覺到那一分尊重，人跟人就容易交心了。</w:t>
      </w:r>
      <w:r>
        <w:t xml:space="preserve"> </w:t>
      </w:r>
    </w:p>
    <w:p w14:paraId="1ABBE8C8" w14:textId="77777777" w:rsidR="00F71E52" w:rsidRDefault="00F71E52">
      <w:pPr>
        <w:pStyle w:val="a3"/>
      </w:pPr>
      <w:r>
        <w:t xml:space="preserve">　　《了凡四訓》有教導我們其中一個總持法門，叫「愛敬存心」，所以愛敬的心不可須臾離也。而這個愛敬存心其實也是總一切法、持一切義，總持法門，所有的教誨都是以它為綱領，所有的教誨基本上都是指導我們怎麼愛人、怎麼敬人。</w:t>
      </w:r>
      <w:r>
        <w:t xml:space="preserve"> </w:t>
      </w:r>
    </w:p>
    <w:p w14:paraId="35DE0FB5" w14:textId="77777777" w:rsidR="00F71E52" w:rsidRDefault="00F71E52">
      <w:pPr>
        <w:pStyle w:val="a3"/>
      </w:pPr>
      <w:r>
        <w:t xml:space="preserve">　　「夫背且不可，而況跳乎？」背著人像都不可以，何況是跳過人的身體？所以人假如真正學了之後產生對人的尊重，可能我們在一些言行上自己就能反觀到，這個做好像有點不妥。比方說大家圍在一桌吃飯，你在跟隔你兩個位置的人講話，中間的人就杵在那裡，你們在那講得很高興，而且又是吃飯，可能他都不是很好意思去夾菜。你假如心一恭敬了，很多感受力自然起來。我們有時候人一高興起來就顧不上身邊的人了，如入無人之境。一高興起來聲音很大，佛寺裡聲音怎麼那麼大？或者人家旁邊在讀書，不要那麼大聲。人一恭敬就容易體恤人心，能顧及到別人的立場、別人的感受。</w:t>
      </w:r>
      <w:r>
        <w:t xml:space="preserve"> </w:t>
      </w:r>
    </w:p>
    <w:p w14:paraId="230D5E6F" w14:textId="77777777" w:rsidR="00F71E52" w:rsidRDefault="00F71E52">
      <w:pPr>
        <w:pStyle w:val="a3"/>
      </w:pPr>
      <w:r>
        <w:t xml:space="preserve">　　成德記得有一次剛好一個同仁幾年沒有見面，算是我們之間都有革命感情的，都是十七八年前大家就一起做這個事，剛好隔了幾年沒有見到，他去找我，他還帶了他的朋友去。結果有革命感情，幾年沒見，見了面心情也是有激動，但是跟他寒暄幾句，接下來就趕緊跟他的朋友問好、關心一下。後來他這個朋友就有跟他提到，就是在我們初次見面的那個感受，他覺得有被尊重。有時候我們一激動起來就一直講講講，可能把他撂在一邊，這樣很可能人家就難受了。當然我也是學習經教之後提醒自己才有觀照到，不然我也是激動型的，有時候情緒起來太大的時候都會忽略掉。</w:t>
      </w:r>
      <w:r>
        <w:t xml:space="preserve"> </w:t>
      </w:r>
    </w:p>
    <w:p w14:paraId="52EC8D55" w14:textId="77777777" w:rsidR="00F71E52" w:rsidRDefault="00F71E52">
      <w:pPr>
        <w:pStyle w:val="a3"/>
      </w:pPr>
      <w:r>
        <w:t xml:space="preserve">　　我們再看下一句經文。講得太激動了，這個時候要阿彌陀佛、阿彌陀佛，要心平氣和。這一句對我們也是太重要，提醒我們不能損子墮胎。「損子」，害死孩子了；「墮胎」是墮掉胎兒。</w:t>
      </w:r>
      <w:r>
        <w:t xml:space="preserve"> </w:t>
      </w:r>
    </w:p>
    <w:p w14:paraId="57F6DAE2" w14:textId="77777777" w:rsidR="00F71E52" w:rsidRDefault="00F71E52">
      <w:pPr>
        <w:pStyle w:val="a3"/>
      </w:pPr>
      <w:r>
        <w:t xml:space="preserve">　　我們得體會人身難得、佛法難聞。這個人身難得，成德面對大眾的時候常常都有給他們詢問，比方說這個地方哪一座山大家都很熟悉，請問這一座山有多少螞蟻？他們也很難算。一座山的螞蟻都很難算，請問一個省、一個國家呢？全世界的螞蟻有多少？都不知道是人的幾倍了。只有螞蟻，假如再加上其他的昆蟲、其他的畜生道，所以人身太難得了！我們不能因為我們一生出來就是人，反而沒有這個觀照，沒有這個珍惜了。</w:t>
      </w:r>
      <w:r>
        <w:t xml:space="preserve"> </w:t>
      </w:r>
    </w:p>
    <w:p w14:paraId="3437E43F" w14:textId="77777777" w:rsidR="00F71E52" w:rsidRDefault="00F71E52">
      <w:pPr>
        <w:pStyle w:val="a3"/>
      </w:pPr>
      <w:r>
        <w:t xml:space="preserve">　　尤其接下來的註解讓我們更體會人身難得，人身至為尊貴，「得人身至難」，非常困難。所以道家說人當生時，「九天司馬在庭」，九天司馬在場，九天神靈來稱賀，慶賀；「太乙執符」，太乙執掌符命；「帝君品命」，帝君評量命運；「主籙勒籍」，就是將一切善惡資料登記在名冊上；「司命定算」，司命的灶神來計算判定壽命；五帝監督生命，這五帝可能是我們熟悉東嶽大帝，東西南北中都有這些監督的天</w:t>
      </w:r>
      <w:r>
        <w:lastRenderedPageBreak/>
        <w:t>神；「聖母衛房」，還有聖母衛護產房，上天仁慈，可以理解，這些神明。天地神祇，「三界備守」，天地神明在三界防備守護，「得還人道」，經過這些程序後才能得到人道的出生。「擢形太陽，驚天駭地，貴不可言」，生出來可以吸收太陽的精華成長，這是驚天動地的事，尊貴難以言喻。既然生命這麼可貴，而這個小生命又沒有什麼虧欠你，你竟然把他殺害了。與人私奔的女子懷胎之後隨即打墮，這樣的行為連禽獸都不如，那就真的是沒有辦法勸導了。</w:t>
      </w:r>
      <w:r>
        <w:t xml:space="preserve"> </w:t>
      </w:r>
    </w:p>
    <w:p w14:paraId="5F3C1E0D" w14:textId="77777777" w:rsidR="00F71E52" w:rsidRDefault="00F71E52">
      <w:pPr>
        <w:pStyle w:val="a3"/>
      </w:pPr>
      <w:r>
        <w:t xml:space="preserve">　　古人特別慎重男女之防的禮節。我們之前讀到《孟子》「男女授受不親」，可能我們一開始覺得，有這麼嚴重嗎？可是看到現在的社會，一年全球有登記的墮胎五千萬，多嚇人！大家要注意，不只是東方有這些男女大防的禮節，西方天主教、基督教這些方面，摩西十誡，都有的。為什麼現在會搞成這樣？東方忽略儒釋道，西方忽略宗教教育，真的是冰凍三尺非一日之寒。可是在這樣的一個社會風氣，我們自己得很清楚是非對錯。我們自己立得住，能影響多少人、帶動多少人迷途知返，這個我們不去想，我們只問自己有沒有盡力。不能因為社會亂了我們見義不為，不能因為人家不能接受我們就不做，我們得效法孔子，知其不可為而為之，知道可能付出不能見到成果，可是卻義無反顧的在做。</w:t>
      </w:r>
      <w:r>
        <w:t xml:space="preserve"> </w:t>
      </w:r>
    </w:p>
    <w:p w14:paraId="2059B869" w14:textId="77777777" w:rsidR="00F71E52" w:rsidRDefault="00F71E52">
      <w:pPr>
        <w:pStyle w:val="a3"/>
      </w:pPr>
      <w:r>
        <w:t xml:space="preserve">　　成德記得當時候看了一本書，這個故事好像學佛以前聽過，學佛之後有想起來這個故事。這本書叫《心靈雞湯》，不過這個名字在我們佛家講應該把它翻成「心靈甘露」，這樣就挺好。印象很深刻就是有一個人在海邊撿起一個一個的海參，把牠丟回海中，做了很久。有一個人一直在觀察他做的事情，觀察到忍不住了，就走到他面前，「你看這遍地的海參，你也救不完，幹嘛浪費這個時間？」這個撿海參的人笑一笑，也沒有做什麼解釋，繼續又走去撿起海參放回大海，說了一句：「我又救了一個海參的生命。」雖然不能全救，但是我們最起碼盡了力。豈能盡如人意，但求無愧我心。我們面對人世間親戚朋友的緣分，只問我們有沒有仁至義盡，對方接不接受我們不要強求，接受多少都不要去罣礙。做人要愈簡單愈好，抓住自己的原則，然後不要去強求、不要去期待，把心守好就好。哪怕是改造命運，祈天立命都要從無思無慮處感應，不要有未來煩惱。</w:t>
      </w:r>
      <w:r>
        <w:t xml:space="preserve"> </w:t>
      </w:r>
    </w:p>
    <w:p w14:paraId="2D0445E6" w14:textId="77777777" w:rsidR="00F71E52" w:rsidRDefault="00F71E52">
      <w:pPr>
        <w:pStyle w:val="a3"/>
      </w:pPr>
      <w:r>
        <w:t xml:space="preserve">　　隨喜我們昨天好像劉同學說要寫怎麼提醒在男女情愛當中不要嫉妒心那麼強、瞋恨心那麼強、佔有欲那麼強，這很關鍵，包含怎麼樣勸導年輕人不要損子墮胎，這都是所謂十萬火急的事情，不然很可能就要有寶貴的生命受到摧殘。我們也聽過不少同修救下來小孩，七個月了、六個月了，家裡要打掉，他們就去救，「生下來我照顧」，這都是很可貴的功德。當然解決問題最好是慎於始，防微杜漸。</w:t>
      </w:r>
      <w:r>
        <w:t xml:space="preserve"> </w:t>
      </w:r>
    </w:p>
    <w:p w14:paraId="17FA5369" w14:textId="77777777" w:rsidR="00F71E52" w:rsidRDefault="00F71E52">
      <w:pPr>
        <w:pStyle w:val="a3"/>
      </w:pPr>
      <w:r>
        <w:t xml:space="preserve">　　「至有以家貧而厭多子」，因為家裡孩子多而討厭孩子的情況，「或既生而損」，有的未出生的時候就把他打掉，這都是殺人的罪業，「莫可懺贖」，這是沒有辦法贖罪的。</w:t>
      </w:r>
      <w:r>
        <w:t xml:space="preserve"> </w:t>
      </w:r>
    </w:p>
    <w:p w14:paraId="795EA83A" w14:textId="77777777" w:rsidR="00F71E52" w:rsidRDefault="00F71E52">
      <w:pPr>
        <w:pStyle w:val="a3"/>
      </w:pPr>
      <w:r>
        <w:t xml:space="preserve">　　上天有好生之德，成德這段時間剛好住在農場裡，真的是感受到地為母，大地母親真的是滋養萬物，不只是人而已。我們看種下去的東西，比方說那個菜，幾天大得不得了，你看大地所提供的營養。實實在在講，只要是勤奮的人，不可能餓死的。你去擔心什麼孩子太多養不活，不可能的，天地神祇都會護著這個生命。怕的是人好吃懶做，不怕說沒有東西吃。</w:t>
      </w:r>
      <w:r>
        <w:t xml:space="preserve"> </w:t>
      </w:r>
    </w:p>
    <w:p w14:paraId="3F68A50B" w14:textId="77777777" w:rsidR="00F71E52" w:rsidRDefault="00F71E52">
      <w:pPr>
        <w:pStyle w:val="a3"/>
      </w:pPr>
      <w:r>
        <w:lastRenderedPageBreak/>
        <w:t xml:space="preserve">　　這個「莫可懺贖」，確實我們常常聽說虎毒都不食子，怎麼可以三才又做出損子墮胎的事情？在經文當中講到，「物命至微，尚欲放生戒殺」，動物的生命比較微小，人們尚且要放生戒殺，更何況是自己的親生骨肉？所以人一縱起欲來會泯滅掉自己的天性，居然忍心把自己的骨肉殺害了。佛有一部經，《佛說長壽滅罪護諸童子陀羅尼經》，就是有一個人叫顛倒，她就是有墮胎，業報都要現前了，來哀求佛陀救她。佛就講了，幾種罪都要墮阿鼻地獄，很難出來，殺父、殺母、出佛身血、破和合僧，還有一件就是墮胎。殺父殺母那是至親，骨肉也是至親，這樣的行為跟性德相違背到極處了。所以罪業從哪裡來的？罪報從哪裡來的？地獄也是自己的心變的，章太炎大師那個事例。這五個行為跟自性太違背了，佛慈悲教導首先要懺悔，「勸發菩提心文」談了懺悔業障。我們也遇過同修以前墮過胎，至誠懺悔，真是盡心盡力積功累德，後來也有感應，她墮過的小孩超度了。要懺悔，還要至誠心做功德。</w:t>
      </w:r>
      <w:r>
        <w:t xml:space="preserve"> </w:t>
      </w:r>
    </w:p>
    <w:p w14:paraId="2C906719" w14:textId="77777777" w:rsidR="00F71E52" w:rsidRDefault="00F71E52">
      <w:pPr>
        <w:pStyle w:val="a3"/>
      </w:pPr>
      <w:r>
        <w:t xml:space="preserve">　　「今之一世無子」，現在那些一輩子都沒有小孩，現在不孕症挺嚴重的，就是這個情況，從生理上來看，墮胎之後自己身體受損，懷不上了，這是從生理的角度；從因果的角度，這是罪業造成的；「或生而不育」，生了小孩夭折了；「或臨老而子反先死者」，自己年老，子女卻先離自己而去，白髮人送黑髮人的痛苦，「皆夙生造此等惡業所招之報」，都是宿世造下這種惡業感召的報應。</w:t>
      </w:r>
      <w:r>
        <w:t xml:space="preserve"> </w:t>
      </w:r>
    </w:p>
    <w:p w14:paraId="3ACFE43A" w14:textId="77777777" w:rsidR="00F71E52" w:rsidRDefault="00F71E52">
      <w:pPr>
        <w:pStyle w:val="a3"/>
      </w:pPr>
      <w:r>
        <w:t xml:space="preserve">　　貴溪的縣令錢邦偉，他到了這個地方來做父母官，「因其俗生女，恆多不舉」，不舉就是不養，當地風俗生了女兒大多不養，溺死，這太殘忍。</w:t>
      </w:r>
      <w:r>
        <w:t xml:space="preserve"> </w:t>
      </w:r>
    </w:p>
    <w:p w14:paraId="54735D1C" w14:textId="77777777" w:rsidR="00F71E52" w:rsidRDefault="00F71E52">
      <w:pPr>
        <w:pStyle w:val="a3"/>
      </w:pPr>
      <w:r>
        <w:t xml:space="preserve">　　成德去過不少國度，也在體會孔子說的「危邦不入，亂邦不居」，因為有無形的磁場在影響這個地方，比方這個地方墮胎的人特別多，這個地方天災人禍一定多；這個地方人心善良，你就覺得這裡的環境給人很舒服，敏銳的人是感受得到的。剛好成德到加拿大，聽了好幾個事例，挺感動的。王同學她自己有學開車，那個車很大的，送貨的車，幫她父母分憂解勞，跟她妹妹一起送菜去給客戶。她們那段時間好像世界有戰爭，結果她們送去的時候就看到好多飛機一架接著一架，把戰爭的難民接到加拿大來。她們親身見證，就是這個地方政府挺仁慈的，開放好多難民到這裡來生活。這是一個例子。</w:t>
      </w:r>
      <w:r>
        <w:t xml:space="preserve"> </w:t>
      </w:r>
    </w:p>
    <w:p w14:paraId="68C7E56B" w14:textId="77777777" w:rsidR="00F71E52" w:rsidRDefault="00F71E52">
      <w:pPr>
        <w:pStyle w:val="a3"/>
      </w:pPr>
      <w:r>
        <w:t xml:space="preserve">　　有時候看一個地方有沒有福報，看這方的人心，看這方領導者的心境，因為領導者的心境會影響老百姓，「君子之德風，小人之德草，草上之風，必偃」。父母官重要，為什麼《五種遺規》有兩本都是在護念為官者？《從政遺規》、《在官法戒錄》。諸位同學，老法師有講過一句話，《五種遺規》跟《群書治要》平等。《五種遺規》都是根本，「養正」，少成若天性，習慣成自然。我們現在面對那麼多小朋友，接觸到不少，真的是三歲看八十。他現在雖然才六七歲，但是他三歲以前父母都帶著他吃喝玩樂，結果後來遇到傳統文化，不簡單，那種一開口都是看錢很重，這種世俗的味道很強，不容易扭轉。當然他才六七歲，假如他父母還真的想護念他，可能慢慢還能轉過來。所以「養正」重要；「教女遺規」，天下太平之根本；「訓俗遺規」，整個風俗潛移默化影響每一個人。</w:t>
      </w:r>
      <w:r>
        <w:t xml:space="preserve"> </w:t>
      </w:r>
    </w:p>
    <w:p w14:paraId="57B92970" w14:textId="77777777" w:rsidR="00F71E52" w:rsidRDefault="00F71E52">
      <w:pPr>
        <w:pStyle w:val="a3"/>
      </w:pPr>
      <w:r>
        <w:t xml:space="preserve">　　諸位同學，我們既然跟蘭彼得有緣，能把這個地方建設成東西文化交流的一塊文化聖地多好，以後學弟學妹來，在這樣的氛圍裡能增長他很多善根，他不只是在課堂上學，走在路上，這種氛圍都在薰習。我也曾經跟蔡大廚，我好像是在他門口，我當時候就想，我看我就葬在這裡。人的一生很短，你要幹很多事不可能，能把一件有益</w:t>
      </w:r>
      <w:r>
        <w:lastRenderedPageBreak/>
        <w:t>的事幹成就很可貴了，現在這個時代善事常易敗，不容易。我也曾經跟蔡大廚站在我們那個</w:t>
      </w:r>
      <w:r>
        <w:t>Forest Road</w:t>
      </w:r>
      <w:r>
        <w:t>的平台，我好像有帶大家去眺望過。我站在那裡，跟蔡大廚一起發願，把這些地方，養羊的、養牛的變成種有機蔬菜。現在救這個地球最好的方法、最有效的，吃素，不要再因為吃肉破壞原始的森林，最快的。發了願就要盡力去做，久要不忘平生之言。這些願我沒有忘記，人不在沒有忘。再來還要思考，有一些事情，你有心的話，人不到還是可以做的，只怕有心人。尤其現在科技發達，你真有心要幫哪一個地方，不見得是你人一定要到那裡。</w:t>
      </w:r>
      <w:r>
        <w:t xml:space="preserve"> </w:t>
      </w:r>
    </w:p>
    <w:p w14:paraId="75779948" w14:textId="77777777" w:rsidR="00F71E52" w:rsidRDefault="00F71E52">
      <w:pPr>
        <w:pStyle w:val="a3"/>
      </w:pPr>
      <w:r>
        <w:t xml:space="preserve">　　諸位同學，我會好好學英文的，你們放心。人世間都會隨著你經歷過的事，也會有更深更遠的一些考量，希望同學們能體會、能理解。古人有說，狡兔要有三窟。孟嘗君，這是戰國時代的名人，四大公子，馮諼是他的門客。在《古文觀止》裡面有這個故事，很有味道的。在世間做事，佛法在世間，不壞世間法。學佛的人在世間，也要明白世間的人情事理、人心狀況。俗話又說，不能把雞蛋統統放在同一個籃子上面。現在要對中華文明有很深的見地、認知，這我們不能強求別人達到，自己中華兒女認知就那麼有限。所以經歷了一些事，我們要盡力來復興漢學，我們在世間，也是要懂得在世間怎麼來操作，才能讓這個緣長久。成德體會到漢學院不能只有一間，找一些有福報的地區，我目前覺得馬來西亞、加拿大不錯。諸位同學，你們好好讀書。</w:t>
      </w:r>
      <w:r>
        <w:t xml:space="preserve"> </w:t>
      </w:r>
    </w:p>
    <w:p w14:paraId="08405911" w14:textId="77777777" w:rsidR="00F71E52" w:rsidRDefault="00F71E52">
      <w:pPr>
        <w:pStyle w:val="a3"/>
      </w:pPr>
      <w:r>
        <w:t xml:space="preserve">　　當然輕重緩急要注意到，現在在漢學復興的路上，英國漢學院最重要的地方，大家要護念好。很感謝這一段時間大家都是共體時艱，畢竟我們漢學院人數少，大家除了課業之外，都很願意花時間來協助漢學院一些工作。真的，俗話講窮人的孩子早當家。這些話都很有人生哲理的，當然我們不窮，這種意境我們懂得舉一反三，在文化復興的谷底我們要懂得勇於承擔。</w:t>
      </w:r>
      <w:r>
        <w:t xml:space="preserve"> </w:t>
      </w:r>
    </w:p>
    <w:p w14:paraId="27A5A909" w14:textId="77777777" w:rsidR="00F71E52" w:rsidRDefault="00F71E52">
      <w:pPr>
        <w:pStyle w:val="a3"/>
      </w:pPr>
      <w:r>
        <w:t xml:space="preserve">　　我們看錢邦偉，他看到這個現象，他也很有方法，讀書人要把所學的用出來，「乃示以義方」，教導他們正確的道理。父母要有義方，官員也要有義方。「嚴加賞罰」，嚴格加以獎賞、懲罰，「殺女者五家連坐，由是所活無算」，百姓就不敢再這麼做了，存活的女嬰不可計數。錢邦偉後為汀州太守，「享上壽」，活得很長的壽命，而且「子孫俱盛」，子孫發展得很昌盛。「夫禁止損墮，獲報如此」，獲得這麼殊勝的果報，「今人當隨時勸諭，功亦非細矣」，我們現在能夠隨分隨力有緣就勸導他人，這樣的功德也是不小。</w:t>
      </w:r>
      <w:r>
        <w:t xml:space="preserve"> </w:t>
      </w:r>
    </w:p>
    <w:p w14:paraId="1952792A" w14:textId="77777777" w:rsidR="00F71E52" w:rsidRDefault="00F71E52">
      <w:pPr>
        <w:pStyle w:val="a3"/>
      </w:pPr>
      <w:r>
        <w:t xml:space="preserve">　　感覺《太上感應篇》我們學的這些，對我們這個世間現在都相當關鍵，我們把這些句子都學紮實，自利利人，自愛愛人。</w:t>
      </w:r>
      <w:r>
        <w:t xml:space="preserve"> </w:t>
      </w:r>
    </w:p>
    <w:p w14:paraId="0BFF1142" w14:textId="77777777" w:rsidR="00F71E52" w:rsidRDefault="00F71E52">
      <w:pPr>
        <w:pStyle w:val="a3"/>
      </w:pPr>
      <w:r>
        <w:t xml:space="preserve">　　今天就先跟大家交流到這裡，阿彌陀佛。　　</w:t>
      </w:r>
    </w:p>
    <w:sectPr w:rsidR="00F71E5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BFCAD" w14:textId="77777777" w:rsidR="00F71E52" w:rsidRDefault="00F71E52" w:rsidP="007D0566">
      <w:r>
        <w:separator/>
      </w:r>
    </w:p>
  </w:endnote>
  <w:endnote w:type="continuationSeparator" w:id="0">
    <w:p w14:paraId="1FFA612C" w14:textId="77777777" w:rsidR="00F71E52" w:rsidRDefault="00F71E52" w:rsidP="007D0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67080" w14:textId="77777777" w:rsidR="00F71E52" w:rsidRDefault="00F71E52" w:rsidP="007D0566">
      <w:r>
        <w:separator/>
      </w:r>
    </w:p>
  </w:footnote>
  <w:footnote w:type="continuationSeparator" w:id="0">
    <w:p w14:paraId="6304B79F" w14:textId="77777777" w:rsidR="00F71E52" w:rsidRDefault="00F71E52" w:rsidP="007D05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D0566"/>
    <w:rsid w:val="007931EE"/>
    <w:rsid w:val="007D0566"/>
    <w:rsid w:val="00F71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E4EF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D0566"/>
    <w:pPr>
      <w:tabs>
        <w:tab w:val="center" w:pos="4513"/>
        <w:tab w:val="right" w:pos="9026"/>
      </w:tabs>
      <w:snapToGrid w:val="0"/>
      <w:jc w:val="center"/>
    </w:pPr>
    <w:rPr>
      <w:sz w:val="18"/>
      <w:szCs w:val="18"/>
    </w:rPr>
  </w:style>
  <w:style w:type="character" w:customStyle="1" w:styleId="a5">
    <w:name w:val="页眉 字符"/>
    <w:basedOn w:val="a0"/>
    <w:link w:val="a4"/>
    <w:uiPriority w:val="99"/>
    <w:rsid w:val="007D0566"/>
    <w:rPr>
      <w:rFonts w:ascii="SimSun" w:eastAsia="SimSun" w:hAnsi="SimSun" w:cs="SimSun"/>
      <w:sz w:val="18"/>
      <w:szCs w:val="18"/>
    </w:rPr>
  </w:style>
  <w:style w:type="paragraph" w:styleId="a6">
    <w:name w:val="footer"/>
    <w:basedOn w:val="a"/>
    <w:link w:val="a7"/>
    <w:uiPriority w:val="99"/>
    <w:unhideWhenUsed/>
    <w:rsid w:val="007D0566"/>
    <w:pPr>
      <w:tabs>
        <w:tab w:val="center" w:pos="4513"/>
        <w:tab w:val="right" w:pos="9026"/>
      </w:tabs>
      <w:snapToGrid w:val="0"/>
    </w:pPr>
    <w:rPr>
      <w:sz w:val="18"/>
      <w:szCs w:val="18"/>
    </w:rPr>
  </w:style>
  <w:style w:type="character" w:customStyle="1" w:styleId="a7">
    <w:name w:val="页脚 字符"/>
    <w:basedOn w:val="a0"/>
    <w:link w:val="a6"/>
    <w:uiPriority w:val="99"/>
    <w:rsid w:val="007D056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2130</Words>
  <Characters>12142</Characters>
  <Application>Microsoft Office Word</Application>
  <DocSecurity>0</DocSecurity>
  <Lines>101</Lines>
  <Paragraphs>28</Paragraphs>
  <ScaleCrop>false</ScaleCrop>
  <Company/>
  <LinksUpToDate>false</LinksUpToDate>
  <CharactersWithSpaces>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2026-08-12T23:55:00Z</dcterms:created>
  <dcterms:modified xsi:type="dcterms:W3CDTF">2026-08-12T23:55:00Z</dcterms:modified>
</cp:coreProperties>
</file>