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F9BDDF" w14:textId="77777777" w:rsidR="002B5A9E" w:rsidRDefault="002B5A9E">
      <w:r>
        <w:t xml:space="preserve">《太上感應篇彙編》學習分享　　成德法師主講　　（第四十六集）　　</w:t>
      </w:r>
      <w:r>
        <w:t>2022/5/30</w:t>
      </w:r>
      <w:r>
        <w:t xml:space="preserve">　　加拿大溫哥華　　檔名：</w:t>
      </w:r>
      <w:r>
        <w:t xml:space="preserve">55-230-0046 </w:t>
      </w:r>
    </w:p>
    <w:p w14:paraId="00F5F0C7" w14:textId="77777777" w:rsidR="002B5A9E" w:rsidRDefault="002B5A9E">
      <w:pPr>
        <w:pStyle w:val="a3"/>
      </w:pPr>
      <w:r>
        <w:t xml:space="preserve">　　諸位同學，大家吉祥。阿彌陀佛。</w:t>
      </w:r>
      <w:r>
        <w:t xml:space="preserve"> </w:t>
      </w:r>
    </w:p>
    <w:p w14:paraId="7622B0D2" w14:textId="77777777" w:rsidR="002B5A9E" w:rsidRDefault="002B5A9E">
      <w:pPr>
        <w:pStyle w:val="a3"/>
      </w:pPr>
      <w:r>
        <w:t xml:space="preserve">　　我們接著看經文，我們講到最後造惡的部分，「乙十六、不敬神明惡」，上一次我們講到「春月燎獵」，接下來是「對北惡罵」。上一次我們有談到「對北涕唾及溺」，這是很不恭敬。北方，尤其北斗星君這些神明所在的方位，都要恭敬。所以《彙編》裡面講到了，吐口水、擤鼻涕本來都只是一件小事，但是對北都算是有罪過了，更何況對北惡罵，那就更不可以了。愚痴的人被忿怒的心所控制、所驅使，做不了主，所以他就顧忌不到，但是卻沒有冷靜想一想，我生氣時想發洩，但觸怒神明這個罪過又當如何？這個因種下去了必然要受果報的。所以掌握情緒才能掌握未來，控制不住，那一天起心動念、一言一行都要造不少業。</w:t>
      </w:r>
      <w:r>
        <w:t xml:space="preserve"> </w:t>
      </w:r>
    </w:p>
    <w:p w14:paraId="2BE660C7" w14:textId="77777777" w:rsidR="002B5A9E" w:rsidRDefault="002B5A9E">
      <w:pPr>
        <w:pStyle w:val="a3"/>
      </w:pPr>
      <w:r>
        <w:t xml:space="preserve">　　這裡進一步《彙編》提醒，「世人口業有四」，妄語、兩舌、綺語、惡口，尤以惡口罵人最為嚴重。為什麼？佛經上說道，凡夫的貪瞋痴三毒非常熾盛，尤其恚怒之火常被燃起，一旦接觸境界就很容易生瞋恚心，憤怒之火就中燒，遇到因緣就會引起障礙，「逢緣起障」。所以說話時一旦發怒，惡語控制不住就衝口而出，瞋恚之火在內心裡燃燒，這個行為就會造成損害面前的人，「痛如刀割」，使人家的心痛如刀割，造成很大的傷害，讓人產生無量的苦惱。說實在的，傷到別人，當然也更傷到自己，所謂暴怒傷肝，首先自己的身體就受損，更何況瞋恚是地獄的因。我們待會會講到墮地獄的十個原因、六個交報。</w:t>
      </w:r>
      <w:r>
        <w:t xml:space="preserve"> </w:t>
      </w:r>
    </w:p>
    <w:p w14:paraId="401B744E" w14:textId="77777777" w:rsidR="002B5A9E" w:rsidRDefault="002B5A9E">
      <w:pPr>
        <w:pStyle w:val="a3"/>
      </w:pPr>
      <w:r>
        <w:t xml:space="preserve">　　我們都念過「勸發菩提心文」裡面說，「若懼地獄之苦，則精進自生」。地獄是真痛苦，佛所敘述的那個情境，這十個原因跟六個交報，這都是《楞嚴經》當中告訴我們的。後面也提醒，「假令眾生，身雖無過」，他的身體沒有殺生、偷盜、邪淫這些行為，但是不謹慎自己的口過，也會墮入惡道。我們都遇過，說這個人挺好、挺熱心的，但是脾氣大，後來走得也不是很好。我就有遇過同修，他說我外公人很熱心，可是為什麼他肝癌走了？後來我就問他，你爺爺脾氣怎麼樣？他說我爺爺脾氣挺大的。所以這一句提醒不得不慎。尤其《無量壽經》勸我們不能犯身口意三業，首先勸我們的是口業，「善護口業，不譏他過」。因為我們的目標是淨土，心淨佛土淨，往生淨土很重要的是清淨心，但是一天假如不護好嘴巴，就會擾亂自己的清淨心，甚至會擾亂別人的清淨，所以必須謹慎口業，才能成就這一生的道業。</w:t>
      </w:r>
      <w:r>
        <w:t xml:space="preserve"> </w:t>
      </w:r>
    </w:p>
    <w:p w14:paraId="7849AF25" w14:textId="77777777" w:rsidR="002B5A9E" w:rsidRDefault="002B5A9E">
      <w:pPr>
        <w:pStyle w:val="a3"/>
      </w:pPr>
      <w:r>
        <w:t xml:space="preserve">　　我們看舉的一個例子，新安（在洛陽一帶）有一個婦人，個性凶悍，自己沒生兒子，很嫉妒小妾所生的兒子，每天到了黃昏，就對北惡口詛咒謾罵，她罵這個小妾。有一天黃昏，又向北方詛咒，忽然看到一顆流星墮到地上來，形體像斗一樣大，而且聲音響得像打雷一樣，這個婦人被驚嚇得生病。大家想，她詛咒別人好像很凶，其實她的心是虛的。大家不要看這個人好凶，人火氣很容易就起來了，從身體醫學的角度，他內虧得很厲害。就好像一般人內臟很健康，水很多，你火不容易起來；水都快乾了，稍微一件事你整個火就控制不住了，都沒水了，我們說陰陽，都沒有陰了。所以有時候面對很容易發脾氣的人，假如從健康的角度你應該體恤他，有時候他控制不住。所以她自己都虛了，很膽小，你看就把她嚇壞了。</w:t>
      </w:r>
      <w:r>
        <w:t xml:space="preserve"> </w:t>
      </w:r>
    </w:p>
    <w:p w14:paraId="3DD12457" w14:textId="77777777" w:rsidR="002B5A9E" w:rsidRDefault="002B5A9E">
      <w:pPr>
        <w:pStyle w:val="a3"/>
      </w:pPr>
      <w:r>
        <w:lastRenderedPageBreak/>
        <w:t xml:space="preserve">　　結果這個婦人嚇出病來，「驚而成疾」，肚子就漸漸大得像懷孕一樣。真以為懷孕了，等到生產的時候，卻七天都生不下來。其實腹中什麼都沒有，後來經過懺悔才痊癒。我們也看到古人他行為很惡劣，但是都知道要懺悔，應該也是整個社會還是比較深信因果。</w:t>
      </w:r>
      <w:r>
        <w:t xml:space="preserve"> </w:t>
      </w:r>
    </w:p>
    <w:p w14:paraId="1B6BE7DD" w14:textId="77777777" w:rsidR="002B5A9E" w:rsidRDefault="002B5A9E">
      <w:pPr>
        <w:pStyle w:val="a3"/>
      </w:pPr>
      <w:r>
        <w:t xml:space="preserve">　　接著說到了，「夫赫赫神明」，要知道威德顯赫的神明是無所不在，為什麼只舉北方？就是特別強調它的重要。我們也要懂得去體會，懂得不時能夠體念鬼神森然羅布，就像《中庸》裡面說的，「如在其上，如在其左右」，有這樣的一個敬畏心，這樣就能心存畏懼，加強自己修行反省的功夫。等於是你情緒怒火稍微起來就要趕緊調伏，不怕念起，只怕覺遲，怎麼可以讓瞋恚心坐大，然後還罵人，還對著北方這樣詛咒，這行為就已經是太偏頗了。</w:t>
      </w:r>
      <w:r>
        <w:t xml:space="preserve"> </w:t>
      </w:r>
    </w:p>
    <w:p w14:paraId="15AABCFD" w14:textId="77777777" w:rsidR="002B5A9E" w:rsidRDefault="002B5A9E">
      <w:pPr>
        <w:pStyle w:val="a3"/>
      </w:pPr>
      <w:r>
        <w:t xml:space="preserve">　　我們看下一句，「無故殺龜打蛇」。無緣無故，這應該也是瞋恨心太重了。《彙編》提到了，應世真人曰：一切物命都不可以殺害。所以佛門以不殺生為第一。《大智度論》有說到了，諸功德中，放生第一，放生的功德很大。「而龜蛇陰精應北方真武之宿，尤不可殺」，龜跟蛇牠和北方真武星宿相呼應，尤其不可殺害。真武之宿，真武是玄天上帝。我們高雄有蓮池潭，大家不知道，就在我住的家窗戶望出去都看得到。我們那個蓮池潭就有孔廟，還有玄天上帝的廟，一尊玄天上帝就立在蓮池潭上，他的左腳、右腳各踩了一隻龜跟一隻蛇。我當時候不知道為什麼踩一隻龜跟一隻蛇，剛好這兩個動物跟他是相應，所以尤其不可殺害。而且這兩個動物的靈性很高，如果無故殺害牠們，必會慘遭報應，所以仁慈的人常極力救護牠們，不只不能殺，還盡力在救護牠們。我們也見過放龜，把龜放生，你看那個烏龜頻頻回頭來感謝。我們待會還舉例子，回來報恩的。</w:t>
      </w:r>
      <w:r>
        <w:t xml:space="preserve"> </w:t>
      </w:r>
    </w:p>
    <w:p w14:paraId="5220F61F" w14:textId="77777777" w:rsidR="002B5A9E" w:rsidRDefault="002B5A9E">
      <w:pPr>
        <w:pStyle w:val="a3"/>
      </w:pPr>
      <w:r>
        <w:t xml:space="preserve">　　岳州（湖南岳陽）有一個村民，他放乾池水來抓魚，捕獲很多烏龜，居然把牠們的肉都剔除掉，載著龜殼到江陵（這是湖北長湖一帶）來販賣，賺了很多錢。後來回到家之後「遍體患瘡」，全身開始長瘡，痛得不停的在哀號，令人聽了都不忍心，而且必須要把自己的身體放在大的盆裡面，別人用手在水中慢慢幫他搓揉，才稍微覺得不痛；最後搓到皮肉都脫落，他的骨頭也露出來了。這都是跟他造的因相應。之前有跟大家提過，殺豬的人他臨終前就跟豬要被殺那個情境很像。你看這個殺龜的人，他到最後也是「皮落骨露」，而且變成了龜形，變成烏龜的形狀，全身龜裂潰爛而死。</w:t>
      </w:r>
      <w:r>
        <w:t xml:space="preserve"> </w:t>
      </w:r>
    </w:p>
    <w:p w14:paraId="558EF6A6" w14:textId="77777777" w:rsidR="002B5A9E" w:rsidRDefault="002B5A9E">
      <w:pPr>
        <w:pStyle w:val="a3"/>
      </w:pPr>
      <w:r>
        <w:t xml:space="preserve">　　這個是殺龜的惡報，而且這只是花報而已，他真正的果報在地獄，在三惡道。到了地獄還要經過餓鬼，再經過畜生，之後才能作人，而且作人之後這個命債就不好還。所以真正懂因果，不幹這種傻事，你說他賺一點利潤，對人生來講都是過眼雲煙，可是這個果報那就不知道是多少劫了。所以深信因果對世間人太重要了！大家有因緣就要把這些因果的故事供養給親戚朋友。三善道消福報，在消福報當中很難不造業，我們其他的不說，光是殺業就不得了。</w:t>
      </w:r>
      <w:r>
        <w:t xml:space="preserve"> </w:t>
      </w:r>
    </w:p>
    <w:p w14:paraId="68993404" w14:textId="77777777" w:rsidR="002B5A9E" w:rsidRDefault="002B5A9E">
      <w:pPr>
        <w:pStyle w:val="a3"/>
      </w:pPr>
      <w:r>
        <w:t xml:space="preserve">　　包含盜，現在也很嚴重。佔人家便宜都是盜，佔單位便宜也是盜。老法師常常講到他的校長，也是我們周故院長的父親，他是公務員，公家給他配一台車，辦公事的時候才用，私人的事自己坐公車。公家給他配電話也是處理公事才用，不然到街口公共電話去打。現在有這樣廉潔的人不多了，但是不這麼做那都會犯盜戒。</w:t>
      </w:r>
      <w:r>
        <w:t xml:space="preserve"> </w:t>
      </w:r>
    </w:p>
    <w:p w14:paraId="586D6501" w14:textId="77777777" w:rsidR="002B5A9E" w:rsidRDefault="002B5A9E">
      <w:pPr>
        <w:pStyle w:val="a3"/>
      </w:pPr>
      <w:r>
        <w:lastRenderedPageBreak/>
        <w:t xml:space="preserve">　　邪淫，現在造這些業的非常多。下禮拜有傳統文化學習班，有一個發來的問題，她墮過十三個胎，我們看了都覺得，實在講這個人過去生的福報也很大，一般的人不要說業報，就身體這麼折騰還折騰得過來，她以前福報不夠不可能。所以當人是很有因緣福報的，假如不知道倫理道德因果，真是太可惜，也是太可憐了。但是畢竟人不學不知道，人不學不知義，所以子孫雖愚，經書不可不讀，人首先要深入經典，事非善惡他能判斷，不然以這個人身會造很多業，以人身會做畜生的事情、地獄的事情。所以我們得珍惜得人身，天地人三才，要自重、要自尊。</w:t>
      </w:r>
      <w:r>
        <w:t xml:space="preserve"> </w:t>
      </w:r>
    </w:p>
    <w:p w14:paraId="77C8B240" w14:textId="77777777" w:rsidR="002B5A9E" w:rsidRDefault="002B5A9E">
      <w:pPr>
        <w:pStyle w:val="a3"/>
      </w:pPr>
      <w:r>
        <w:t xml:space="preserve">　　我們看下一個故事，從前有位富翁，住宅旁有一棵枯木，將要把它砍伐、砍掉。結果夢見有一個人，而且還帶領著大眾，請求他寬延砍伐的期限，等到他們遷移完畢了再來砍。他睡醒之後就派人爬上樹去看一下，見到樹中有蛇，而且數量很多，數都數不清楚，這些蛇都盤踞在樹裡面，結果他看完之後居然命令放火給燒了。這太凶狠，這麼多生命擺在面前，你甚至於想想有時候蛇牠懷孕了，那裡面都有多少生命。以前古代都是規定春天不能入山打獵，這些規定就是怕多去傷害到懷孕的動物。</w:t>
      </w:r>
      <w:r>
        <w:t xml:space="preserve"> </w:t>
      </w:r>
    </w:p>
    <w:p w14:paraId="696B27C0" w14:textId="77777777" w:rsidR="002B5A9E" w:rsidRDefault="002B5A9E">
      <w:pPr>
        <w:pStyle w:val="a3"/>
      </w:pPr>
      <w:r>
        <w:t xml:space="preserve">　　他造了這個業過了沒有多久，他的家裡面常常半夜就會看到好像有火飛進他們家裡來，然後他們就趕緊要來救火，都看到火了，起來救什麼也沒見到。而且這樣的情況連續發生了好幾次，後來大家就見怪不怪了。有一天晚上，他有一個婢女不小心遺落火種在柴火裡，結果就燒起來，家裡人就以為跟以前一樣，不以為然，就都是酣睡，都沒有人起來。等到發現不對勁，來不及了，全家都被火燒得精光。可能全家都燒死了，因為他種的因就是把無數的蛇全燒死了，他感這個惡報。而且我們看殺龜打蛇的果報來得特別快，這兩個例子也是說明。</w:t>
      </w:r>
      <w:r>
        <w:t xml:space="preserve"> </w:t>
      </w:r>
    </w:p>
    <w:p w14:paraId="4EE0DD2C" w14:textId="77777777" w:rsidR="002B5A9E" w:rsidRDefault="002B5A9E">
      <w:pPr>
        <w:pStyle w:val="a3"/>
      </w:pPr>
      <w:r>
        <w:t xml:space="preserve">　　下一個例子，劉彥回的父親擔任湖州刺史，湖州在現在的浙江吳興這個地方。有人從白銀坑來的，獻上一隻大烏龜，並且說吃了這隻烏龜的肉可以活到一千歲。很多人吃眾生肉都覺得好像進補，讓自己更健康長壽，這都是不明理，都是沒人跟他講佛講的三種布施，有人跟他講，他只要聽過了，就比較不會幹這種傻事，哪有可能傷害眾生的生命最後得長壽的？這不可能的。</w:t>
      </w:r>
      <w:r>
        <w:t xml:space="preserve"> </w:t>
      </w:r>
    </w:p>
    <w:p w14:paraId="2391B475" w14:textId="77777777" w:rsidR="002B5A9E" w:rsidRDefault="002B5A9E">
      <w:pPr>
        <w:pStyle w:val="a3"/>
      </w:pPr>
      <w:r>
        <w:t xml:space="preserve">　　他的父親很仁慈，就暗中叫人把烏龜送回原地去了。這個「密送」，就是古人心地很柔軟，畢竟人家好意送給他了，他也不很張揚，怕逆人家的心意，暗中送回去，不讓他送的人不高興。後來他的父親過世之後，劉彥回做了房州的司士（房州在湖北房縣），在那裡的時候忽然山洪暴發，平地積水數尺之深，他全家無路可逃。忽然有一隻大烏龜在前面給他們引路，所走的地方都是淺處，所以全家得以脫臉。那天晚上就夢到一位白衣人跟他說道：「余乃而翁所送白銀坑之龜也」，我就是你父親送回白銀坑的烏龜，特別前來報恩。你看這烏龜的靈性多高，而且我們覺得牠們很厲害，牠們都可以預知災難的情況，時間抓得這麼準去救。現在對自然災害反應最慢的有可能是我們人類，我們的欲望太重，不然你看動物在大災難來前很多牠們都能感知到。</w:t>
      </w:r>
      <w:r>
        <w:t xml:space="preserve"> </w:t>
      </w:r>
    </w:p>
    <w:p w14:paraId="27C4AD52" w14:textId="77777777" w:rsidR="002B5A9E" w:rsidRDefault="002B5A9E">
      <w:pPr>
        <w:pStyle w:val="a3"/>
      </w:pPr>
      <w:r>
        <w:t xml:space="preserve">　　下一個例子談到了唐朝的孫思邈，孫真人。他是藥王，孫真人。他有一次上山，見到村民正在打擊一隻青蛇，他於心不忍，將蛇買下放生。過了不久，有一位少年人前來迎接他，把他帶到一處王宮，有一位穿著紅色衣服的人出來迎接他，然後跟他講，昨天我的小兒子遭遇災難，幸好先生救了他，所以我就派長子去迎接你來此地，略表心中至誠的謝意，「略攄謝悃」。接著就把他引至深宮裡，有一個貴妃就帶著一位青衣小孩，就是這隻青蛇，前來叩頭謝恩，再三感謝。而且還邀請孫真人在宮中停</w:t>
      </w:r>
      <w:r>
        <w:lastRenderedPageBreak/>
        <w:t>留三天，所吃的都是山珍海味的美食，而且絲絹珠寶玉石這些寶物無所不有，都要送給他，但孫真人都推卻，沒有接受，只取上帝頒給龍宮的三十仙方（三十個藥方）回家。所以這隻小蛇是龍王的小兒子。孫真人用此仙方救活了許多人，現在傳世的《千金要方》，原來就是孫真人從這個三十仙方裡面得到的啟示。所以心地善良都可以跟不同維次空間，你看龍宮，這個藥方還是天上的，都可以結上緣。這是救蛇、救龜得到殊勝的果報。</w:t>
      </w:r>
      <w:r>
        <w:t xml:space="preserve"> </w:t>
      </w:r>
    </w:p>
    <w:p w14:paraId="3F39DAD6" w14:textId="77777777" w:rsidR="002B5A9E" w:rsidRDefault="002B5A9E">
      <w:pPr>
        <w:pStyle w:val="a3"/>
      </w:pPr>
      <w:r>
        <w:t xml:space="preserve">　　我們接著看下一句經文：「如是等罪，司命隨其輕重，奪其紀算。算盡則死。死有餘責，乃殃及子孫。」如是等罪指的是我們「苟或非義而動，背理而行」到最後「殺龜打蛇」，所講的所有這些過失假如犯了，掌管的神明司命之神就會隨其所犯的輕重來奪取他的壽命。紀是指十二年，算是指一百天，算盡了就沒有壽命，就死了。如果死後還有罪過的話，那就會殃及他的子孫。</w:t>
      </w:r>
      <w:r>
        <w:t xml:space="preserve"> </w:t>
      </w:r>
    </w:p>
    <w:p w14:paraId="298D187D" w14:textId="77777777" w:rsidR="002B5A9E" w:rsidRDefault="002B5A9E">
      <w:pPr>
        <w:pStyle w:val="a3"/>
      </w:pPr>
      <w:r>
        <w:t xml:space="preserve">　　接下來這一段文有詮釋到善惡報應真的是如影隨形。我們看接下來說到了，「經云」，佛經上有說道，造業是從起心動念來的，心又由業力，被業力牽引而顯現作用，因此業力牽引著心識投胎而招感形體，這裡講的「業引心而受形」。所以人來投胎其實都是業力做主，心是隨著業力的果報而現出境界，就像影子隨著形體而顯現曲直有所分別，猶如響會應聲，但回應的大小各不相同，就好像是隨著自己造的業現不同的身形。十法界依正莊嚴，都是造不同的因呈現不同的結果。所以這裡是用如響應聲、如影隨形來做比喻，而且毫釐不爽，一絲毫的報應都不會有差錯。</w:t>
      </w:r>
      <w:r>
        <w:t xml:space="preserve"> </w:t>
      </w:r>
    </w:p>
    <w:p w14:paraId="24F13799" w14:textId="77777777" w:rsidR="002B5A9E" w:rsidRDefault="002B5A9E">
      <w:pPr>
        <w:pStyle w:val="a3"/>
      </w:pPr>
      <w:r>
        <w:t xml:space="preserve">　　至於說到「殃及子孫」，這也是貫通三世的論斷。總而言之，報應之事遠在兒孫身上，近在自己本身，這是非常明顯不會有差錯的。因為世人積累惡行，行為詭詐，傷了上帝好生之德、好生之心，然後也違背祖宗保護的善意。因為我們身為人應該都希望後代子孫好，可是我們造業了，傷上天好生之心，為人祖先或者長者應該都要顧及後代才對，可是我們做壞事就違背了這分慈心，所以就招致子孫生活艱難，甚至於可能宗嗣血脈都有斷絕的果報。古人其實都會考慮這些的，有一念而傷天地之和，有一言而觸鬼神之怒，有一行而釀子孫之災，都應該戒慎恐懼。</w:t>
      </w:r>
      <w:r>
        <w:t xml:space="preserve"> </w:t>
      </w:r>
    </w:p>
    <w:p w14:paraId="54EEA74C" w14:textId="77777777" w:rsidR="002B5A9E" w:rsidRDefault="002B5A9E">
      <w:pPr>
        <w:pStyle w:val="a3"/>
      </w:pPr>
      <w:r>
        <w:t xml:space="preserve">　　這裡有提到了，「或歸之命數」，有些人把它歸咎是命數，有些人將它推託給先天稟賦。這裡感嘆，「天地之大德曰生」，上天有好生之德，「草木禽魚」，上天都不忍心牠們受到滅絕，他有好生之德，何況人是萬物之靈，所以怎麼忍心戕害他的子孫？人如果不是造了極惡，不可能最後的結果子嗣是滅絕的，實在是造得太惡了，上天才會降這樣的果報。</w:t>
      </w:r>
      <w:r>
        <w:t xml:space="preserve"> </w:t>
      </w:r>
    </w:p>
    <w:p w14:paraId="6294E9B8" w14:textId="77777777" w:rsidR="002B5A9E" w:rsidRDefault="002B5A9E">
      <w:pPr>
        <w:pStyle w:val="a3"/>
      </w:pPr>
      <w:r>
        <w:t xml:space="preserve">　　其實成德也有刻意在觀察，比方說有見到果報很不好的人，其實他果報現前以前，他身邊親戚朋友一定有人勸過他，是他沒有接受。我有刻意觀察過，因為自己很相信佛菩薩同體大悲，甚至於我們念過《地藏經》，好多天地神祇都很慈悲，甚至於都是菩薩化現作鬼王來護念眾生，有的還護念剛出生的人。上天確實是有好生之德，都是做到了極惡才會有這個結果。惡報沒有報完會連累子孫，我們說父債子還，這也是人世間的道理，這也是正常之事理。</w:t>
      </w:r>
      <w:r>
        <w:t xml:space="preserve"> </w:t>
      </w:r>
    </w:p>
    <w:p w14:paraId="05D73341" w14:textId="77777777" w:rsidR="002B5A9E" w:rsidRDefault="002B5A9E">
      <w:pPr>
        <w:pStyle w:val="a3"/>
      </w:pPr>
      <w:r>
        <w:t xml:space="preserve">　　我們看隋朝楊素，他勸立隋煬帝做太子，把他的大哥換掉了，這麼一做就危及隋朝的皇室。結果他的兒子楊元感竟然被隋煬帝所誅殺了，其子元感被隋煬帝殺了，可能他就絕後了，因為他危及了一個皇朝的安危。李勣，唐朝的李勣，勸立武則天為皇</w:t>
      </w:r>
      <w:r>
        <w:lastRenderedPageBreak/>
        <w:t>后，因此就把唐朝的命脈給斷了，到了他的孫子徐敬業，也被武后給滅了。而且當時候武后武則天還削去了他祖父的官爵，就是連李勣的官爵都把它削掉了，而且還毀壞他先人的墳墓，你看這個果報到他孫子的時候就現前了。</w:t>
      </w:r>
      <w:r>
        <w:t xml:space="preserve"> </w:t>
      </w:r>
    </w:p>
    <w:p w14:paraId="2BD5FE4F" w14:textId="77777777" w:rsidR="002B5A9E" w:rsidRDefault="002B5A9E">
      <w:pPr>
        <w:pStyle w:val="a3"/>
      </w:pPr>
      <w:r>
        <w:t xml:space="preserve">　　這些例子都是殃及子孫，這應該說「君以此始，亦以此終。出爾反爾之報，固不可誣」，君以此開始，也以此終了，出乎爾者反乎爾者。在《大學》裡面也都彰顯這個義理，貨悖而入者，亦悖而出；言悖而出者，亦悖而入。都是因果報應，本來就是真實不可以扭曲的，然而現在的人大多只看眼前，見到某人作惡多端居然沒有事情，於是就說老天爺沒長眼睛；見到某人作惡卻家道興旺，於是就說作惡也可得福，因為他只看眼前就下斷言。所以人這個我見不能太強，自己看錯之後可能會誤了自己一生。</w:t>
      </w:r>
      <w:r>
        <w:t xml:space="preserve"> </w:t>
      </w:r>
    </w:p>
    <w:p w14:paraId="4B89F14B" w14:textId="77777777" w:rsidR="002B5A9E" w:rsidRDefault="002B5A9E">
      <w:pPr>
        <w:pStyle w:val="a3"/>
      </w:pPr>
      <w:r>
        <w:t xml:space="preserve">　　這裡進一步提到，「積善之家必有餘慶，積不善之家必有餘殃」，《易經》就有講到這個道理。而這個「餘」字的意思所包含的範圍是很廣的，從我們自己的身後推算，所指的就是子孫，哪裡只是現世的報應而已？</w:t>
      </w:r>
      <w:r>
        <w:t xml:space="preserve"> </w:t>
      </w:r>
    </w:p>
    <w:p w14:paraId="05FAA6DD" w14:textId="77777777" w:rsidR="002B5A9E" w:rsidRDefault="002B5A9E">
      <w:pPr>
        <w:pStyle w:val="a3"/>
      </w:pPr>
      <w:r>
        <w:t xml:space="preserve">　　然而上天有好生之德，所謂餘殃禍及子孫也只是懲惡勸善的用意罷了。如果孝子賢孫能夠修心養性，立命安身，多積累善功，來追贖前人的罪愆，以寬免自己本身的責罰，這又是太上所深切盼望的。了凡先生有提到，「遠思揚祖宗之德，近思蓋父母之愆」。善惡報應它隨時可以因為斷惡修善改變。《了凡四訓》也講：「極善之人，數固拘他不定；極惡之人，數亦拘他不定」，所以它也不是不變的。用現在的話，善惡果報每天都有加減乘除，你積的善大了，乘，福報可以增加幾倍；造的是惡事，除，有時候講一句很狠的話，造成人家很大的傷害，一言折盡半生福，半生的福報就因為這個狠話都折掉了，這就是除掉了。</w:t>
      </w:r>
      <w:r>
        <w:t xml:space="preserve"> </w:t>
      </w:r>
    </w:p>
    <w:p w14:paraId="7BE00CE0" w14:textId="77777777" w:rsidR="002B5A9E" w:rsidRDefault="002B5A9E">
      <w:pPr>
        <w:pStyle w:val="a3"/>
      </w:pPr>
      <w:r>
        <w:t xml:space="preserve">　　太上還是希望人能夠勇猛精進來修善，轉變自己的命運，甚至可以利益到祖先、利益到後代。我們看《地藏經》裡面婆羅門女，她的母親造多大的業，已經墮到地獄去了，可是她精進修行，又遇到覺華定自在王如來指導她念他的名號，稱佛名的功德太大了（《地藏經》裡面還舉到稱佛名的殊勝），結果她母親就從地獄升到天上去了，之後還能往生西方極樂世界。</w:t>
      </w:r>
      <w:r>
        <w:t xml:space="preserve"> </w:t>
      </w:r>
    </w:p>
    <w:p w14:paraId="5D5AEE1A" w14:textId="77777777" w:rsidR="002B5A9E" w:rsidRDefault="002B5A9E">
      <w:pPr>
        <w:pStyle w:val="a3"/>
      </w:pPr>
      <w:r>
        <w:t xml:space="preserve">　　我們現在也很有因緣，都可以參與不管是現場還是網上三時繫念法會。很多人沒有這種緣，我們有時候這種緣很容易來，那種珍惜感不夠。像我們華藏雙溪小築開放，線上都可以寫牌位。他們已經做了七個百七，到明年十月圓滿。成德也很感激他們，尤其都是我們出家法師主法。因為先父往生，悟道法師還有法師們都很關心，有邀請成德上山去，我們當然要親自去做。也了解到當地的政府都很支持，疫情期間都很寬鬆。因為當地這樣做三時繫念，以前那個地方常常發生車禍這些事情，後來做了之後幾乎沒有再發生，當地政府感覺到了，也特別支持。三時繫念就是以念阿彌陀佛萬德洪名為主，這個超拔祖先的功德力是很強的。</w:t>
      </w:r>
      <w:r>
        <w:t xml:space="preserve"> </w:t>
      </w:r>
    </w:p>
    <w:p w14:paraId="046D37B0" w14:textId="77777777" w:rsidR="002B5A9E" w:rsidRDefault="002B5A9E">
      <w:pPr>
        <w:pStyle w:val="a3"/>
      </w:pPr>
      <w:r>
        <w:t xml:space="preserve">　　接下來文比較長，把我們現前所有這些結果的原因給我們點出來了，也把六道尤其是三惡道的因給我們講出來了，最後尤其講地獄的因比較長。因為我們時間有限，我們就不細講，我們把這個文念一下，「按佛經因果受生之說，一曰天道，二曰仙道，三曰阿修羅道，四曰人道，五曰畜生道，六曰餓鬼道，七曰地獄道」，這是在</w:t>
      </w:r>
      <w:r>
        <w:lastRenderedPageBreak/>
        <w:t>《楞嚴經》上說的。「夫天、仙、修羅」，這屬於善道，「因屬積感眾因；人畜四道，尤是業緣定報」。</w:t>
      </w:r>
      <w:r>
        <w:t xml:space="preserve"> </w:t>
      </w:r>
    </w:p>
    <w:p w14:paraId="6CFDFF0D" w14:textId="77777777" w:rsidR="002B5A9E" w:rsidRDefault="002B5A9E">
      <w:pPr>
        <w:pStyle w:val="a3"/>
      </w:pPr>
      <w:r>
        <w:t xml:space="preserve">　　「故嘗就此而細考之：其曰人道者，人者忍也，違順情境，悉能安忍」，所以要得人身也要懂得忍辱。「由昔在因之時，心心欣樂」，為什麼能得人身？他心心欣樂「修習五常五戒，行中品十善」，才能感得人身。</w:t>
      </w:r>
      <w:r>
        <w:t xml:space="preserve"> </w:t>
      </w:r>
    </w:p>
    <w:p w14:paraId="672E84B0" w14:textId="77777777" w:rsidR="002B5A9E" w:rsidRDefault="002B5A9E">
      <w:pPr>
        <w:pStyle w:val="a3"/>
      </w:pPr>
      <w:r>
        <w:t xml:space="preserve">　　「經曰：為人豪貴，或為國王，或為長者」，他得這樣的果報，「從禮事三寶中來」，他有種這個因，恭敬三寶；「為人端正，顏色潔白，姿容第一」，相貌莊嚴，「從忍辱中來」，什麼事都沒有離開因果；「為人精進，無有懈怠，樂為福德」，很樂善好施，「從精進中來」；「為人安詳，言行審諦」，這個人很安詳，做事很謹慎，「從禪定中來」，所以會觀察的話，一個人過去生修行的功夫可以在他這一生看到一些；「為人才明，了達深法，講說妙義，開悟愚蒙，聞其言者，信為珍寶，從智慧中來；音聲清徹，從歌詠三寶中來」，人的音聲也是修來的；「為人潔淨，無有疾病，從慈心中來」。這都是正面的。</w:t>
      </w:r>
      <w:r>
        <w:t xml:space="preserve"> </w:t>
      </w:r>
    </w:p>
    <w:p w14:paraId="7EA55496" w14:textId="77777777" w:rsidR="002B5A9E" w:rsidRDefault="002B5A9E">
      <w:pPr>
        <w:pStyle w:val="a3"/>
      </w:pPr>
      <w:r>
        <w:t xml:space="preserve">　　我們現在看接下來說了，「為人多怖」，常常會覺得恐怖、緊張，「音聲嘶破」，聲音很粗，大家注意看聲音粗的人都比較勞碌命，「從地獄中來」；「為人暗鈍，懈怠多食，語不明了，又復怯弱，樂友痴人」，交的朋友都是比較不明理的，「偏喜黑暗」，喜歡待在屋子裡面，不喜歡晒太陽，「從畜生中來」；「為人不潔」，不喜歡洗澡的，「從豬中來」；「為人凶惡，從蛇蝮中來」，因為都還帶著前世的習氣；「無廉潔心，從狗中來；很戾自用，從羊中來；好美飲食，恣殺物命，無有慈心，從豺狼狸鷹中來；不能安詳，及不忍事」，就是很難定下心來，面對事情很沒耐性，「從彌猴中來」，這我不好太解釋。</w:t>
      </w:r>
      <w:r>
        <w:t xml:space="preserve"> </w:t>
      </w:r>
    </w:p>
    <w:p w14:paraId="27AAF9FA" w14:textId="77777777" w:rsidR="002B5A9E" w:rsidRDefault="002B5A9E">
      <w:pPr>
        <w:pStyle w:val="a3"/>
      </w:pPr>
      <w:r>
        <w:t xml:space="preserve">　　「又云：為人修長，恭敬人故；為人短小，輕慢人故；為人醜陋，好瞋恚故；生無所知，不學問故；為人獃愚，不教人故」，沒有做法布施，得愚痴；「短命多病，好殺生故」。這一點我有體會，我前輩子應該是好殺生，喜歡吃肉不吃蔬菜的，過去生的習氣，幸好師父慈悲，我們能夠聞佛法，不然我的生命線斷了好幾截。「無有資生，恆苦貧困」，為什麼？以前「好偷盜故」；「無有子息」，沒有孩子來繼承，「亂人妻故」；自己這一生子女淫亂，「亂人室女故」。</w:t>
      </w:r>
      <w:r>
        <w:t xml:space="preserve"> </w:t>
      </w:r>
    </w:p>
    <w:p w14:paraId="6544AC7B" w14:textId="77777777" w:rsidR="002B5A9E" w:rsidRDefault="002B5A9E">
      <w:pPr>
        <w:pStyle w:val="a3"/>
      </w:pPr>
      <w:r>
        <w:t xml:space="preserve">　　成德當時候在跟同學們交流《十善業道經》，都有講到你行十善得什麼果報，不邪淫，你的眷屬和合。我在講《十善業道經》的時候，常常都想到自己的父親，我們家庭這麼和樂，那是父親持戒的功德。因為我父親是一生都在商業界，在銀行界，你看在銀行界又當到主管，接觸的可能都是當官的，或者是企業界的人，但是我父親很少應酬，都是回家吃晚飯。我記得當時候我小的時候台灣電視上會有一些公益廣告，其中有一個台詞我印象很深，叫「爸爸回家吃晚飯」。我當時候想，我爸爸都會回家吃晚飯。我小時候的悟性比較差，後知後覺，後來才知道原來很多人的爸爸不回家吃晚飯。我真的都是後來後知後覺，上了高中聽到有一個同學說他父母離婚了，我嚇了一跳，因為在自己的家族裡面連夫妻吵架都沒有見過。我父親有五個兄弟姐妹，沒見過我這些叔叔、姑姑他們夫妻吵過架的，這真的都是果報。</w:t>
      </w:r>
      <w:r>
        <w:t xml:space="preserve"> </w:t>
      </w:r>
    </w:p>
    <w:p w14:paraId="1699E186" w14:textId="77777777" w:rsidR="002B5A9E" w:rsidRDefault="002B5A9E">
      <w:pPr>
        <w:pStyle w:val="a3"/>
      </w:pPr>
      <w:r>
        <w:t xml:space="preserve">　　「鰥寡孤獨，虐遇子女故；為人飢餓」，常常會有遇到飢餓的果報，因為以前「好獨食故」，有吃的都是自己吃，不供養給別人；「為人奴婢，負債不償，不禮三</w:t>
      </w:r>
      <w:r>
        <w:lastRenderedPageBreak/>
        <w:t>尊故；為人醜惡，遮佛燈故；生水牛中，為官酷虐，刻薄小民故；生麞鹿中」，你看鹿一有什麼聲響牠就很驚恐，趕快跑，因為以前種了什麼因？常常嚇人，「驚怖人故」。講到這裡今天我要去懺悔，小時候都躲在一個地方，人家一走過來，「啊」，跳出來嚇人，種了這個當鹿的因，要趕快懺悔，不然「假使百千劫，所作業不亡，因緣會遇時，果報還自受」。「生諸龍中，好調戲故」，所以不能亂開別人玩笑。當然自己自我幽默幽默可以，不能不尊重別人拿人開玩笑。我都見過有人都養成習慣了，一開口就開人玩笑，這樣很不好。「身生惡瘡，療治不效」，怎麼治療都沒辦法，因為「鞭撻人故」，以前造了這個惡因；「人見歡喜，對人歡喜故」。所以孟子說，「愛人者人恆愛之，敬人者人恆敬之」，這個有時候是這一世就現殊勝果報，有時候是來世、後世現這個果報。「人見不喜，對人不喜故；官司囚繫，杻械在身」，這一生遇到這些官司，甚至於還被關到獄裡面，因為「籠閉眾生故」，所以不能亂抓眾生來把人家關起來；「為人吻缺」，嘴唇缺一塊，「好釣魚故」；「生裸形國」，生到這樣的國度去，我們地球上也有類似的，不穿衣服的，「輕衣唐突佛精舍故」，到佛精舍、到佛寺都穿得很隨便，感這個果報；「生馬蹄國，著屣踐佛地故」，</w:t>
      </w:r>
      <w:r>
        <w:t>就是到佛寺去鞋子也穿得很隨便。我們以前在台灣，國民須知，到公共場合不能穿拖鞋、不能穿短褲的，我們小時候都有這個記憶。「生穿胸國」，因為「布施作福」，但是生後悔悔心故。</w:t>
      </w:r>
      <w:r>
        <w:t xml:space="preserve"> </w:t>
      </w:r>
    </w:p>
    <w:p w14:paraId="286D884E" w14:textId="77777777" w:rsidR="002B5A9E" w:rsidRDefault="002B5A9E">
      <w:pPr>
        <w:pStyle w:val="a3"/>
      </w:pPr>
      <w:r>
        <w:t xml:space="preserve">　　「是等皆以宿債畢酬，復形人道。皆無始來，業計顛倒，相生相殺。不遇如來，不聞正法，於塵勞中，法爾輪轉，此輩名為可憐憫者。」沒有遇到佛出世，沒有聞到正法，都在六道輪轉，尤其在三惡道待的時間是最長的。</w:t>
      </w:r>
      <w:r>
        <w:t xml:space="preserve"> </w:t>
      </w:r>
    </w:p>
    <w:p w14:paraId="0D12DBC6" w14:textId="77777777" w:rsidR="002B5A9E" w:rsidRDefault="002B5A9E">
      <w:pPr>
        <w:pStyle w:val="a3"/>
      </w:pPr>
      <w:r>
        <w:t xml:space="preserve">　　接下來提到惡道，到底是種什麼因才會感畜生道？經文提到了，「畜生道者，稟性愚痴，不能自立，為人畜養，故名畜生。由昔在因之時，愚迷貪欲，作下品十惡」，他種了十惡業下品，「感此道身」，感畜生道。「經曰：鬼業既盡，方生世間。」在鬼道幾乎看不到陽光，出生人間畜生道還能見到陽光。方生世間，「與原負人，怨對相值，身為畜生，酬其宿債」。大家注意，畜生道幾乎沒有好死的，很少見，都是橫死的，要不被宰來吃了，要不在森林裡面這種互相吃來吃去的，迭相吞噉，畜生道也很可憐。「此等皆自虛妄業之所招引」，愚痴感得的畜生道，「若悟菩提，則此妄緣，本無所有」，如果能夠證悟到菩提本性，了知這些虛妄的業緣本來是沒有的。《金剛經》都是在指導我們了解宇宙人生的真相，「凡所有相，皆是虛妄」。知道這些都是虛妄的惡緣，然後我們不再造這個惡因。尤其我們念佛的人，趕緊持這一句萬德洪名，讓它念念相續，哪怕我們過去生有造三惡道的業因，它就不會起現行了，我們就不隨業流轉，能夠跳出去輪迴了。</w:t>
      </w:r>
      <w:r>
        <w:t xml:space="preserve"> </w:t>
      </w:r>
    </w:p>
    <w:p w14:paraId="278600B1" w14:textId="77777777" w:rsidR="002B5A9E" w:rsidRDefault="002B5A9E">
      <w:pPr>
        <w:pStyle w:val="a3"/>
      </w:pPr>
      <w:r>
        <w:t xml:space="preserve">　　我們看接下來講餓鬼道，「此鬼類，羸瘦醜惡，時貪一飽」，他長處飢餓，只想著能夠吃東西，「恆受鞭撻，填河塞海，受苦無量。由昔在因之時，慳貪為性」，因為慳貪才感餓鬼道，「諂誑為心，作中品十惡者，感此道身」。「經曰」，這餓鬼道的眾生，「是諸眾生，皆以純情墮落，業火燒乾，上出為鬼。此等皆自妄想業之所招引。若悟菩提，則妙證圓明，本無所有」。</w:t>
      </w:r>
      <w:r>
        <w:t xml:space="preserve"> </w:t>
      </w:r>
    </w:p>
    <w:p w14:paraId="5AD53DE5" w14:textId="77777777" w:rsidR="002B5A9E" w:rsidRDefault="002B5A9E">
      <w:pPr>
        <w:pStyle w:val="a3"/>
      </w:pPr>
      <w:r>
        <w:t xml:space="preserve">　　接下來講「地獄道者，謂在地之下也。然此地獄，其量大小不同，其壽延促各異」，地獄分好多，十八層，那只是大分。「其中受苦者，隨其作業，各有輕重劫數不同。其最重者，一日之中，萬生萬死」，而且還要經歷用劫來算，「經劫無量」，</w:t>
      </w:r>
      <w:r>
        <w:lastRenderedPageBreak/>
        <w:t>墮下去無量劫那麼長。「由昔在因之時，其心念念貪瞋痴，造極惡業，作上品十惡者，感此道身。」</w:t>
      </w:r>
      <w:r>
        <w:t xml:space="preserve"> </w:t>
      </w:r>
    </w:p>
    <w:p w14:paraId="41B471DA" w14:textId="77777777" w:rsidR="002B5A9E" w:rsidRDefault="002B5A9E">
      <w:pPr>
        <w:pStyle w:val="a3"/>
      </w:pPr>
      <w:r>
        <w:t xml:space="preserve">　　「經云：此等皆是眾生自業所感」，因為「造十習因」，所以受地獄果報，「受六交報」。這都是《楞嚴經》的經文，尤其講到地獄講得特別細，經文比較長，大家自己找時間好好去深入，我們就講十習因第一個跟六交報的第一。我們去感受一下，真的體會到地獄是我們自己造業感召來自心所現的果報，從這些經文我們可以感受得到。就像章太炎大師到地獄去，他看不到抱柱地獄，因為他沒有造那個惡因。</w:t>
      </w:r>
      <w:r>
        <w:t xml:space="preserve"> </w:t>
      </w:r>
    </w:p>
    <w:p w14:paraId="4280951B" w14:textId="77777777" w:rsidR="002B5A9E" w:rsidRDefault="002B5A9E">
      <w:pPr>
        <w:pStyle w:val="a3"/>
      </w:pPr>
      <w:r>
        <w:t xml:space="preserve">　　地獄的十個習因當中，首先第一個，「一者，婬習交接」，淫欲的習氣因交接而有了業，發為現行，互相摩擦，摩擦不停，「如是故有大猛火光」，所以地獄那些火光也是我們心現的，「於中發動」。這裡有比喻，「如人以手，自相摩觸」，煖相就現前，熱火就現前。「二習相然」，淫欲的種子尚存，遇到這個境緣現前，而且我們還有過去生淫欲的習氣，然後現在又遇境界又在造了，新舊的種子交匯在一起，二習相然，這些種子熾盛到極點，「故有鐵床銅柱諸事」，就會現出鐵床銅柱地獄這樣的景象。亡者的神識看到了一個銅柱，形狀猶如很高的火山，銅柱之下有大猛火，火上有鐵床，床上有刀輪，又有鐵嘴蟲、鐵嘴鳥。這裡是提到如有滅倫常、傷風化的惡行的，或者不合時、不合地犯了邪淫的人，死後就會在銅柱的頂上被猛火燒他的身體。在驚惶恐怖之下，看見鐵床上有美男子、美婦人，這都是業力現的，於是心生愛欲，就從銅柱上滑下來，滾到鐵床上面，即時他們的男根、女根發出火焰，那些鐵嘴蟲、鐵嘴鳥會鑽進男根、女根，走出走入，如是一日一夜間死九百億次。「一夜死生，地下每經萬遍」，我們在了解地獄的相，佛是真語者、實語者，不可能騙我們的。為什麼說若知地獄之苦則精進自生？真正了解地獄的苦，沒有人願意去的。</w:t>
      </w:r>
      <w:r>
        <w:t>連阿羅漢，他都證阿羅漢果了，想到自己之前墮地獄的景象都流血汗，可見那個苦。一日一夜死九百億次，又生九百億次，可見淫欲之報雖然是由心所現，但是是痛苦到了極處。這裡提到，「十方如來，色目行婬，同名欲火。菩薩見欲，如避火坑」。十方的如來，「色目」是指他在形容，形容行淫的情況叫做欲火。菩薩他知道淫欲的果報太慘烈了，菩薩畏因，所以他見欲，見到這種邪淫，這種會起欲的境界，如避火坑，趕緊遠遠的避開了。所以孔子教顏回「非禮勿視、非禮勿聽、非禮勿言、非禮勿動」。這是十習因第一個，後面還有講了九個點。</w:t>
      </w:r>
      <w:r>
        <w:t xml:space="preserve"> </w:t>
      </w:r>
    </w:p>
    <w:p w14:paraId="59E50FA3" w14:textId="77777777" w:rsidR="002B5A9E" w:rsidRDefault="002B5A9E">
      <w:pPr>
        <w:pStyle w:val="a3"/>
      </w:pPr>
      <w:r>
        <w:t xml:space="preserve">　　六交報，起這些果報的境界。我們看一下九百二十六頁，「一者見報，招引惡果」，見報所招引的惡果。在致業報方面，臨終之時，首先見到十方虛空都是猛火，這是他見。我們看第二個是聞報，所以到地獄裡面去見到的、聞到的，聽聞的或者鼻所嗅的，你看這裡講的「先見毒氣充塞遠近」，聞到的全部都是毒氣。見報裡面都是猛火，《地藏經》裡面都有敘述到這些情境，亡者的神識乘著火煙之氣衝上虛空，又墮下來，一直墮到無間地獄去。入了無間地獄之後就有兩種情況，一是明見，能盡見種種惡相，如火蛇、火狗、牛頭馬面之類，生起無限的恐怖；第二是暗見，除了昏天黑地之外，寂然一無所見，統統都是暗的，也是生起恐怖的心。而且在見報當中，見到這些火，它燒眼根就變成鐵的火床、銅的火柱；燒耳根就變成整個滾燙的水跟火的銅汁；燒鼻根就變成烏煙瘴氣，紅焰滿天；燒舌根就變成火的鐵丸、火的鐵汁；燒身根就變成熱爐的灰、紅爐的炭；燒意根就變成火星四射、火滿虛空界。這是六交報，我們舉一個來說明。《楞嚴經》裡面對地獄敘述得這麼仔細，我想也是讓我們對地獄的恐怖生起高度的敬畏心，進而不去造地獄業，這也是佛的慈悲。</w:t>
      </w:r>
      <w:r>
        <w:t xml:space="preserve"> </w:t>
      </w:r>
    </w:p>
    <w:p w14:paraId="4395D075" w14:textId="77777777" w:rsidR="002B5A9E" w:rsidRDefault="002B5A9E">
      <w:pPr>
        <w:pStyle w:val="a3"/>
      </w:pPr>
      <w:r>
        <w:lastRenderedPageBreak/>
        <w:t xml:space="preserve">　　我們就先跟大家交流到這裡，我們接著看下一句經文：「又諸橫取人財者，乃計其妻子家口以當之，漸至死喪。若不死喪，則有水火盜賊、遺亡器物、疾病口舌諸事，以當妄取之直。」又有許多蠻橫霸取他人財物的人，司命之神就會估計他的妻子和家人的狀況，來讓他遭受相等的報應，漸漸至於死喪；如果罪不至於死喪，也會有水災、火災、盜賊、遺失器物、疾病、口舌等事情發生，以做為妄取的相當報應。這可能要連本帶利還回來了。</w:t>
      </w:r>
      <w:r>
        <w:t xml:space="preserve"> </w:t>
      </w:r>
    </w:p>
    <w:p w14:paraId="656AF616" w14:textId="77777777" w:rsidR="002B5A9E" w:rsidRDefault="002B5A9E">
      <w:pPr>
        <w:pStyle w:val="a3"/>
      </w:pPr>
      <w:r>
        <w:t xml:space="preserve">　　我們看一下九百三十頁，唐朝邢璹他奉命出使新羅（是現在的韓國），他出使完回程暫住在遼寧炭山，結果看到一百多位商人，運載幾艘船的貨物，而且這些貨物價值數十萬緡錢。他看了起貪心了，襲擊他們，將他們全部殺掉，奪取財物。到了他的兒子邢縡，與當時候的王鉷謀反，結果被朝廷處死，而且謀反應該是要連帶誅九族，我們看妻子家口統統都被處死了，沒有一個存活，因為他造了這個業因，所以乃計其妻子家口以當之。</w:t>
      </w:r>
      <w:r>
        <w:t xml:space="preserve"> </w:t>
      </w:r>
    </w:p>
    <w:p w14:paraId="536FA52C" w14:textId="77777777" w:rsidR="002B5A9E" w:rsidRDefault="002B5A9E">
      <w:pPr>
        <w:pStyle w:val="a3"/>
      </w:pPr>
      <w:r>
        <w:t xml:space="preserve">　　下一個例子，韋公幹在當瓊州，這是海南瓊山，他在當瓊州牧的時候橫取許多民財，結果他到任期滿了返鄉途中，他所乘的船隻在水上翻覆了，財貨全部流失，只有身體倖免一死。他的罪還不到死，但是他的財物都沒了。</w:t>
      </w:r>
      <w:r>
        <w:t xml:space="preserve"> </w:t>
      </w:r>
    </w:p>
    <w:p w14:paraId="7D207A7F" w14:textId="77777777" w:rsidR="002B5A9E" w:rsidRDefault="002B5A9E">
      <w:pPr>
        <w:pStyle w:val="a3"/>
      </w:pPr>
      <w:r>
        <w:t xml:space="preserve">　　呂師造在當池州，是在現在的安徽貴池，在當池州刺史的時候，也是侵奪百姓的財物，他滿載而歸，忽然間大火焚毀了他的財物（這是水火盜賊當中的火），只剩下船隻和人一點也沒有受到傷害。</w:t>
      </w:r>
      <w:r>
        <w:t xml:space="preserve"> </w:t>
      </w:r>
    </w:p>
    <w:p w14:paraId="62086175" w14:textId="77777777" w:rsidR="002B5A9E" w:rsidRDefault="002B5A9E">
      <w:pPr>
        <w:pStyle w:val="a3"/>
      </w:pPr>
      <w:r>
        <w:t xml:space="preserve">　　宋朝的丁謂被貶官到了珠崖，也是在海南省，財貨被盜賊所劫，全部都失掉了，他自己過了不久也死了。</w:t>
      </w:r>
      <w:r>
        <w:t xml:space="preserve"> </w:t>
      </w:r>
    </w:p>
    <w:p w14:paraId="768FA123" w14:textId="77777777" w:rsidR="002B5A9E" w:rsidRDefault="002B5A9E">
      <w:pPr>
        <w:pStyle w:val="a3"/>
      </w:pPr>
      <w:r>
        <w:t xml:space="preserve">　　馬襄個性很貪婪，他做西川漕司，在現在的四川，正好遇到劉盱叛亂，馬襄就將府庫的金子沉入井中，等到叛亂平定後，再到井中取金，完全找不到了。</w:t>
      </w:r>
      <w:r>
        <w:t xml:space="preserve"> </w:t>
      </w:r>
    </w:p>
    <w:p w14:paraId="7F25C189" w14:textId="77777777" w:rsidR="002B5A9E" w:rsidRDefault="002B5A9E">
      <w:pPr>
        <w:pStyle w:val="a3"/>
      </w:pPr>
      <w:r>
        <w:t xml:space="preserve">　　胡應桂和陸一奇兩個人串通引誘官家的子弟去賭博，從中騙取他們家中的錢財。忽然胡應桂瞎了一隻眼睛，陸一奇跛了一條腿，兩個人都變成殘廢，可能也去看醫生花了很多錢，最後一生都是貧困，因為他們都橫取人財。</w:t>
      </w:r>
      <w:r>
        <w:t xml:space="preserve"> </w:t>
      </w:r>
    </w:p>
    <w:p w14:paraId="667E8E7E" w14:textId="77777777" w:rsidR="002B5A9E" w:rsidRDefault="002B5A9E">
      <w:pPr>
        <w:pStyle w:val="a3"/>
      </w:pPr>
      <w:r>
        <w:t xml:space="preserve">　　強懷仁貪婪橫取而致富，結果就感來不肖子，喜好賭博、嫖妓、遊蕩，而且他們家沒有一天沒有口舌爭吵，而且訴訟纏身，不到十年家產都耗盡了，變得窮困潦倒，子孫都沒落了。</w:t>
      </w:r>
      <w:r>
        <w:t xml:space="preserve"> </w:t>
      </w:r>
    </w:p>
    <w:p w14:paraId="202D5D01" w14:textId="77777777" w:rsidR="002B5A9E" w:rsidRDefault="002B5A9E">
      <w:pPr>
        <w:pStyle w:val="a3"/>
      </w:pPr>
      <w:r>
        <w:t xml:space="preserve">　　以上都是橫取他人錢財，隨著他遇到的事顯示了報應，以適當得到他相當報應的案例，其中最嚴重的就是邢璹一家大小死喪的案例。要知道世上的確有不易明白的事理，但上天絕對沒有不回報的條律。世人縱使能巧妙的運用計謀，但上天卻更巧妙的給予報應。所以應該引以為戒，因為三世因果它是交錯的，要完全把因因果果搞清楚確實也不容易，但是我們要堅信。</w:t>
      </w:r>
      <w:r>
        <w:t xml:space="preserve"> </w:t>
      </w:r>
    </w:p>
    <w:p w14:paraId="0755B20E" w14:textId="77777777" w:rsidR="002B5A9E" w:rsidRDefault="002B5A9E">
      <w:pPr>
        <w:pStyle w:val="a3"/>
      </w:pPr>
      <w:r>
        <w:t xml:space="preserve">　　在孔子那個時代，有一戶人家的黑牛生了小白犢，很驚奇的事，就去問孔子，孔子說吉兆，結果不久這戶人家的父親眼睛瞎了。過了一段時間這個黑牛又生了小白犢，人家又去問孔子，孔子說吉兆，過了不久他兒子眼睛瞎了。諸位同學，這個時候</w:t>
      </w:r>
      <w:r>
        <w:lastRenderedPageBreak/>
        <w:t>你相不相信孔子說的？之後，因為他們是宋國人，結果楚國人侵略宋國，楚宋打仗，楚國是大國，宋國是小國，宋國很多男子全部都被徵去打仗，死了太多人。他們父子眼睛都瞎了，不可能上戰場。結果這一場仗打完，父子的眼睛都復明了。所以有時候不能看眼前的情況，也不能因為看了眼前的情況對因果報應懷疑。</w:t>
      </w:r>
      <w:r>
        <w:t xml:space="preserve"> </w:t>
      </w:r>
    </w:p>
    <w:p w14:paraId="7D9C6985" w14:textId="77777777" w:rsidR="002B5A9E" w:rsidRDefault="002B5A9E">
      <w:pPr>
        <w:pStyle w:val="a3"/>
      </w:pPr>
      <w:r>
        <w:t xml:space="preserve">　　接著又說道：「又枉殺人者，是易刀兵而相殺也」，冤枉殺人就像換取刀兵相殺一樣，因為這個果報也會回到自己的身上。這裡有提到，哪些都是枉殺？提到第一斷獄，冤枉別人，誤殺人；第二帶兵打仗，藉機燒殺擄掠這些；第三用藥，庸醫殺人；第四破孕，打胎；第五衙門惡吏，這樣就會橫取虐待百姓；第六風水害人；第七庸師誤人，誤人子弟。這都是枉殺人者，果報都不好。</w:t>
      </w:r>
      <w:r>
        <w:t xml:space="preserve"> </w:t>
      </w:r>
    </w:p>
    <w:p w14:paraId="74891A7C" w14:textId="77777777" w:rsidR="002B5A9E" w:rsidRDefault="002B5A9E">
      <w:pPr>
        <w:pStyle w:val="a3"/>
      </w:pPr>
      <w:r>
        <w:t xml:space="preserve">　　後面舉了一個例子，這個故事也很奇妙。宋朝有一個禪師，年少的時候喝醉酒，跟人爭奪財物，結果失手把對方打傷了，打得太重，那個人死了。他自己很害怕，逃到很遠的地方躲起來，而且剃髮出家，勤苦修行，然後就明心見性了，成了大禪師，追隨他學法的弟子有數百人。當時候他已經七十多歲了，忽然有一天沐浴更衣升座，對著大眾講，「你們待會不要動，也不要說話，看老僧了結四十年前的一樁公案」。結果大家坐到中午，突然看到一個武官衝進佛寺裡來，武官一看到禪師就拉起弓箭要射他。禪師就合掌說：「老僧等你很久了。」武官也很驚訝，說道：「我與和尚素不相識，我怎麼一見面就想殺你？」禪師就說了：「欠債還錢，這是很公平的交易，只請你快點下手，不必遲疑。」講完禪師回頭對他的弟子們說：「我死後你們要延請這位居士吃飯，飯後送他回家。如果有半句瞋恨責怪的話，你們就是違背天理、背師叛道，就不是我的弟子了。」</w:t>
      </w:r>
      <w:r>
        <w:t xml:space="preserve"> </w:t>
      </w:r>
    </w:p>
    <w:p w14:paraId="4AC9FAF6" w14:textId="77777777" w:rsidR="002B5A9E" w:rsidRDefault="002B5A9E">
      <w:pPr>
        <w:pStyle w:val="a3"/>
      </w:pPr>
      <w:r>
        <w:t xml:space="preserve">　　禪師這麼講，這武官就更疑惑了，就堅持叩問禪師，這到底怎麼回事？禪師說：「你已經是第二世的人，所以忘了前世的事，我還是同一世人，所以沒有忘記。」因而把從前發生的事告訴他。這位武官不識字，忽然就大聲吟唱說：「怨怨相報何時了，劫劫相纏豈偶然。不若與師俱解釋，如今立地往西天。」說完之後，手上拿著弓箭，站著不動就往生了。然後禪師也離開講座下來，還替這個武官剃度取法名，幫他更換衣服後入塔，然後自己也盤坐，道別眾人坐化了。</w:t>
      </w:r>
      <w:r>
        <w:t xml:space="preserve"> </w:t>
      </w:r>
    </w:p>
    <w:p w14:paraId="41AD8935" w14:textId="77777777" w:rsidR="002B5A9E" w:rsidRDefault="002B5A9E">
      <w:pPr>
        <w:pStyle w:val="a3"/>
      </w:pPr>
      <w:r>
        <w:t xml:space="preserve">　　要知道殺人於四十年之前，償命於四十年之後，索償生命雖然遲了一些，但是還債的事實則是不變。當然這是一個殺業現的果報，但是這個緣把它轉成法緣。幸好兩個人都是具有大根機的人，所以能夠在冤家路上正面相逢時，本來是惡報相向，反而成了好的因緣。這個武官以死來逼迫欠他命債的人，卻能因此而修行證道；禪師這般等待催促他的債主，能夠圓滿的解冤釋結，實在是千古難逢的勝緣奇事。而且在場所有的人我看可能這一生成就的不少，因為看到這個終身難忘的例子。如果不是真正證得真理大道，或者是這位武官沒有根機，必然不肯放棄命債而不取禪師的命，那麼殺人與自殺沒有兩樣道理，這也是要受業報的。所以有修行功夫真的能夠轉惡緣成法緣。</w:t>
      </w:r>
      <w:r>
        <w:t xml:space="preserve"> </w:t>
      </w:r>
    </w:p>
    <w:p w14:paraId="397587ED" w14:textId="77777777" w:rsidR="002B5A9E" w:rsidRDefault="002B5A9E">
      <w:pPr>
        <w:pStyle w:val="a3"/>
      </w:pPr>
      <w:r>
        <w:t xml:space="preserve">　　接下來講：「取非義之財者，譬如漏脯救飢，鴆酒止渴，非不暫飽，死亦及之」，奪取不義之財的人，就像吃毒肉來解飢餓，喝毒酒來止渴一樣，不但不能暫時填飽肚子，死亡很可能隨即就降臨了。</w:t>
      </w:r>
      <w:r>
        <w:t xml:space="preserve"> </w:t>
      </w:r>
    </w:p>
    <w:p w14:paraId="6CEC687C" w14:textId="77777777" w:rsidR="002B5A9E" w:rsidRDefault="002B5A9E">
      <w:pPr>
        <w:pStyle w:val="a3"/>
      </w:pPr>
      <w:r>
        <w:lastRenderedPageBreak/>
        <w:t xml:space="preserve">　　我們再看下一句經文：「夫心起於善，善雖未為，而吉神已隨之；或心起於惡，惡雖未為，而凶神已隨之。」我們能感受到一個心念的力量是很大的，我們看到這個事例很能夠說明這個真相。</w:t>
      </w:r>
      <w:r>
        <w:t xml:space="preserve"> </w:t>
      </w:r>
    </w:p>
    <w:p w14:paraId="447151A3" w14:textId="77777777" w:rsidR="002B5A9E" w:rsidRDefault="002B5A9E">
      <w:pPr>
        <w:pStyle w:val="a3"/>
      </w:pPr>
      <w:r>
        <w:t xml:space="preserve">　　九百四十頁，以前有一位元自實，非常痛恨一個姓繆的朋友，因為他忘恩負義，五更時分想前往繆家殺掉他。他路過了一處庵堂，庵堂的主人軒轅翁早上起來誦經，看到有數百個奇怪的鬼跟著元自實前往，跟在他身邊，而且各自手持刀斧，樣子非常凶惡。過了不久他再返回的時候，跟著他的都是戴金佩玉，百十成群，香花旛幢簇擁著，非常溫和愉悅，應該都是一些天神。軒轅翁就召問他，元自實回答，繆某負我恩情，我本來想去殺了他，但到他家門口想到雖然他負恩於我，可能是到了他們家看到他的妻子、老母親，所以心裡想，他妻子是無辜的，而且上有老母在，殺了他一個人等於殺了他一家，他於心不忍，轉念回來了。軒轅翁就把他看到的情況給元自實說了，而且恭賀他，你的所作所為神明已經知道了，將來必定有優厚的官祿。元自實於是勇猛向善，而且不斷精進行善沒有停止，果然登第，官至卿相，而且後代子孫也都挺好的。</w:t>
      </w:r>
      <w:r>
        <w:t xml:space="preserve"> </w:t>
      </w:r>
    </w:p>
    <w:p w14:paraId="4A55A5F8" w14:textId="77777777" w:rsidR="002B5A9E" w:rsidRDefault="002B5A9E">
      <w:pPr>
        <w:pStyle w:val="a3"/>
      </w:pPr>
      <w:r>
        <w:t xml:space="preserve">　　這個事例就彰顯了心起於善，善雖未為，吉神已隨之；心起於惡，惡雖未為，而凶神已隨之。</w:t>
      </w:r>
      <w:r>
        <w:t xml:space="preserve"> </w:t>
      </w:r>
    </w:p>
    <w:p w14:paraId="52CCE712" w14:textId="77777777" w:rsidR="002B5A9E" w:rsidRDefault="002B5A9E">
      <w:pPr>
        <w:pStyle w:val="a3"/>
      </w:pPr>
      <w:r>
        <w:t xml:space="preserve">　　「其有曾行惡事，後自改悔，諸惡莫作，眾善奉行，久久必獲吉慶，所謂轉禍為福也。」</w:t>
      </w:r>
      <w:r>
        <w:t xml:space="preserve"> </w:t>
      </w:r>
    </w:p>
    <w:p w14:paraId="19C97E6D" w14:textId="77777777" w:rsidR="002B5A9E" w:rsidRDefault="002B5A9E">
      <w:pPr>
        <w:pStyle w:val="a3"/>
      </w:pPr>
      <w:r>
        <w:t xml:space="preserve">　　最後期勉大眾，「故吉人語善、視善、行善，一日有三善，三年天必降之福；凶人語惡、視惡、行惡，一日有三惡，三年天必降之禍，胡不勉而行之？」吉祥的人他能夠語善、視善、行善，一日有三善，三年必有大福現前。</w:t>
      </w:r>
      <w:r>
        <w:t xml:space="preserve"> </w:t>
      </w:r>
    </w:p>
    <w:p w14:paraId="6203C9C0" w14:textId="77777777" w:rsidR="002B5A9E" w:rsidRDefault="002B5A9E">
      <w:pPr>
        <w:pStyle w:val="a3"/>
      </w:pPr>
      <w:r>
        <w:t xml:space="preserve">　　我們讀這個經文，事實上人一天可以造很多善，每一句話都是真心去講，那就不止三善，所以改造命運不難。凶惡的人他假如以惡心，語惡、視惡、行惡，一天就造很多惡，三年下來不知道折了多少福，災禍就很難不降臨。所以太上勉勵我們，「胡不勉而行之？」</w:t>
      </w:r>
      <w:r>
        <w:t xml:space="preserve"> </w:t>
      </w:r>
    </w:p>
    <w:p w14:paraId="465FC6C2" w14:textId="77777777" w:rsidR="002B5A9E" w:rsidRDefault="002B5A9E">
      <w:pPr>
        <w:pStyle w:val="a3"/>
      </w:pPr>
      <w:r>
        <w:t xml:space="preserve">　　我想我們也珍惜太上老君的教導，也珍惜《彙編》應該匯集了很多祖先他們的慈悲護念，我們知緣惜緣，好好提升自己，成就自己，這明明德；我們學習完了，把所學到的我們也去利益有緣的親戚朋友，親民。當然，進一步共結西方的緣，因為只有了脫生死輪迴才能徹底解決問題。而師長給我們很重要的教導，在這個時節因緣，我們扎好三根，敦倫盡分，閑邪存誠，之後進一步信願念佛，求生淨土。因為扎三根，我們語善、視善、行善，我們是善男子、善女人的標準，我們有落實淨業三福的第一福，我們就有往生的基礎。我們不求這個世間的果報，所行一切善，所有善根心心迴向，願生淨土，那就都是功德，我們就不枉費得人身、聞佛法，也不糟蹋跟所有親戚朋友的緣分。</w:t>
      </w:r>
      <w:r>
        <w:t xml:space="preserve"> </w:t>
      </w:r>
    </w:p>
    <w:p w14:paraId="6358CB8E" w14:textId="77777777" w:rsidR="002B5A9E" w:rsidRDefault="002B5A9E">
      <w:pPr>
        <w:pStyle w:val="a3"/>
      </w:pPr>
      <w:r>
        <w:t xml:space="preserve">　　這節課就跟大家交流到這裡，謝謝大家，阿彌陀佛。　　</w:t>
      </w:r>
    </w:p>
    <w:sectPr w:rsidR="002B5A9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D14493" w14:textId="77777777" w:rsidR="002B5A9E" w:rsidRDefault="002B5A9E" w:rsidP="002E704F">
      <w:r>
        <w:separator/>
      </w:r>
    </w:p>
  </w:endnote>
  <w:endnote w:type="continuationSeparator" w:id="0">
    <w:p w14:paraId="1F9E3B2F" w14:textId="77777777" w:rsidR="002B5A9E" w:rsidRDefault="002B5A9E" w:rsidP="002E70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5D9526" w14:textId="77777777" w:rsidR="002B5A9E" w:rsidRDefault="002B5A9E" w:rsidP="002E704F">
      <w:r>
        <w:separator/>
      </w:r>
    </w:p>
  </w:footnote>
  <w:footnote w:type="continuationSeparator" w:id="0">
    <w:p w14:paraId="6D32F0CB" w14:textId="77777777" w:rsidR="002B5A9E" w:rsidRDefault="002B5A9E" w:rsidP="002E704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704F"/>
    <w:rsid w:val="002B5A9E"/>
    <w:rsid w:val="002E704F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30F6CE5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E704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E704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E704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E704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2162</Words>
  <Characters>12324</Characters>
  <Application>Microsoft Office Word</Application>
  <DocSecurity>0</DocSecurity>
  <Lines>102</Lines>
  <Paragraphs>28</Paragraphs>
  <ScaleCrop>false</ScaleCrop>
  <Company/>
  <LinksUpToDate>false</LinksUpToDate>
  <CharactersWithSpaces>14458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2026-08-12T23:55:00Z</dcterms:created>
  <dcterms:modified xsi:type="dcterms:W3CDTF">2026-08-12T23:55:00Z</dcterms:modified>
</cp:coreProperties>
</file>