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79A7" w14:textId="77777777" w:rsidR="00AA2C49" w:rsidRDefault="00AA2C49">
      <w:r>
        <w:t xml:space="preserve">《勸發菩提心文講義》學習分享　　成德法師主講　　（第四集）　　</w:t>
      </w:r>
      <w:r>
        <w:t>2019/12/24</w:t>
      </w:r>
      <w:r>
        <w:t xml:space="preserve">　　中國　　檔名：</w:t>
      </w:r>
      <w:r>
        <w:t xml:space="preserve">55-237-0004 </w:t>
      </w:r>
    </w:p>
    <w:p w14:paraId="77C8CF5C" w14:textId="77777777" w:rsidR="00AA2C49" w:rsidRDefault="00AA2C49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6DC7F880" w14:textId="77777777" w:rsidR="00AA2C49" w:rsidRDefault="00AA2C49">
      <w:pPr>
        <w:pStyle w:val="a3"/>
      </w:pPr>
      <w:r>
        <w:t xml:space="preserve">　　剛剛一進門，又往這裡找位子坐，一想已經換位子了，男眾在這邊，女眾在這邊。所以這個慣性，要應無所住不容易。若心有住，我住在我是在這一邊的，結果一變自己就不能馬上調整過來，所以改一個習慣不容易。所以自己一個位子一變，要改都要改好幾天才改得了。</w:t>
      </w:r>
      <w:r>
        <w:t xml:space="preserve"> </w:t>
      </w:r>
    </w:p>
    <w:p w14:paraId="2B953EE9" w14:textId="77777777" w:rsidR="00AA2C49" w:rsidRDefault="00AA2C49">
      <w:pPr>
        <w:pStyle w:val="a3"/>
      </w:pPr>
      <w:r>
        <w:t xml:space="preserve">　　我們這幾節課跟大家談修學的觀念跟心態，有好的態度，我們才能承接聖教；有好的觀念，才能指導我們起心動念、一言一行，才能指導我們正確的去深入經藏。學習首先是要立志，學貴立志，所以我們這一篇《勸發菩提心文》就是立志了。我想應該所有的家人，這一段時間念《勸發菩提心文》，立志沒有？應該都立了。而立志要高遠。而且佛門有一句話講，不先學小乘後學大乘，非佛弟子。大家聽過沒有？這句話我們要注意，非佛弟子，誰的弟子？</w:t>
      </w:r>
      <w:r>
        <w:t xml:space="preserve"> </w:t>
      </w:r>
    </w:p>
    <w:p w14:paraId="179B4697" w14:textId="77777777" w:rsidR="00AA2C49" w:rsidRDefault="00AA2C49">
      <w:pPr>
        <w:pStyle w:val="a3"/>
      </w:pPr>
      <w:r>
        <w:t xml:space="preserve">　　學生：魔。</w:t>
      </w:r>
      <w:r>
        <w:t xml:space="preserve"> </w:t>
      </w:r>
    </w:p>
    <w:p w14:paraId="3AEFCF72" w14:textId="77777777" w:rsidR="00AA2C49" w:rsidRDefault="00AA2C49">
      <w:pPr>
        <w:pStyle w:val="a3"/>
      </w:pPr>
      <w:r>
        <w:t xml:space="preserve">　　成德法師：你們說的，不是我說的。請問《勸發菩提心文》是小乘還是大乘？</w:t>
      </w:r>
      <w:r>
        <w:t xml:space="preserve"> </w:t>
      </w:r>
    </w:p>
    <w:p w14:paraId="1CF611EC" w14:textId="77777777" w:rsidR="00AA2C49" w:rsidRDefault="00AA2C49">
      <w:pPr>
        <w:pStyle w:val="a3"/>
      </w:pPr>
      <w:r>
        <w:t xml:space="preserve">　　學生：大乘。</w:t>
      </w:r>
      <w:r>
        <w:t xml:space="preserve"> </w:t>
      </w:r>
    </w:p>
    <w:p w14:paraId="271A457B" w14:textId="77777777" w:rsidR="00AA2C49" w:rsidRDefault="00AA2C49">
      <w:pPr>
        <w:pStyle w:val="a3"/>
      </w:pPr>
      <w:r>
        <w:t xml:space="preserve">　　成德法師：對。那要不要有小乘基礎？</w:t>
      </w:r>
      <w:r>
        <w:t xml:space="preserve"> </w:t>
      </w:r>
    </w:p>
    <w:p w14:paraId="35E842BF" w14:textId="77777777" w:rsidR="00AA2C49" w:rsidRDefault="00AA2C49">
      <w:pPr>
        <w:pStyle w:val="a3"/>
      </w:pPr>
      <w:r>
        <w:t xml:space="preserve">　　學生：要。</w:t>
      </w:r>
      <w:r>
        <w:t xml:space="preserve"> </w:t>
      </w:r>
    </w:p>
    <w:p w14:paraId="2A5562AB" w14:textId="77777777" w:rsidR="00AA2C49" w:rsidRDefault="00AA2C49">
      <w:pPr>
        <w:pStyle w:val="a3"/>
      </w:pPr>
      <w:r>
        <w:t xml:space="preserve">　　成德法師：所以這些都是很關鍵的。</w:t>
      </w:r>
      <w:r>
        <w:t xml:space="preserve"> </w:t>
      </w:r>
    </w:p>
    <w:p w14:paraId="28B70653" w14:textId="77777777" w:rsidR="00AA2C49" w:rsidRDefault="00AA2C49">
      <w:pPr>
        <w:pStyle w:val="a3"/>
      </w:pPr>
      <w:r>
        <w:t xml:space="preserve">　　我們也聽到一些學長，他們看到有一些學傳統文化，可能學的時間比較長的，做出來的行為挺執著的，他們不能認可，所以產生了反感。那就變成我們學傳統文化學很久的人，有時候假如沒有表好法，第一個，自己不能受益；第二，又影響別人的法緣。所以學習這個次第非常重要，學不可以躐等。但是因為我們這個時代的人比較容易衝動，請問，我們一讀「大學之道，在明明德，在親民，在止於至善」，這個是兩綱，接著讀八目，「格物、致知、誠意、正心、修身、齊家、治國、平天下」，這個八目讀下來，我們可能最關注的是哪一些？治國平天下，衝啊。但是我們要注意，這段話最重要的重點是什麼？「古之欲明明德於天下者，先治其國；欲治其國者，先齊其家。」他一直在把本找到，「君子務本，本立而道生」。所以你看那個本末幾個層次？好幾個層次。最後推到什麼？格物。那跟我們佛門講的要息滅貪瞋痴，從這裡下手，息滅貪瞋痴是格物。所以煩惱輕會智慧長，就致知。</w:t>
      </w:r>
      <w:r>
        <w:t xml:space="preserve"> </w:t>
      </w:r>
    </w:p>
    <w:p w14:paraId="107A6D94" w14:textId="77777777" w:rsidR="00AA2C49" w:rsidRDefault="00AA2C49">
      <w:pPr>
        <w:pStyle w:val="a3"/>
      </w:pPr>
      <w:r>
        <w:t xml:space="preserve">　　所以古人講到，我們傳統的文化是內聖外王。什麼是內聖？格致誠正。所以我們聽師父的「菩提心貫注在整個生命中」，一直強調真誠，「一念不生是謂誠」。貪瞋痴不能調伏下來，能一念不生嗎？很難。所以我們格物致知就是看破放下，接著一放下貪瞋痴，慢慢這個真心會透出來，所以誠意正心。誠，真心的本體；正心，用佛家</w:t>
      </w:r>
      <w:r>
        <w:lastRenderedPageBreak/>
        <w:t>可以講自受用、他受用。自受用是什麼？清淨平等覺；他受用是什麼？慈悲，這都是正心。</w:t>
      </w:r>
      <w:r>
        <w:t xml:space="preserve"> </w:t>
      </w:r>
    </w:p>
    <w:p w14:paraId="43CA8EEC" w14:textId="77777777" w:rsidR="00AA2C49" w:rsidRDefault="00AA2C49">
      <w:pPr>
        <w:pStyle w:val="a3"/>
      </w:pPr>
      <w:r>
        <w:t xml:space="preserve">　　我們看《大學》裡面也給我們解釋，「身有所忿懥」。</w:t>
      </w:r>
      <w:r>
        <w:t xml:space="preserve"> </w:t>
      </w:r>
    </w:p>
    <w:p w14:paraId="4CD9CA80" w14:textId="77777777" w:rsidR="00AA2C49" w:rsidRDefault="00AA2C49">
      <w:pPr>
        <w:pStyle w:val="a3"/>
      </w:pPr>
      <w:r>
        <w:t xml:space="preserve">　　學生：「則不得其正。」</w:t>
      </w:r>
      <w:r>
        <w:t xml:space="preserve"> </w:t>
      </w:r>
    </w:p>
    <w:p w14:paraId="5A3A7760" w14:textId="77777777" w:rsidR="00AA2C49" w:rsidRDefault="00AA2C49">
      <w:pPr>
        <w:pStyle w:val="a3"/>
      </w:pPr>
      <w:r>
        <w:t xml:space="preserve">　　成德法師：對，那忿懥就是瞋。心有所恐懼，你們背得比我熟，心「有所恐懼，則不得其正；有所好樂，則不得其正；有所憂患，則不得其正」。好樂就是貪。憂患、恐懼是什麼？愚痴，事情還沒到，擔心那麼多幹什麼？為什麼事還沒來就恐懼？過去的印象落得太深，產生恐懼了。所以我們昨天說「過去心不可得，現在心不可得，未來心不可得」。所以內聖，格致誠正，才是外王天下，修齊治平。而且這四個又是一個次第，「其家不可教而能教人者，無之」。所以我們這個分析了，就知道小乘基礎是非常重要的，其實就是倫理、道德、因果教育的基礎。</w:t>
      </w:r>
      <w:r>
        <w:t xml:space="preserve"> </w:t>
      </w:r>
    </w:p>
    <w:p w14:paraId="100286C7" w14:textId="77777777" w:rsidR="00AA2C49" w:rsidRDefault="00AA2C49">
      <w:pPr>
        <w:pStyle w:val="a3"/>
      </w:pPr>
      <w:r>
        <w:t xml:space="preserve">　　李炳南老師有一段很重要的開示，應該都是在護念我們的道業。老人家說到，「白衣學佛」，白衣是在家人，學佛「不離世法，必須敦倫盡分，處世不忘菩提」。你看在盡本分，盡本分當中用什麼心？菩提心。所以在行五倫之事，但是用菩提心，那是世間法還是出世間法？</w:t>
      </w:r>
      <w:r>
        <w:t xml:space="preserve"> </w:t>
      </w:r>
    </w:p>
    <w:p w14:paraId="4BF93F28" w14:textId="77777777" w:rsidR="00AA2C49" w:rsidRDefault="00AA2C49">
      <w:pPr>
        <w:pStyle w:val="a3"/>
      </w:pPr>
      <w:r>
        <w:t xml:space="preserve">　　學生：出世間法。</w:t>
      </w:r>
      <w:r>
        <w:t xml:space="preserve"> </w:t>
      </w:r>
    </w:p>
    <w:p w14:paraId="33F8CA95" w14:textId="77777777" w:rsidR="00AA2C49" w:rsidRDefault="00AA2C49">
      <w:pPr>
        <w:pStyle w:val="a3"/>
      </w:pPr>
      <w:r>
        <w:t xml:space="preserve">　　成德法師：所以師父有沒有講，用菩提心，生活是念佛、工作是念佛、應酬是念佛，處事待人接物沒有一樣不是念佛，就是處世不忘菩提。因為一忘了菩提，「忘失菩提心，修諸善法，是名魔業」。魔業這個字挺恐怖的，是名輪迴業。是不是？所以「處世不忘菩提，要在行解相應」。又一個提醒，提醒我們要敦倫盡分，不能一學佛本分都不盡，鐵定沒有辦法表好法，自己又沒基礎，不得受用，又害人家誤會佛法跟傳統文化，這變成斷人家的法緣。所以這個不可躐等重要。「要在行解相應」，又一個重要提醒。為什麼不用解行相應？行更重要。所以《大智度論》強調的，「佛法貴行」，貴在能力行，「不貴不行」。你能夠力行，縱使聽經聞法不是很多，也是能先得道，因為你去做了。我們就不說別的，我們的班規，「念念為他人著想」。請問這句話做三年，境界會不會提升？能不能往生？一句而已。所以佛法貴行。</w:t>
      </w:r>
      <w:r>
        <w:t xml:space="preserve"> </w:t>
      </w:r>
    </w:p>
    <w:p w14:paraId="6A8082EE" w14:textId="77777777" w:rsidR="00AA2C49" w:rsidRDefault="00AA2C49">
      <w:pPr>
        <w:pStyle w:val="a3"/>
      </w:pPr>
      <w:r>
        <w:t xml:space="preserve">　　我們提到的這個修學的觀念，其中真幹，老實、聽話、真幹，而且真幹當中是從最難的地方下手。我們不能挑簡單的，要這一生成就，要很勇猛的發心，一定從最難處下手，這個是我們的態度提起來了。</w:t>
      </w:r>
      <w:r>
        <w:t xml:space="preserve"> </w:t>
      </w:r>
    </w:p>
    <w:p w14:paraId="5F2BC544" w14:textId="77777777" w:rsidR="00AA2C49" w:rsidRDefault="00AA2C49">
      <w:pPr>
        <w:pStyle w:val="a3"/>
      </w:pPr>
      <w:r>
        <w:t xml:space="preserve">　　跟大家談了那麼多，我們再回到修學首先學貴立志。而所有的經教，大教之本、萬法之源在哪？就是佛陀開悟的第一句話：「奇哉奇哉，一切眾生皆具如來智慧德相」。四十九年的經都從這裡流出來，然後又怎麼樣？又回到這一句。其實跟我們《三字經》開頭一不一樣？「人之初，性本善</w:t>
      </w:r>
      <w:r>
        <w:t>……</w:t>
      </w:r>
      <w:r>
        <w:t>苟不教，性乃遷。」「但以妄想執著不能證得。」所以這句話我們真的聽懂了，第一個，不懷疑自己；第二，不懷疑別人，一切眾生皆有如來智慧德相；第三，自己不會傲慢，為什麼？我們還有妄想分別執著，有什麼好傲慢的，下功夫都來不及了。所以你看這句法就對治我們最嚴重的，瞋心的核心是傲慢；愚痴的核心是什麼？懷疑。我們真相信這句話了嗎？真相信了，</w:t>
      </w:r>
      <w:r>
        <w:lastRenderedPageBreak/>
        <w:t>信為道元功德母，很多善根就從相信這句話慢慢就出來了。「信為道元功德母，增長一切諸善法，除滅一切諸疑惑」，你所有的懷疑都滅掉了，「示現開發無上道。」這是《華嚴經》的一首偈，信為道元功德母。</w:t>
      </w:r>
      <w:r>
        <w:t xml:space="preserve"> </w:t>
      </w:r>
    </w:p>
    <w:p w14:paraId="2D3BB59E" w14:textId="77777777" w:rsidR="00AA2C49" w:rsidRDefault="00AA2C49">
      <w:pPr>
        <w:pStyle w:val="a3"/>
      </w:pPr>
      <w:r>
        <w:t xml:space="preserve">　　所以昨天還給大家洩了一個題目，從初發心到如來地就考一件事，考什麼？</w:t>
      </w:r>
      <w:r>
        <w:t xml:space="preserve"> </w:t>
      </w:r>
    </w:p>
    <w:p w14:paraId="66B34829" w14:textId="77777777" w:rsidR="00AA2C49" w:rsidRDefault="00AA2C49">
      <w:pPr>
        <w:pStyle w:val="a3"/>
      </w:pPr>
      <w:r>
        <w:t xml:space="preserve">　　學生：信心。</w:t>
      </w:r>
      <w:r>
        <w:t xml:space="preserve"> </w:t>
      </w:r>
    </w:p>
    <w:p w14:paraId="06E43DF7" w14:textId="77777777" w:rsidR="00AA2C49" w:rsidRDefault="00AA2C49">
      <w:pPr>
        <w:pStyle w:val="a3"/>
      </w:pPr>
      <w:r>
        <w:t xml:space="preserve">　　成德法師：你們昨天考試了沒有？跟它有沒有關？有。我假如講的話你們覺得有不對的，一定要給我提出來。離經一字便是魔說，一定要給我提出來，不然到時候我講錯了，你沒提醒我，我沒有糾正的機會，就要到惡道報到了，到地獄報到了。到時候我會在閻羅王那邊參你一本，他太不夠朋友了，把他調下來，一起問一下。這樣不對，你們不肯講我，一定是我態度不好，「行有不得，反求諸己」，這樣才對。所以剛剛那一段是不對的，你們要會判斷。要徹法源底的道理，不能跑到枝末去，沒跑到根本上。這是聖教之基本的教義，不管是儒家還是佛家。我們相信了這個真相，我們接著要修行，但修行首重立志。大家都立了志，但是不能立沒有基礎的志，不要好高騖遠。</w:t>
      </w:r>
      <w:r>
        <w:t xml:space="preserve"> </w:t>
      </w:r>
    </w:p>
    <w:p w14:paraId="7D29E3E0" w14:textId="77777777" w:rsidR="00AA2C49" w:rsidRDefault="00AA2C49">
      <w:pPr>
        <w:pStyle w:val="a3"/>
      </w:pPr>
      <w:r>
        <w:t xml:space="preserve">　　所以廣州香山書院，書院都是古代讀書人進修的地方，它有楹聯，要入門前就看到這個楹聯了，它楹聯上寫著：「諸君到此何為？」你們來做什麼的？六祖大師去見五祖和尚，五祖問他：「你來做什麼的？」六祖怎麼說？「我來求作佛的。」他很清楚他來幹什麼的。這一段楹聯對我們求學是一個非常重要的提醒。你們來這裡做什麼？你們不用抄，到時候這個檔案再發給你們，你們只要專注的看著我就可以了。「豈徒學問文章」，你是來求個寫篇好文章嗎？積累很多學識嗎？「擅一藝微長」，禮樂射御書數，是不是有哪一樣特別專長，變成一個書法家。「擅一藝微長，便算讀書種子？」這樣就算是知識分子、讀書人嗎？他說，「在我所求亦恕」，等於是這個書院的負責人對著大家講，我的要求也不多。但是那個楹聯的意思就是你一來就看到這個東西，機會教育，先入為主。</w:t>
      </w:r>
      <w:r>
        <w:t xml:space="preserve"> </w:t>
      </w:r>
    </w:p>
    <w:p w14:paraId="4B17FC97" w14:textId="77777777" w:rsidR="00AA2C49" w:rsidRDefault="00AA2C49">
      <w:pPr>
        <w:pStyle w:val="a3"/>
      </w:pPr>
      <w:r>
        <w:t xml:space="preserve">　　所以我們到佛門去第一個看到什麼？彌勒佛。所以必須大肚能容，他就提醒我們，學佛第一件事，擴寬心量；心量不擴寬，佛的話聽不懂。善知識的話跟佛的話從哪裡出來的？他的真心，他是量周沙界，心包太虛。我們的心那麼小，一聽都聽偏掉了，不相應了。</w:t>
      </w:r>
      <w:r>
        <w:t xml:space="preserve"> </w:t>
      </w:r>
    </w:p>
    <w:p w14:paraId="7241FC34" w14:textId="77777777" w:rsidR="00AA2C49" w:rsidRDefault="00AA2C49">
      <w:pPr>
        <w:pStyle w:val="a3"/>
      </w:pPr>
      <w:r>
        <w:t xml:space="preserve">　　所以他接著講，要求的不是很多，「不過子臣弟友，盡五倫本分，共成名教中人！」因為我們儒家特別強調五倫大道。前面課程還提到「敦倫盡分是大道，閑邪存誠是大德」，有講過吧？沒有是吧？有講到敦倫盡分，這個是老法師加上去的，因為印祖有十六個字的心法：「敦倫盡分，閑邪存誠，信願念佛，求生淨土」。這十六字，我們受持了就能成就了。老人家很慈悲，怕我們不夠重視這四句話，他又加了，「敦倫盡分是大道，閑邪存誠是大德」。所以儒家又有一句話講，「人無倫外之人，學無倫外之學」，學問沒有超過五倫的。那它的世出世間在哪？他有心、他有求，在五倫當中那是世間法；出世間法，以無求的心，我們說三輪體空，以無我相、無人相、無眾生相、無壽者相修一切善法，那一切善法不會超過五倫、不會超過六度。所以無我相、無人相、無眾生相、無壽者相修一切善法，不管你修什麼善法，即得阿耨多羅三藐三菩提心。所以只要以無我相、無人相、無眾生相、無壽者相，就是應無所</w:t>
      </w:r>
      <w:r>
        <w:lastRenderedPageBreak/>
        <w:t>住了。然後生起布施、持戒、忍辱、精進、禪定，還有倫常大道，每天都是積功累德，就能成就了。因為每個人的緣不一樣，有些人當老師、有些人當家庭主婦、有些人當商人，影不影響他圓成佛道？不影響，所以佛法是圓融的。但是人往往會產生比較，她在當家庭主婦的時候，就很羨慕別人可以上台講課，她就生分別了。所以佛法就是破分別執著。老法師有一個專題，就是家庭主婦如何圓成佛道。佛法很圓融的，每個人都能夠在當下的角色成佛。所以會不會修重要，在每一個當下觀察到分別執著，然後放下。你真放下了，重要的任務可能就來找你了。大家相不相信？而且真來找你，你推都推不掉，不用去攀緣。</w:t>
      </w:r>
      <w:r>
        <w:t xml:space="preserve"> </w:t>
      </w:r>
    </w:p>
    <w:p w14:paraId="68753E70" w14:textId="77777777" w:rsidR="00AA2C49" w:rsidRDefault="00AA2C49">
      <w:pPr>
        <w:pStyle w:val="a3"/>
      </w:pPr>
      <w:r>
        <w:t xml:space="preserve">　　所以閑邪存誠是大德，即是儒家講的慎獨。信願念佛是大行。師父還有另外一句法語，叫「孝慈智願是大行」。大家看到這四個字想到什麼？對，四大菩薩，效法這四大菩薩的行誼。我們看，剛剛跟大家提到一個重點，為什麼修行人不求果報？一有求的果報，所做一切事從功德翻成福德。達摩祖師哪一段給我們表演這一點？建了四百八十座寺院，護持十幾萬人出家，功德大不大？並無功德，不是，他那個沒有功德是他的那一念翻轉成輪迴善業。</w:t>
      </w:r>
      <w:r>
        <w:t xml:space="preserve"> </w:t>
      </w:r>
    </w:p>
    <w:p w14:paraId="74E95016" w14:textId="77777777" w:rsidR="00AA2C49" w:rsidRDefault="00AA2C49">
      <w:pPr>
        <w:pStyle w:val="a3"/>
      </w:pPr>
      <w:r>
        <w:t xml:space="preserve">　　所以諸位家人，我們要無求的心來弘揚文化。但是我們都覺得我沒有求，沒有求的人遇到人事會不會生氣？會不會鬱悶？會不會覺得怎麼沒有人理解我？所以《了凡四訓》有一段話很重要，純是敬人之心則為端，有一毫玩世之心即為曲；純是愛人之心則為端，有一毫憤世之心即為曲；純是濟世之心則為端，有一毫媚世之心即為曲，那個一毫也是有求。這些話裡面我們得細細去感受，都是救濟這個世間，幫助眾生的苦難，很好，為什麼會跟媚這個連上了？濟世跟媚世這兩個東西有關聯嗎？「世有行人，一向修行，不究自心」，這個不究自心，他就沒有在心地深處去觀照自己有沒有夾雜貪瞋痴在裡面。有一毫媚世，貪；有一毫憤世，瞋；有一毫玩世，傲慢，玩世不恭。所以這一句「不究自心，但知外務。或求利養，或好名聞」，但是現在當我們真的在好名聞利養的時候，我們自己覺得我們在好名聞利養嗎？也不見得，除非我們「從心源隱微處默默洗滌」。</w:t>
      </w:r>
      <w:r>
        <w:t xml:space="preserve"> </w:t>
      </w:r>
    </w:p>
    <w:p w14:paraId="35B2506F" w14:textId="77777777" w:rsidR="00AA2C49" w:rsidRDefault="00AA2C49">
      <w:pPr>
        <w:pStyle w:val="a3"/>
      </w:pPr>
      <w:r>
        <w:t xml:space="preserve">　　所以《論語》也很重要，我介紹不少書給你們了。你看《論語》裡面講：「愛之欲其生，惡之欲其死。既欲其生，又欲其死，是惑也。」所以師父講的，誰有真感情？佛菩薩有真感情。真感情，真就不會變，會變的是情欲。所以情迷是凡夫，情義是聖賢，而且是世間聖賢，不是出世的。給大家舉個例子，請問岳飛現在在哪裡？你佩不佩服岳飛？義，他為國家那種奮不顧身，義。可是他還是那個「滿江紅」，然後飲什麼血？匈奴血，有沒有？「臣子恨，何時滅？駕長車，踏破賀蘭山缺」，是吧？所以岳飛還在打仗，還在為國家的大義打仗，所以他是情義。你看諸葛孔明，這些都是世間的聖賢。</w:t>
      </w:r>
      <w:r>
        <w:t xml:space="preserve"> </w:t>
      </w:r>
    </w:p>
    <w:p w14:paraId="14C4704B" w14:textId="77777777" w:rsidR="00AA2C49" w:rsidRDefault="00AA2C49">
      <w:pPr>
        <w:pStyle w:val="a3"/>
      </w:pPr>
      <w:r>
        <w:t xml:space="preserve">　　所以李越老師好像之前有跟大家提到一句念老的法語，「無情不能修道」，其實這些話《論語》裡面都有。大家看，都是自私自利，自己的欲望在情迷，凡夫。所以師父說，他說他愛你，聽聽點點頭，假話，別當真，當真你麻煩就大了。為什麼你麻煩大了？因為你當真，一當真他一變了，晴天霹靂，有沒有？那是他害的還是怎麼樣？是你自己當真的。所以我記得我以前看到一句話，當時候還沒學佛，它說：「按照邏輯來講，沒有人能真正進入你的內心，那個傷害你的到底是誰？」誰？</w:t>
      </w:r>
      <w:r>
        <w:t xml:space="preserve"> </w:t>
      </w:r>
    </w:p>
    <w:p w14:paraId="4F14A90A" w14:textId="77777777" w:rsidR="00AA2C49" w:rsidRDefault="00AA2C49">
      <w:pPr>
        <w:pStyle w:val="a3"/>
      </w:pPr>
      <w:r>
        <w:t xml:space="preserve">　　學生：自己。</w:t>
      </w:r>
      <w:r>
        <w:t xml:space="preserve"> </w:t>
      </w:r>
    </w:p>
    <w:p w14:paraId="66A5BC86" w14:textId="77777777" w:rsidR="00AA2C49" w:rsidRDefault="00AA2C49">
      <w:pPr>
        <w:pStyle w:val="a3"/>
      </w:pPr>
      <w:r>
        <w:lastRenderedPageBreak/>
        <w:t xml:space="preserve">　　成德法師：你們說的。我以前對這句話印象就很深刻。不是風動，也不是幡動，自己的心動了。</w:t>
      </w:r>
      <w:r>
        <w:t xml:space="preserve"> </w:t>
      </w:r>
    </w:p>
    <w:p w14:paraId="7F3E3CFD" w14:textId="77777777" w:rsidR="00AA2C49" w:rsidRDefault="00AA2C49">
      <w:pPr>
        <w:pStyle w:val="a3"/>
      </w:pPr>
      <w:r>
        <w:t xml:space="preserve">　　所以《三時繫念》說，「諸苦盡從貪欲起」，就有貪求了，一求不到，煩惱就上來了。「諸苦盡從貪欲起，不知貪欲起於何。因忘自性彌陀佛」，我們忘了我們本性，被貪瞋痴給染污了，「異念紛馳」，就順著這個貪瞋痴之後，相續不斷，止都止不住，「總是魔」，著了自己的心魔。所以大乘經說：「狂心不歇」，這個狂心就是煩惱相續不斷，「歇即菩提」，把它放下了，當下放下屠刀立地成佛。所以從理上講，成佛怎麼成佛？就是把起心動念放下就成佛了。理論上講成佛是一念之間，事上呢？因人而異。你看六祖大師聽半部《金剛經》，一聽到「應無所住而生其心」，他就開悟了。你不要又起一個念頭，像我就要很久，這個念頭就是障礙。</w:t>
      </w:r>
      <w:r>
        <w:t xml:space="preserve"> </w:t>
      </w:r>
    </w:p>
    <w:p w14:paraId="11B6ADB9" w14:textId="77777777" w:rsidR="00AA2C49" w:rsidRDefault="00AA2C49">
      <w:pPr>
        <w:pStyle w:val="a3"/>
      </w:pPr>
      <w:r>
        <w:t xml:space="preserve">　　成德為什麼說這個《論語》有？《論語》說：「君子義以為質」，有沒有這句話？君子最重要的本質是什麼？義，情義、恩義、道義、仁義、節義、禮義、信義。所以我有時候遇到這些華僑，我就問他，請問義這個字怎麼翻？道義的義，諸位考一下英文，義怎麼翻？一翻就把這個字給定死了，有沒有？因為中國字是性德，所以它有無量義，你一翻，就被你那個意思翻死了。所以老法師說要學漢學，不能透過英文翻譯，要怎麼樣？你自己學文言文，不然就是人家咬一咬吐給你吃，味道都變掉了。這個不好翻。比方說我們講一句話，這個人一翻翻給對方聽，這個翻譯的人，聽你講的理解是一個方面，再透過英文的詞彙再翻，不知道，能不翻錯算不錯了。所以這個義以為質很重要。</w:t>
      </w:r>
      <w:r>
        <w:t xml:space="preserve"> </w:t>
      </w:r>
    </w:p>
    <w:p w14:paraId="283356C5" w14:textId="77777777" w:rsidR="00AA2C49" w:rsidRDefault="00AA2C49">
      <w:pPr>
        <w:pStyle w:val="a3"/>
      </w:pPr>
      <w:r>
        <w:t xml:space="preserve">　　再來，情覺了，大家知不知道我為什麼擠成這個樣子？因為我寫錯了，你總不能把情迷排在第一位，這樣下來怪怪的，沒辦法，擠也得擠上去。因為這個高，所以放書的時候，大乘佛經要放上面，世間的書你要往下放，這個也是一個表法。愈高的境界，情覺了就是佛菩薩。所以情覺就是「無智亦無得，以無所得故」。真心一法不立，所以叫情不空不能證道。</w:t>
      </w:r>
      <w:r>
        <w:t xml:space="preserve"> </w:t>
      </w:r>
    </w:p>
    <w:p w14:paraId="54947EC2" w14:textId="77777777" w:rsidR="00AA2C49" w:rsidRDefault="00AA2C49">
      <w:pPr>
        <w:pStyle w:val="a3"/>
      </w:pPr>
      <w:r>
        <w:t xml:space="preserve">　　我為什麼要講這段？因為有人提問題，順便剛好一起回答。還有，剛剛跟大家說你看情覺了，他是內不見己，外不見人，中不見所施之物，所以他不造善業、不造惡業，他善惡二邊他不著了，他修什麼業？淨業。可是其他的法門修淨業不好修，「應無所住」很容易落空，「而生其心」很容易落有。所以二乘人落空，六道凡夫落有，很難走中道。</w:t>
      </w:r>
      <w:r>
        <w:t xml:space="preserve"> </w:t>
      </w:r>
    </w:p>
    <w:p w14:paraId="5FCFC559" w14:textId="77777777" w:rsidR="00AA2C49" w:rsidRDefault="00AA2C49">
      <w:pPr>
        <w:pStyle w:val="a3"/>
      </w:pPr>
      <w:r>
        <w:t xml:space="preserve">　　所以諸位學長，</w:t>
      </w:r>
      <w:r>
        <w:t>We are very lucky</w:t>
      </w:r>
      <w:r>
        <w:t>（我們非常幸運），我們遇到什麼？淨土法門。你們都吃了，那天李老師，還有我們這些幹部用心良苦，巧入無生，克勵精進，這個巧字重要。「暗合道妙，巧入無生」，這個巧字大家要去體會。為什麼說「定須習，慧須聞」？要習定，習禮也是習定，讀經、念佛、打坐都是習定，一切修學的方法都是在習定；慧須聞，佛門有一句話說，「佛法無人說，雖智莫能解」。</w:t>
      </w:r>
      <w:r>
        <w:t xml:space="preserve"> </w:t>
      </w:r>
    </w:p>
    <w:p w14:paraId="40D2BE40" w14:textId="77777777" w:rsidR="00AA2C49" w:rsidRDefault="00AA2C49">
      <w:pPr>
        <w:pStyle w:val="a3"/>
      </w:pPr>
      <w:r>
        <w:t xml:space="preserve">　　我們一聽，像黃念老、像師父他們一講到法門的殊勝，他就分析了，八萬四千法都是證入無生。證入怎麼證？他是首先斷見思煩惱，就是執著，見惑八十八品，思惑八十一品。這個是佛教的名詞，但是我們去了解。首先見惑第一個身見，這個身體不是我，要破掉。好不好破？所以破了見思煩惱證阿羅漢，出了六道，還在四聖法界，還沒有到無生，無生是一真法界。佛做比喻，要把見思煩惱斷掉的功夫，就好像在瞬</w:t>
      </w:r>
      <w:r>
        <w:lastRenderedPageBreak/>
        <w:t>間把四十里瀑布截斷，瞬間。這四十里瀑布比喻什麼？無始劫輪迴的煩惱習氣念頭，瞬間截斷。</w:t>
      </w:r>
      <w:r>
        <w:t xml:space="preserve"> </w:t>
      </w:r>
    </w:p>
    <w:p w14:paraId="6FD96BB3" w14:textId="77777777" w:rsidR="00AA2C49" w:rsidRDefault="00AA2C49">
      <w:pPr>
        <w:pStyle w:val="a3"/>
      </w:pPr>
      <w:r>
        <w:t xml:space="preserve">　　所以很多祖師，像黃念老他們很慈悲，他們說往後只要不求生淨土，要當生脫離輪迴，他老人家說不可能，眾生的根性沒辦法。而且他這個說法有沒有依據？有的。依據在哪？佛經，《大集經》說到，「末法億億人修行，罕一得道；唯依念佛，得度生死」。念什麼佛？阿彌陀佛，四十八願的願力讓我們橫出三界，直接給你拉出來。一般豎的出三界，一關一關打，就好像那個竹子，你要出這個竹子，一個節一個節慢慢打打打打，打到最後，咚出來了，那個就是見惑、思惑、塵沙煩惱，塵沙就是分別。然後最後就是放下執著，接著放下分別，接著放下起心動念，證入無生。</w:t>
      </w:r>
      <w:r>
        <w:t xml:space="preserve"> </w:t>
      </w:r>
    </w:p>
    <w:p w14:paraId="030592B0" w14:textId="77777777" w:rsidR="00AA2C49" w:rsidRDefault="00AA2C49">
      <w:pPr>
        <w:pStyle w:val="a3"/>
      </w:pPr>
      <w:r>
        <w:t xml:space="preserve">　　現在念佛是什麼？你是凡夫，見思惑、塵沙惑一品都沒有破，但是你坐在那很專注的念阿彌陀佛、阿彌陀佛，把其他的妄念，慢慢慢慢念熟了佛號，其他妄念不起來了。所有妄念不起，叫應無所住。可是你在那念佛，一聲接一聲，而生其心。所以一個人念佛念到有功夫，沒有妄念的時候，他當下是什麼？無住生心，所以他巧入無生。結果他念了半個小時，法身大士，無住生心；半個小時，該吃飯了，起來了，那就又回到凡夫；會念的人念到繼續保持，那就有功夫。像廣欽老和尚那些都是念到有入功夫的，什麼功夫我們不敢亂猜。所以這個法門是巧入無生。</w:t>
      </w:r>
      <w:r>
        <w:t xml:space="preserve"> </w:t>
      </w:r>
    </w:p>
    <w:p w14:paraId="07D929B5" w14:textId="77777777" w:rsidR="00AA2C49" w:rsidRDefault="00AA2C49">
      <w:pPr>
        <w:pStyle w:val="a3"/>
      </w:pPr>
      <w:r>
        <w:t xml:space="preserve">　　江味農居士他為《金剛經》作註解的，《金剛經講義》，他說：「持名念佛，暗合道妙，即是行深般若」。我們念《心經》很熟，「行深般若波羅蜜多時」。你專注念這句佛就是行深般若，「無異念實相」，就是跟念你的性德是完全一樣的，一聲佛號一聲心。所以「無量光壽，是我本覺，起心念佛，方名始覺。託彼依正，顯我自心，始本不離，直趨覺路」，所以念這句佛就是念自己的自性。「洪名正彰自性，淨土方顯唯心。」所以「無異念實相，是故能滅重罪，能消重業」。所以江味農居士這段話給我們很大的信心。</w:t>
      </w:r>
      <w:r>
        <w:t xml:space="preserve"> </w:t>
      </w:r>
    </w:p>
    <w:p w14:paraId="3121A7F9" w14:textId="77777777" w:rsidR="00AA2C49" w:rsidRDefault="00AA2C49">
      <w:pPr>
        <w:pStyle w:val="a3"/>
      </w:pPr>
      <w:r>
        <w:t xml:space="preserve">　　這個是剛剛跟大家講說慧須聞。我們剛剛講這段是黃念老的開示，巧入無生。請問大家，大家聽完了，對這個佛號的信心有沒有增加？有。所以多聽多聽，你那個信心就不斷提升上來，你對這個真相就更了解了，不然明明中了佛教第一特獎，你每天還悶悶不樂，還不趕快去換錢，換西方財。所以「如是妙法幸聽聞，應常念佛而生喜」。我看你們的表情不是很高興，這句話要隨文入觀。「受持廣度生死流，佛說此人真善友。」其實，實實在在講要看破世間，人應該把人生先看到最後一刻看清楚。請問人最後一刻是什麼？喀就下去了。雙手雙腳一攤，告訴我們什麼？什麼都帶不走，有什麼好爭的。而且我們還要繼續思考，爭又是什麼？造業。</w:t>
      </w:r>
      <w:r>
        <w:t xml:space="preserve"> </w:t>
      </w:r>
    </w:p>
    <w:p w14:paraId="7335D429" w14:textId="77777777" w:rsidR="00AA2C49" w:rsidRDefault="00AA2C49">
      <w:pPr>
        <w:pStyle w:val="a3"/>
      </w:pPr>
      <w:r>
        <w:t xml:space="preserve">　　為什麼修行人不要福報？因為一享福，很少有人不墮落的，所以一定不能求世間的福報。請問大家，不求世間的福報也是一句話而已，請問我們還有沒有求？你很希望哪個人認同你，那就是求。你還希望哪一個人、哪一個事，都是求，沒有功德，不是三輪體空，都是善業。而且還要找到純善業也不容易，都是什麼？難免會有善惡夾雜在一起。所以我們要修的是淨業，可是我們沒有辦法達到應無所住，沒有達到三輪體空，可是我們可以巧入無生，我們可以什麼？「所有善根，心心回向」，求生極樂世界，我們不求世間，所作一切統統是往生西方的資糧。所以這個法門很殊勝。</w:t>
      </w:r>
      <w:r>
        <w:t xml:space="preserve"> </w:t>
      </w:r>
    </w:p>
    <w:p w14:paraId="73191C3E" w14:textId="77777777" w:rsidR="00AA2C49" w:rsidRDefault="00AA2C49">
      <w:pPr>
        <w:pStyle w:val="a3"/>
      </w:pPr>
      <w:r>
        <w:lastRenderedPageBreak/>
        <w:t xml:space="preserve">　　有同修問到，善惡業，可不可以善業惡業都沒有？可以，但是得應無所住而生其心、三輪體空。我們做不到沒有關係，可以先到極樂世界去，然後在那裡一聽阿彌陀佛說法，就花開見佛悟無生，就進去了。現在世間都不求，統統求生淨土。因為我們現在要完全無念不容易做到，用這句佛號抵一切妄念，這樣修的就是什麼？淨業，往生西方的淨業，不修善惡業。</w:t>
      </w:r>
      <w:r>
        <w:t xml:space="preserve"> </w:t>
      </w:r>
    </w:p>
    <w:p w14:paraId="255D7BF9" w14:textId="77777777" w:rsidR="00AA2C49" w:rsidRDefault="00AA2C49">
      <w:pPr>
        <w:pStyle w:val="a3"/>
      </w:pPr>
      <w:r>
        <w:t xml:space="preserve">　　剛剛跟大家講的，孝，地藏菩薩；慈</w:t>
      </w:r>
      <w:r>
        <w:t xml:space="preserve">…… </w:t>
      </w:r>
    </w:p>
    <w:p w14:paraId="0E69C645" w14:textId="77777777" w:rsidR="00AA2C49" w:rsidRDefault="00AA2C49">
      <w:pPr>
        <w:pStyle w:val="a3"/>
      </w:pPr>
      <w:r>
        <w:t xml:space="preserve">　　學生：觀世音菩薩。</w:t>
      </w:r>
      <w:r>
        <w:t xml:space="preserve"> </w:t>
      </w:r>
    </w:p>
    <w:p w14:paraId="0AE7EB22" w14:textId="77777777" w:rsidR="00AA2C49" w:rsidRDefault="00AA2C49">
      <w:pPr>
        <w:pStyle w:val="a3"/>
      </w:pPr>
      <w:r>
        <w:t xml:space="preserve">　　成德法師：你看佛法就是叫你不要執著。你今天很孝順父母，情義，能不能出六道？不一定。你說我發個願，「生生世世做我父母的孩子」。這個都要小心。佛是什麼？善巧方便，讓我們恢復父子有親的天性，再把這分孝、這分真心延伸到兄弟、宗族、鄰里鄉黨，「凡是人，皆須愛」，接下來，凡是物，皆須愛。「菩薩觀於螻蟻，皆是過去父母未來諸佛，常思利益」。你們念了多久了這麼熟？很用心念，很好。是不是？第二個，慈，延伸到慈悲一切。但是在慈悲的時候，突然覺得缺了什麼？好心會辦了壞事。要智，悲智雙運。你真的要幫一個人，你的心不會變，你的善巧會慢慢不斷出來，除非我們變心了，那就沒辦法了。</w:t>
      </w:r>
      <w:r>
        <w:t xml:space="preserve"> </w:t>
      </w:r>
    </w:p>
    <w:p w14:paraId="7E343550" w14:textId="77777777" w:rsidR="00AA2C49" w:rsidRDefault="00AA2C49">
      <w:pPr>
        <w:pStyle w:val="a3"/>
      </w:pPr>
      <w:r>
        <w:t xml:space="preserve">　　所以儒家有一句話講：「士有百折不撓之真心，方有萬變不窮之妙用。」請問諸位家人，你有沒有要幫一個人，然後貫徹始終，五年、十年都沒有變？這樣你的智慧會慢慢出來。「諸佛如來，以大悲心而為體故」，最重要的本體根本是什麼？慈悲。「因於眾生，而起大悲；因於大悲，生菩提心；因菩提心，成等正覺。」所以佛菩薩為什麼盡心盡力幫助眾生？因為是眾生的苦難把他們的慈悲、菩提心喚醒，所以感這個恩德，同體大悲。接著悲智雙運，悲智雙運最後還要到普賢行願，普賢行最殊勝的，跟佛的心量完全一樣，心包太虛，量周沙界。而且這個願是真幹，都是自己帶頭給眾生做示範。</w:t>
      </w:r>
      <w:r>
        <w:t xml:space="preserve"> </w:t>
      </w:r>
    </w:p>
    <w:p w14:paraId="33EE4695" w14:textId="77777777" w:rsidR="00AA2C49" w:rsidRDefault="00AA2C49">
      <w:pPr>
        <w:pStyle w:val="a3"/>
      </w:pPr>
      <w:r>
        <w:t xml:space="preserve">　　這個是「孝慈智願是大行，無上菩提是大果」，這是老人家的一段墨寶。印祖是「信願念佛是大行」，然後「求生淨土是大果」。其實這兩個墨寶就告訴我們，信願念佛是正修，孝慈智願是什麼？助修，正助雙修。所以師父剛剛跟我們講的，三福六和、三學六度、普賢十願，這些都是助修，念佛是正修，正助雙修。</w:t>
      </w:r>
      <w:r>
        <w:t xml:space="preserve"> </w:t>
      </w:r>
    </w:p>
    <w:p w14:paraId="57169A2B" w14:textId="77777777" w:rsidR="00AA2C49" w:rsidRDefault="00AA2C49">
      <w:pPr>
        <w:pStyle w:val="a3"/>
      </w:pPr>
      <w:r>
        <w:t xml:space="preserve">　　我們再說回來這個立志。這個立志，一來不是要學一些技能而已，這個心量就太小了。甚至於大家要注意，這個願就是個種子。因地不真，結果不會好，所以願要發對。古人有一句話很中肯，他提到：「士先器識，而後文藝」。一個讀書人要先培養什麼？器是度量、胸懷，還有見識。而後才是什麼？文藝，才學這些技藝。</w:t>
      </w:r>
      <w:r>
        <w:t xml:space="preserve"> </w:t>
      </w:r>
    </w:p>
    <w:p w14:paraId="19254DDF" w14:textId="77777777" w:rsidR="00AA2C49" w:rsidRDefault="00AA2C49">
      <w:pPr>
        <w:pStyle w:val="a3"/>
      </w:pPr>
      <w:r>
        <w:t xml:space="preserve">　　我們要知道，司馬光先生在《資治通鑑》一開篇就談到了一個歷史故事，智伯。當時候是三家分晉的這個因緣，智伯很狂妄，結果他的家族就被他給搞滅掉了，三家合起來把他給整死了。所以結論就是，一個大家族跟一個朝代之所以會滅掉，就是因為他們有才勝德的子孫，或者用了才勝德的大臣，所以才亡掉的。所以德才兼具謂之聖人，德勝才謂之君子，才勝德謂之小人，才德皆無謂之愚人。沒有人的時候，寧肯用愚人，不可用小人。這是司馬光先生的一篇「才德論」。</w:t>
      </w:r>
      <w:r>
        <w:t xml:space="preserve"> </w:t>
      </w:r>
    </w:p>
    <w:p w14:paraId="47292D37" w14:textId="77777777" w:rsidR="00AA2C49" w:rsidRDefault="00AA2C49">
      <w:pPr>
        <w:pStyle w:val="a3"/>
      </w:pPr>
      <w:r>
        <w:lastRenderedPageBreak/>
        <w:t xml:space="preserve">　　大家冷靜去看一看，我們走過了民國那個時期，清朝一結束到現在一百多年了，文化受到了很大的衝擊。請問大家，否定文化的是哪些人？是農民嗎？是工人嗎？是商人嗎？是誰？都是過河拆橋的人，而且在學術地位都很高。這是我們引以為戒的歷史，離我們才幾十年前。請問大家，我們會不會成為這樣的人？</w:t>
      </w:r>
      <w:r>
        <w:t>Are you sure</w:t>
      </w:r>
      <w:r>
        <w:t>（你確定）？我們培養出來的會不會是這樣的人？不一定。除非我們非常深刻的看清楚前面為什麼會培養出過河拆橋的人，我們才有可能在之後避免。所以一開始學傳統文化，滿注重讀經的。請問，讀經是才還是德？看怎麼讀。但是大家就要去分析。結果有很用心推廣的人，他們發現，幾年下來，這些孩子什麼經讀了不少，傲慢，對老師、對父母不恭敬，去問老法師。這個是十七年前的事情了，那個文章都有。老法師就提醒了，說：「他連父母都不恭敬，他怎麼會恭敬你？」所以老法師就跟他們強調童蒙養正的重要性。所以我們探討那麼多，重點還不在我們以後怎麼教人，重點在什麼？怎麼培養我們自己。所以賢護等十六正士，先護誰？得先護我們自己。大家庭分享那一天，成德很隨喜什麼？很多學長都強調大根大本在哪？孝親尊師，這個路就沒錯，就從這個字開始。為什麼民國時期出了那麼多從小讀古書最後否定文言文的？他們的孝根沒有扎下去，走的就是學術，一學術就有自己的名利，最後連祖宗都否定掉。其實我們現在冷靜看看，師長老人家說，跟我十幾年、二十幾年的，他們也沒有根基的時候，那還是會出現同樣的情況。所以「後人哀之而不鑑之，亦使後人而復哀後人也」。</w:t>
      </w:r>
      <w:r>
        <w:t xml:space="preserve"> </w:t>
      </w:r>
    </w:p>
    <w:p w14:paraId="11B88295" w14:textId="77777777" w:rsidR="00AA2C49" w:rsidRDefault="00AA2C49">
      <w:pPr>
        <w:pStyle w:val="a3"/>
      </w:pPr>
      <w:r>
        <w:t xml:space="preserve">　　所以我們也是戰戰兢兢，全世界這麼多大眾信任漢學院的因緣，這麼多人支持，我們假如培養不出人來，情何以堪？所以諸位家人，我們在漢學院，成德承擔這個工作沒有做好，會到哪裡報到？你們可不能看我下去，見義勇為。所以古人這句話有沒有分量？很有分量，「士先器識」，心量，「眾生界盡，我願方盡；菩提道成，我願方成」。「聞佛道長遠，不生退怯；觀眾生難度，不生厭倦。如登萬仞之山，必窮其頂。」請問我開始講《勸發菩提心文》沒有？不要執著，「神光，不要太執著」。這句話是「達摩祖師」裡面的一句台詞：「神光，不要太執著。」他說：「天行健，君子以自強不息。」「那是儒家之說。」你看他馬上比較了，他師父馬上說，儒釋道就是一家，而且根本不能分。因為儒家跟道家是小乘基礎，沒有儒道，大乘修不成，怎麼可以分開？再來，這個見識，我們為什麼佩服師父？他看得非常的遠，他在做事的時候，很多人都搞不清楚他老人家為什麼這麼做，三十多年前就用網路了，包含去辦一個廬江中心，你現在去網路上，多少人罵老法師：「你就是講佛經就好了，搞什麼傳統文化？」但是老人家講什麼？「我犧牲生命都要把傳統文化傳承下去。」老人家有見地，跟印祖講的完全相應。印祖說：世有大儒，始有高僧。我當時</w:t>
      </w:r>
      <w:r>
        <w:t>候看《文鈔菁華錄》，這句也給我很震撼。大家看看淨土宗這些祖師都是什麼？大儒，他有基礎。所以師父受到這麼多的毀謗、侮辱，不為所動，他有真正的見識。</w:t>
      </w:r>
      <w:r>
        <w:t xml:space="preserve"> </w:t>
      </w:r>
    </w:p>
    <w:p w14:paraId="6E763B4F" w14:textId="77777777" w:rsidR="00AA2C49" w:rsidRDefault="00AA2C49">
      <w:pPr>
        <w:pStyle w:val="a3"/>
      </w:pPr>
      <w:r>
        <w:t xml:space="preserve">　　所以夏蓮居老居士有一句法語，你們都不用抄，都有，</w:t>
      </w:r>
      <w:r>
        <w:t>look at me</w:t>
      </w:r>
      <w:r>
        <w:t>，不要分心，我們一起交流一下，「有舉世不知而我獨知之識見」，就是那種見識、閱歷，舉世都不知我獨知之識見，「始有舉世不為而我獨為之志氣」。所以諸位家人，你們那麼年輕發心弘揚漢學，也很可貴。你的同學會不會說「你腦子有沒有問題？你出去這樣能以後有飯吃嗎？」所以當你經歷過一些事情，很多人對你不認可，你突然看到夏老這句話，不禁流下觸動的眼淚。有舉世不知我獨知之識見，始有舉世不為我獨為之志氣；有舉世不為我獨為之志氣，才能有人所不到我獨到之境界；有人所不到而我獨到之境界，才有遯世不見知而不悔的胸懷。最後這句有沒有印象？《中庸》的話。</w:t>
      </w:r>
      <w:r>
        <w:t xml:space="preserve"> </w:t>
      </w:r>
    </w:p>
    <w:p w14:paraId="48CE33D8" w14:textId="77777777" w:rsidR="00AA2C49" w:rsidRDefault="00AA2C49">
      <w:pPr>
        <w:pStyle w:val="a3"/>
      </w:pPr>
      <w:r>
        <w:lastRenderedPageBreak/>
        <w:t xml:space="preserve">　　所以大家要看到，教育是百年大計。大家要宏觀的看，我們在這個大時代，我們這二三代人是鋪路石。好像又有一個詞，是哪個詞？鋪路石對了，還有沒有另外一個詞？墊腳石。對，我那天說墊腳石，然後李越老師說鋪路石。墊腳石聽起來感覺比較不舒服，鋪路石。鋪路石、墊腳石，平等平等。這是不是見識？你處在哪個時代、哪個因緣，你能做出你最適當的進退。所以為什麼成德很讚歎我們扎根班研究院這些同仁？他們跟著我們最少的都十年以上了。當初漢學院還沒有開始，快要辦的時候，他們已經完全進入一門深入一部經了，《孝經》、《禮記》，很多，《群書治要》的經典，他們就是要十年以後專弘這部經，而且是已經半年多都是讀這部經，讀得法喜充滿。突然接到師父一道命令，要辦漢學院，還要辦扎根班。他們二話不說，全部放下了。你們要配合一下。對，所以要跟師父同心，不能有執著點，不然師父說來辦班，一個學生也找不到，那咋辦？但是佛法是圓融的，不能我們研究院的同仁常常看到他們讀書讀那麼多，黯然神傷，這又不對了，佛法是圓融的。請問十年之後，他們可不可以弘《群書治要》？佛法是圓融的，你相信嗎？對。當我們在任務當中，行中有解。可是我們每天只能看半個小時書，怎麼擠怎麼擠只能聽半個小時經，</w:t>
      </w:r>
      <w:r>
        <w:t>解中有行，很可能你那半個小時超過人家一天學八個小時的，因為我們完全安住當下，我們完全用真心在處事待人接物，這叫一門深入。一門深入什麼？把貪瞋痴完全打掉。所以為什麼說一門深入？一下學太多了，你變學知識了；一下學太多經教，你掌握不了了，所以用一門。一部《無量壽經》，四十九年一切經的綱領精華都在裡面，所以一部，讓你好深入，好依據這一部經的教誨去淘汰我們的分別執著。所以一門深入不是我已經讀《無量壽經》學它二十年叫一門深入，也算，也不算；深入二十年，你著在讀經跟聽經，沒有依教奉行，也不算。怎麼深入得了？所以有些人說，扎根，我扎很久了。那意思變成我聽三根的經教聽很久了，那還不叫扎，解行相應，不斷深入才叫扎。所以為什麼章嘉大師說解幫助行，行幫助解。所以能安住當下的人境界提升就快了。</w:t>
      </w:r>
      <w:r>
        <w:t xml:space="preserve"> </w:t>
      </w:r>
    </w:p>
    <w:p w14:paraId="29A7BFE9" w14:textId="77777777" w:rsidR="00AA2C49" w:rsidRDefault="00AA2C49">
      <w:pPr>
        <w:pStyle w:val="a3"/>
      </w:pPr>
      <w:r>
        <w:t xml:space="preserve">　　夏蓮老又說了一句，「隨處安閒」，你的身心在每一個當下都是很安住的、很放鬆的，「隨處安閒，自然合轍」，你就與道相應了，「顛倒想滅」，能安住當下的人不會有過去煩惱，也不會有未來煩惱，也不會有現在煩惱。比方說上個禮拜生日會，你擔任重要工作。比方說像那天何學長他主持，那他假如得失心很重，他就在那裡琢磨，我講要什麼表情動作</w:t>
      </w:r>
      <w:r>
        <w:t>……</w:t>
      </w:r>
      <w:r>
        <w:t>結果可能我們在上面講課，他還在那裡開小差，他就不能安住了，心裡有什麼擔心、罣礙、在乎什麼了，不能安住了。那請問大家，專心聽課跟生日會有沒有關係？有沒有？生日會不管你擔任哪一個工作，最重要用什麼？真心；你專注聽課，一領悟了，你的真心愈來愈展現，是一不是二。我們常常在因緣當中就容易分別，一分別就往執著去發展了，要安住當下。</w:t>
      </w:r>
      <w:r>
        <w:t xml:space="preserve"> </w:t>
      </w:r>
    </w:p>
    <w:p w14:paraId="237A0A57" w14:textId="77777777" w:rsidR="00AA2C49" w:rsidRDefault="00AA2C49">
      <w:pPr>
        <w:pStyle w:val="a3"/>
      </w:pPr>
      <w:r>
        <w:t xml:space="preserve">　　所以還剩多少天？要把心裡的罣礙都放掉。不然請問大家，辦一個扎根班要花多少時間跟精力、跟金錢？多少？我們每天心不安，不是把這麼大的福報給花掉了？諸位學長，你們遇到當代的孤獨長者。三千年前孤獨長者傾家蕩產，黃金鋪地，請釋迦牟尼佛到祇園精舍。然後祇陀太子說，怎麼有人傾家蕩產要請一個人來說法？他很震撼，後來一了解佛陀，那不行不行，我也要修這個功德，所以叫祇樹給孤獨園。吳董用這麼好的環境，讓大家來這裡學習。所以請問大家，感應厲不厲害？我們才剛發心，還沒做什麼事，福報現前沒有？現前了。我記得那時候老法師就講：「我們以後畢業了，然後我們就住在飯店裡，每天好好學習，然後出來講課供養。」說了沒多久就辦漢學院了，然後一辦，第一次扎根班就在大飯店。結果我一想，馬上就住大飯店，怎麼這麼快？感應的速度是不可思議的。所以隨處安閒，自然合轍，大陸念哲</w:t>
      </w:r>
      <w:r>
        <w:lastRenderedPageBreak/>
        <w:t>（ㄓㄜ</w:t>
      </w:r>
      <w:r>
        <w:t>ˊ</w:t>
      </w:r>
      <w:r>
        <w:t>），「顛倒想滅，肯心自許」，你放下了過去煩惱、現在煩惱、未來煩惱，然後時時期許自己，自行化他，為人演說，肯心自許。</w:t>
      </w:r>
      <w:r>
        <w:t xml:space="preserve"> </w:t>
      </w:r>
    </w:p>
    <w:p w14:paraId="1BEB6407" w14:textId="77777777" w:rsidR="00AA2C49" w:rsidRDefault="00AA2C49">
      <w:pPr>
        <w:pStyle w:val="a3"/>
      </w:pPr>
      <w:r>
        <w:t xml:space="preserve">　　請問大家有沒有思考過一個問題？我們處在這個時代，我們應該表什麼法？從我們個人的身心、家庭到國家、天下，我們應該表什麼法是這個時代最迫切需要的？這個大家可以自己想，你最相應的那一點可能就是你的菩薩道。可是你不要挑太多，因為人一生時間、精力有限。要去英國漢學院的人就要當什麼？東西文化交流的使者，不然你考雅思考老半天費那麼大勁幹啥？諸位家人，我們發了願，現在都在寫歷史。當下是不是發菩提心、是不是真心起用？可能我們的念頭覺得，我就是要漢學院畢業了，我就可以開始做貢獻了。請問這個把希望建立在哪？未來，所以他就覺得他現在不能做貢獻了，分別執著。請問當下可不可以做最大的貢獻？可以。怎麼做？用真心。</w:t>
      </w:r>
      <w:r>
        <w:t xml:space="preserve"> </w:t>
      </w:r>
    </w:p>
    <w:p w14:paraId="306931C4" w14:textId="77777777" w:rsidR="00AA2C49" w:rsidRDefault="00AA2C49">
      <w:pPr>
        <w:pStyle w:val="a3"/>
      </w:pPr>
      <w:r>
        <w:t xml:space="preserve">　　我請問大家，觀世音菩薩三十二應身，應以什麼身得度，即現什麼身而為說法，今天你要跟豬說法，你可不可以變成獅子？或者你要去跟獅子說法，你變成豬？這大家了解了吧？應以什麼身得度，即現什麼身而為說法。請問，辦這個班最重要的就是讓學員得利益，能讓學員得最大的利益是誰說法？開悟了沒有？比方說這些老前輩做得好，因為他們已經做了十幾年。突然你看到一個年輕人，當你兒子都差不多了，然後忽發大心，然後在那裡看完「醫道」，痛哭流涕，然後底下老大哥們頭皮發麻。你說這個孩子發這個心，有沒有是廣修供養？上一期，我記得三個人在面前發菩提心，我很震撼，初發心菩薩。我把他記在我每天迴向的地方，禮敬初發心菩薩，護持他們不退。這是緣，人能在你面前發菩提心，很真誠。大家有沒有印象？上一期的，發完之後，哭都止不住，幾個小時之後才止住眼淚。還有一個學長，到漢學院去才看到「地獄變相圖」，看完之後哭了一天，眾生好可憐、眾生好可憐。所以為什麼佛教我們不輕後學，不能著相，他雖然剛學，我們怎麼知道他過去生什麼來歷？你看舍利弗他的舅舅，在他的姐妹懷孕，結果他辯論都辯不過她，說一定是這個懷的孩子有問題，然後他就勇猛精進提升自己，說不行，我不能輸給這個外甥。後來真的</w:t>
      </w:r>
      <w:r>
        <w:t>很用功，舍利弗一出來，還是比不上他的外甥。</w:t>
      </w:r>
      <w:r>
        <w:t xml:space="preserve"> </w:t>
      </w:r>
    </w:p>
    <w:p w14:paraId="4EA70225" w14:textId="77777777" w:rsidR="00AA2C49" w:rsidRDefault="00AA2C49">
      <w:pPr>
        <w:pStyle w:val="a3"/>
      </w:pPr>
      <w:r>
        <w:t xml:space="preserve">　　所以《晚晴集》一打開，第一頁就寫到：「迦葉白佛」，迦葉尊者，頭陀第一，跟佛說：「我等從今，當於一切眾生生世尊想」。這個跟老法師教的一不一樣？我看一切眾生都是阿彌陀佛，不是把眾生當作阿彌陀佛，眾生本來就是阿彌陀佛，這跟佛經教的一樣。「當於一切眾生生世尊想，若生輕心」，輕慢的心，「若生輕心，則為自傷」，就自己傷害自己，因為我們一起輕慢的心，自己就墮落了。結果佛聽完說，「佛言：『善哉快論！』」佛也說，說得太好了，說得太好了！所以佛門不輕後學，還有一位菩薩給我們表法，叫常不輕菩薩，他看到任何一個人就給他頂禮，說你有佛性，你當作佛。所以諸位學長，任何經教都可以在當下圓滿的落實，這才叫事事無礙的佛法。我們不能修殊勝功德，因為我們的念頭裡面有分別執著，不只修不了功德，形成障礙還造業。所以我們要懂得善用其心，祖師這些法語都很重要。</w:t>
      </w:r>
      <w:r>
        <w:t xml:space="preserve"> </w:t>
      </w:r>
    </w:p>
    <w:p w14:paraId="780A2C64" w14:textId="77777777" w:rsidR="00AA2C49" w:rsidRDefault="00AA2C49">
      <w:pPr>
        <w:pStyle w:val="a3"/>
      </w:pPr>
      <w:r>
        <w:t xml:space="preserve">　　我們昨天談到過去煩惱，也談到未來煩惱的對治，現在談現在煩惱。我們不可能不起心不動念，所以我們要思惟，但是我們要正思惟。我們現在懂不懂得正思惟？應該懂了，師父這一片碟說的，三福六和、三學六度、普賢十願，真誠、清淨、平等、正覺、慈悲。我們所想的都跟這五個心相應就對了，這不是現在煩惱，是善用其心，成就功德。現在煩惱怎麼來的？猶豫、牽掛、進退兩難，這個才是現在煩惱。</w:t>
      </w:r>
      <w:r>
        <w:t xml:space="preserve"> </w:t>
      </w:r>
    </w:p>
    <w:p w14:paraId="3955E832" w14:textId="77777777" w:rsidR="00AA2C49" w:rsidRDefault="00AA2C49">
      <w:pPr>
        <w:pStyle w:val="a3"/>
      </w:pPr>
      <w:r>
        <w:lastRenderedPageBreak/>
        <w:t xml:space="preserve">　　具體來看，《格言別錄》有一句話講「度德量力，審勢擇人」，這八個字就是你在因緣當中判斷應對進退。這個講起來又很長了，只是一句話講，萬法因緣生。當我們知道因緣生了，緣是條件，條件具不具足，具足你做了，叫隨緣；不具足做了叫什麼？攀緣；具足了不做叫隨便，不負責任。所以這個是活的，條件你要判斷。再來條件是不是不動的？世間唯一不變的是什麼？變。剎那在變，速度多快？三十二億百千念，很快。所以你不能固著一個狀況，你只能判斷清楚，但是不要造成成見。看人要看後半段，浪子回頭金不換。你這樣才能以時時信任別人的眼神跟人家交往，不要戴有色眼鏡。可是你信任當中又不能判斷他當前的狀況，那就變愚痴了。就像你今天從事教學，假如我們不能在當下判斷出來這些小孩子的情況，你知道怎麼去協助他？所以度德量力是自身衡量自己的情況，你不能打腫臉充胖子。</w:t>
      </w:r>
      <w:r>
        <w:t xml:space="preserve"> </w:t>
      </w:r>
    </w:p>
    <w:p w14:paraId="2FB9A759" w14:textId="77777777" w:rsidR="00AA2C49" w:rsidRDefault="00AA2C49">
      <w:pPr>
        <w:pStyle w:val="a3"/>
      </w:pPr>
      <w:r>
        <w:t xml:space="preserve">　　所以從明年之後，對外這些因緣，成德就基本上不能再去應了，度德量力。我又不是三十年前的樣子了，而且現在學生一屆一屆愈來愈多了，假如我外面的緣又攀很多，那就是不守本分了。所以今年扎根班，也算是成德告別扎根班，不是告別演唱會，扎根班以後成德就不親自來授課了，來跟大家交流了，要好好在</w:t>
      </w:r>
      <w:r>
        <w:t>……</w:t>
      </w:r>
      <w:r>
        <w:t>因為光飛機飛回來，調時差就調了好多天。這叫度德量力。審勢，外在整個形勢。你看錯形勢，好心做壞事，太急了。所以孟子說，「雖有智慧，不如乘勢」，乘勢而為。很多人很急躁，人家在小區裡面辦傳統文化，他拿佛經去發。結果人家當地政府支持，一下全部被調查。他沒有審勢，因為佛經這個東西要在道場才行。還有擇人，你有沒有用對人？這個都是你判斷完了，就心裡很有底了去做，你就不會猶豫不決了。</w:t>
      </w:r>
      <w:r>
        <w:t xml:space="preserve"> </w:t>
      </w:r>
    </w:p>
    <w:p w14:paraId="0055CB5E" w14:textId="77777777" w:rsidR="00AA2C49" w:rsidRDefault="00AA2C49">
      <w:pPr>
        <w:pStyle w:val="a3"/>
      </w:pPr>
      <w:r>
        <w:t xml:space="preserve">　　好，今天就跟大家交流到這裡。我好像書都沒打開，每次都搬那麼多書來。會的，總有一天會用到它的。謝謝大家，阿彌陀佛！　　</w:t>
      </w:r>
    </w:p>
    <w:sectPr w:rsidR="00AA2C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7C55D" w14:textId="77777777" w:rsidR="00AA2C49" w:rsidRDefault="00AA2C49" w:rsidP="00F878C9">
      <w:r>
        <w:separator/>
      </w:r>
    </w:p>
  </w:endnote>
  <w:endnote w:type="continuationSeparator" w:id="0">
    <w:p w14:paraId="3916E6A0" w14:textId="77777777" w:rsidR="00AA2C49" w:rsidRDefault="00AA2C49" w:rsidP="00F87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67D1A" w14:textId="77777777" w:rsidR="00AA2C49" w:rsidRDefault="00AA2C49" w:rsidP="00F878C9">
      <w:r>
        <w:separator/>
      </w:r>
    </w:p>
  </w:footnote>
  <w:footnote w:type="continuationSeparator" w:id="0">
    <w:p w14:paraId="02CCF72C" w14:textId="77777777" w:rsidR="00AA2C49" w:rsidRDefault="00AA2C49" w:rsidP="00F87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C9"/>
    <w:rsid w:val="007931EE"/>
    <w:rsid w:val="00AA2C49"/>
    <w:rsid w:val="00F8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3E7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8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8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8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8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2110</Words>
  <Characters>12028</Characters>
  <Application>Microsoft Office Word</Application>
  <DocSecurity>0</DocSecurity>
  <Lines>100</Lines>
  <Paragraphs>28</Paragraphs>
  <ScaleCrop>false</ScaleCrop>
  <Company/>
  <LinksUpToDate>false</LinksUpToDate>
  <CharactersWithSpaces>14110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