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CFF8B" w14:textId="77777777" w:rsidR="002A03CE" w:rsidRDefault="002A03CE">
      <w:r>
        <w:t xml:space="preserve">《勸發菩提心文講義》學習分享　　成德法師主講　　（第七集）　　</w:t>
      </w:r>
      <w:r>
        <w:t>2019/12/27</w:t>
      </w:r>
      <w:r>
        <w:t xml:space="preserve">　　中國　　檔名：</w:t>
      </w:r>
      <w:r>
        <w:t xml:space="preserve">55-237-0007 </w:t>
      </w:r>
    </w:p>
    <w:p w14:paraId="2FA44F9D" w14:textId="77777777" w:rsidR="002A03CE" w:rsidRDefault="002A03CE">
      <w:pPr>
        <w:pStyle w:val="a3"/>
      </w:pPr>
      <w:r>
        <w:t xml:space="preserve">　　諸位家人，大家早上吉祥。阿彌陀佛！</w:t>
      </w:r>
      <w:r>
        <w:t xml:space="preserve"> </w:t>
      </w:r>
    </w:p>
    <w:p w14:paraId="4D8F04E3" w14:textId="77777777" w:rsidR="002A03CE" w:rsidRDefault="002A03CE">
      <w:pPr>
        <w:pStyle w:val="a3"/>
      </w:pPr>
      <w:r>
        <w:t xml:space="preserve">　　我們翻開課本第一頁，《勸發菩提心文》。在佛門有天台宗，在講一個經論，它有一個「五重玄義」的規矩。因為這次學習，我們以民國時期諦閑老法師的《勸發菩提心文講義》來做一個深入，他的註解，《勸發菩提心文講義》，因為他是天台宗的祖師，會從「五重玄義」來開始講這個經文。</w:t>
      </w:r>
      <w:r>
        <w:t xml:space="preserve"> </w:t>
      </w:r>
    </w:p>
    <w:p w14:paraId="02BB63EB" w14:textId="77777777" w:rsidR="002A03CE" w:rsidRDefault="002A03CE">
      <w:pPr>
        <w:pStyle w:val="a3"/>
      </w:pPr>
      <w:r>
        <w:t xml:space="preserve">　　我們首先先看一下這個文的由來，這篇文章是省庵大師所作，是祖師他在阿育王寺供養釋迦牟尼佛真身寶塔，這阿育王寺有世尊的真身舍利。因為我們佛門常說萬法因緣所生，這個文章的由來也不離因緣。就在供養舍利，祖師有兩種感想。其中第一個，不生佛的時代，沒有生在佛在世的時代，所以「不見真佛，自悲悲人」，就自己反思自己為什麼不能有善根福德生在佛在世的時候，然後也是感嘆大眾也是在無佛的時代，這是第一個感嘆。雖然生在無佛的時代，但第二個感嘆，還能夠讀到經典，還遇到佛的末法時期，末法還有九千年，而他還能夠見到世尊的真身舍利，尤其能見到舍利，也證明佛是真正在三千年前示現在我們這個世間，所以這個也是自慶慶人。第一個感受是自悲悲人；第二，還慶幸自己在末法，而不是在無佛法的時代，然後也慶幸大眾能讀經典、能見真身舍利。</w:t>
      </w:r>
      <w:r>
        <w:t xml:space="preserve"> </w:t>
      </w:r>
    </w:p>
    <w:p w14:paraId="69F4CD9D" w14:textId="77777777" w:rsidR="002A03CE" w:rsidRDefault="002A03CE">
      <w:pPr>
        <w:pStyle w:val="a3"/>
      </w:pPr>
      <w:r>
        <w:t xml:space="preserve">　　所以在這樣的一種心境之下，在供佛之舍利，是在涅槃紀念日做供舍利的大會。所以祖師在教化也都會抓住一個時間點，佛的涅槃日，我們要緬懷佛陀三千年前的示現，就是為了幫助我們脫離生死的苦海，我們要對得起佛這一次的示現。尤其在《梵網經》，佛講出了一個真相，佛不是第一次來到娑婆界，第幾次？第八千次來到這個世界了。</w:t>
      </w:r>
      <w:r>
        <w:t xml:space="preserve"> </w:t>
      </w:r>
    </w:p>
    <w:p w14:paraId="6F80F66C" w14:textId="77777777" w:rsidR="002A03CE" w:rsidRDefault="002A03CE">
      <w:pPr>
        <w:pStyle w:val="a3"/>
      </w:pPr>
      <w:r>
        <w:t xml:space="preserve">　　所以當成德讀到這段經文，第八千次了，自己也很感嘆沒有聽佛陀的話，很對不起他老人家，都走了第八千次，自己還在這裡輪迴。所以此生假如再不能成就，那就太對不起本師釋迦牟尼佛了。也感佩佛陀的大慈大悲，這麼有耐心來度脫自己。也向佛陀學習度眾的慈悲跟耐性，第八千次了，我還在這裡輪迴，佛還以種種善巧方便在加持、在幫助成德。剛好自己又有機會走上教學，首先是在小學服務，所以往往在面對學生，他們也會同樣的錯一直出現，有時候也會有點情緒，但是突然了解自己也是佛陀勸了八千次還沒有回頭的學生，想想我也沒有資格去指責這些小朋友。所以也是因為佛陀的榜樣給了我們很大的啟示，不管是在教學上還是在修行上。</w:t>
      </w:r>
      <w:r>
        <w:t xml:space="preserve"> </w:t>
      </w:r>
    </w:p>
    <w:p w14:paraId="417A7DC7" w14:textId="77777777" w:rsidR="002A03CE" w:rsidRDefault="002A03CE">
      <w:pPr>
        <w:pStyle w:val="a3"/>
      </w:pPr>
      <w:r>
        <w:t xml:space="preserve">　　諸位家人，你現在腦海裡有沒有想到佛的哪一個榜樣？這個翻筆記不一定翻得到。高學長。</w:t>
      </w:r>
      <w:r>
        <w:t xml:space="preserve"> </w:t>
      </w:r>
    </w:p>
    <w:p w14:paraId="13380E8B" w14:textId="77777777" w:rsidR="002A03CE" w:rsidRDefault="002A03CE">
      <w:pPr>
        <w:pStyle w:val="a3"/>
      </w:pPr>
      <w:r>
        <w:t xml:space="preserve">　　高學長：榜樣的話，就想到佛的慈悲心和菩提心。</w:t>
      </w:r>
      <w:r>
        <w:t xml:space="preserve"> </w:t>
      </w:r>
    </w:p>
    <w:p w14:paraId="68929667" w14:textId="77777777" w:rsidR="002A03CE" w:rsidRDefault="002A03CE">
      <w:pPr>
        <w:pStyle w:val="a3"/>
      </w:pPr>
      <w:r>
        <w:t xml:space="preserve">　　成德法師：具體的示現呢？</w:t>
      </w:r>
      <w:r>
        <w:t xml:space="preserve"> </w:t>
      </w:r>
    </w:p>
    <w:p w14:paraId="5AA0D831" w14:textId="77777777" w:rsidR="002A03CE" w:rsidRDefault="002A03CE">
      <w:pPr>
        <w:pStyle w:val="a3"/>
      </w:pPr>
      <w:r>
        <w:t xml:space="preserve">　　高學長：就是法師之前講地藏王菩薩立下誓願是，眾生只要有一點點善根，他就不會放棄，就覺得很慈悲。</w:t>
      </w:r>
      <w:r>
        <w:t xml:space="preserve"> </w:t>
      </w:r>
    </w:p>
    <w:p w14:paraId="6792A36B" w14:textId="77777777" w:rsidR="002A03CE" w:rsidRDefault="002A03CE">
      <w:pPr>
        <w:pStyle w:val="a3"/>
      </w:pPr>
      <w:r>
        <w:lastRenderedPageBreak/>
        <w:t xml:space="preserve">　　成德法師：但是那是地藏菩薩的示現。好，謝謝妳，請坐。</w:t>
      </w:r>
      <w:r>
        <w:t xml:space="preserve"> </w:t>
      </w:r>
    </w:p>
    <w:p w14:paraId="7F9434FB" w14:textId="77777777" w:rsidR="002A03CE" w:rsidRDefault="002A03CE">
      <w:pPr>
        <w:pStyle w:val="a3"/>
      </w:pPr>
      <w:r>
        <w:t xml:space="preserve">　　本師釋迦牟尼佛，根本的老師。馬學長。</w:t>
      </w:r>
      <w:r>
        <w:t xml:space="preserve"> </w:t>
      </w:r>
    </w:p>
    <w:p w14:paraId="73C17DB6" w14:textId="77777777" w:rsidR="002A03CE" w:rsidRDefault="002A03CE">
      <w:pPr>
        <w:pStyle w:val="a3"/>
      </w:pPr>
      <w:r>
        <w:t xml:space="preserve">　　馬學長：佛陀的榜樣，我此刻能想到的是，佛陀時時刻刻都能看到眾生的，不管他行為怎麼樣，能看到眾生慈悲的那個面。譬如說上次法師您給我們分享的，佛陀遇到婆羅門的那個僕人，他本身是一缽剩的菜湯，結果他看到佛陀那麼莊嚴，他想跟隨佛陀學習，他就把這一缽剩菜湯給了佛陀。然後佛陀就看到他那一念是至誠心要供養佛，他將受到什麼樣的果報。就在這樣一個舉手的這麼小的一個動作之間，佛陀都能看到那樣一分慈悲的存心，這是我要效法的。</w:t>
      </w:r>
      <w:r>
        <w:t xml:space="preserve"> </w:t>
      </w:r>
    </w:p>
    <w:p w14:paraId="6100AB1F" w14:textId="77777777" w:rsidR="002A03CE" w:rsidRDefault="002A03CE">
      <w:pPr>
        <w:pStyle w:val="a3"/>
      </w:pPr>
      <w:r>
        <w:t xml:space="preserve">　　成德法師：來，掌聲鼓勵。就是我們聽到佛陀的一個故事，我們有沒有體會到他的慈悲、他的智慧、他的善巧，進而效法？你說我現在還沒從事教育。其實人跟人，當我們用心對了，會不會對對方產生教化的作用？正己化人。而這個故事又點出來教育最核心的，你要知其心，然後可以長其善、救其失。像這個僕人，知其什麼？尊師重道之心。佛馬上順著這個機會點，肯定他的善，增長他的善，還讓他有修大福報的機會。所以佛出去托缽，是不是因為佛肚子餓？佛可以不用吃飯的，他就是用這些機會跟眾生結法緣，又讓眾生種很大很大的福田。所以佛一舉一動都是從大悲心流露出來的，真正會看的人，他學到很多。我們在《金剛經》裡面看到須菩提尊者，你看他看到佛托缽，看到這些表演，他深解義趣。佛才講了短短一段話，他觀察佛陀的行持，然後又聽了這段開示，深解義趣，涕淚悲泣，他感動到痛哭流涕。所以假如我們能聽佛的一個故事，去體會到他的心，體會到他的智慧，真的也會痛哭流涕。</w:t>
      </w:r>
      <w:r>
        <w:t xml:space="preserve"> </w:t>
      </w:r>
    </w:p>
    <w:p w14:paraId="71B1B5C6" w14:textId="77777777" w:rsidR="002A03CE" w:rsidRDefault="002A03CE">
      <w:pPr>
        <w:pStyle w:val="a3"/>
      </w:pPr>
      <w:r>
        <w:t xml:space="preserve">　　而省庵大師在《勸發菩提心文》裡面提到，假如我們不是因為讀經典，我們根本不知道佛的恩。比方成德舉個例子，在《金剛經》說，忍辱仙人遇到歌利王，這是不是釋迦牟尼佛給我們的示範？那剛剛你們有沒有想到這個示範？這個示範令人動容、令人敬佩。這是佛在修行當忍辱仙人的時候，遇到一個暴君。當時候是這個暴君去打獵，他隨從這些妃子、這些宮女，剛好遇到忍辱仙人，非常莊嚴的修道人，就被他的慈悲力吸引，就聽他說法。結果暴君嫉妒心很強，一看到自己身邊的人跟著一個修行人在聽他說法，就不歡喜了，然後說：「好，你是修什麼的？」忍辱仙人說：「修忍辱的。」他說：「好，那我看你修得怎麼樣」，就一刀一刀把忍辱仙人的肉割下來，凌遲處死。</w:t>
      </w:r>
      <w:r>
        <w:t xml:space="preserve"> </w:t>
      </w:r>
    </w:p>
    <w:p w14:paraId="49977440" w14:textId="77777777" w:rsidR="002A03CE" w:rsidRDefault="002A03CE">
      <w:pPr>
        <w:pStyle w:val="a3"/>
      </w:pPr>
      <w:r>
        <w:t xml:space="preserve">　　結果後來，佛在這個過程沒有瞋恨心，所以忍辱波羅蜜成就了；沒有報復的心，持戒波羅蜜成就了。而且佛被他凌遲處死，這個忍辱仙人還對他說：「我成佛之後第一個度你」。請問大家，我們有沒有遇過有人要給我們凌遲處死？所以我們這個忍辱行還沒到位吧？還沒遇到像佛這樣的考驗吧？我們現在遇到這些都是小菜一盤，還要能忍，佛已經給我們做最好的示範。更重要的，歌利王這麼對待他，佛陀念念都是什麼？要成就他，所以我成佛第一個度你。後來釋迦牟尼佛成佛了，第一個度的就是憍陳如尊者，他的前身就是歌利王。</w:t>
      </w:r>
      <w:r>
        <w:t xml:space="preserve"> </w:t>
      </w:r>
    </w:p>
    <w:p w14:paraId="525396E3" w14:textId="77777777" w:rsidR="002A03CE" w:rsidRDefault="002A03CE">
      <w:pPr>
        <w:pStyle w:val="a3"/>
      </w:pPr>
      <w:r>
        <w:t xml:space="preserve">　　會學的人，哪一個人常常找你麻煩，然後你就會起什麼思惟？我成佛之後</w:t>
      </w:r>
      <w:r>
        <w:t>……</w:t>
      </w:r>
      <w:r>
        <w:t>你就在這裡練，我們慈悲心是真的假的。修行不就是恢復真心嗎？真心不會變。所以我們就從跟我們找麻煩的人修真心，他怎麼對我，我不影響，我觀照我這一個成就他的心有沒有變，這叫歷事練心，把真心給練出來。所以老法師也給我們示範，對他毀</w:t>
      </w:r>
      <w:r>
        <w:lastRenderedPageBreak/>
        <w:t>謗、侮辱很嚴重的，他把他們的名字放在講經室的佛桌上，每次講完經都給他們迴向。</w:t>
      </w:r>
      <w:r>
        <w:t xml:space="preserve"> </w:t>
      </w:r>
    </w:p>
    <w:p w14:paraId="6BD061EC" w14:textId="77777777" w:rsidR="002A03CE" w:rsidRDefault="002A03CE">
      <w:pPr>
        <w:pStyle w:val="a3"/>
      </w:pPr>
      <w:r>
        <w:t xml:space="preserve">　　而我們看看，忍辱仙人的這個榜樣，給後世多少的弟子啟示，給所有的佛弟子他在逆境當中都想一想，我們這個算什麼，佛做忍辱仙人遇到的境界更難。我們有這樣的榜樣，咬緊牙關，就過去了，要效法他。</w:t>
      </w:r>
      <w:r>
        <w:t xml:space="preserve"> </w:t>
      </w:r>
    </w:p>
    <w:p w14:paraId="3449844F" w14:textId="77777777" w:rsidR="002A03CE" w:rsidRDefault="002A03CE">
      <w:pPr>
        <w:pStyle w:val="a3"/>
      </w:pPr>
      <w:r>
        <w:t xml:space="preserve">　　同樣的，我們現在走這條路，老法師有沒有表演給我們看？你看《金剛經》裡面最強調的布施跟忍辱，老法師效法釋迦牟尼佛布施，真的是有多少捨多少，愈捨愈多，尤其是法布施，法寶流通量非常大；再來就是老人家忍辱修了一輩子，出家還曾經沒有住的地方，還住過火車站，這些年受的侮辱大得不得了。</w:t>
      </w:r>
      <w:r>
        <w:t xml:space="preserve"> </w:t>
      </w:r>
    </w:p>
    <w:p w14:paraId="0365A1FF" w14:textId="77777777" w:rsidR="002A03CE" w:rsidRDefault="002A03CE">
      <w:pPr>
        <w:pStyle w:val="a3"/>
      </w:pPr>
      <w:r>
        <w:t xml:space="preserve">　　所以我們效法佛陀、效法師父。我們受的考驗愈大，對後世的鼓舞啟發作用愈大。請問這是不是忍辱仙人給我們的啟示？是不是？是。所以要不要發一個願？大的困難來考我吧。不要，你怎麼搖頭？搖頭是很真實。所以孟子也有講一句話：「天將降大任於斯人也，必先苦其心志，勞其筋骨，餓其體膚，空乏其身，行拂亂其所為，所以動心忍性，曾（增）益其所不能。」沒有這些考驗磨練，他怎麼提升？「一切法得成於忍」，才練得出功夫來。</w:t>
      </w:r>
      <w:r>
        <w:t xml:space="preserve"> </w:t>
      </w:r>
    </w:p>
    <w:p w14:paraId="6D045833" w14:textId="77777777" w:rsidR="002A03CE" w:rsidRDefault="002A03CE">
      <w:pPr>
        <w:pStyle w:val="a3"/>
      </w:pPr>
      <w:r>
        <w:t xml:space="preserve">　　所以練到你人人是好人，事事是好事，那就沒有罩門可以被人家打了。罩門大家知不知道？金庸小說有沒有說罩門？要練成金鐘罩、鐵布衫，沒有罩門可以打，你就「遊步三界，無所罣礙」。「敬於佛者，是為大善。實當念佛，截斷狐疑」，把疑要去掉，「拔諸愛欲」，就是把貪瞋痴這些要去掉，「杜眾惡源」，才能隨緣度化。不要隨緣添麻煩，這不行。</w:t>
      </w:r>
      <w:r>
        <w:t xml:space="preserve"> </w:t>
      </w:r>
    </w:p>
    <w:p w14:paraId="5AB88EF1" w14:textId="77777777" w:rsidR="002A03CE" w:rsidRDefault="002A03CE">
      <w:pPr>
        <w:pStyle w:val="a3"/>
      </w:pPr>
      <w:r>
        <w:t xml:space="preserve">　　成德剛剛跟大家講是跟大家一起反思，我們一提到釋迦牟尼佛，有沒有很鮮明的榜樣我們要去向他學習，那就是代表我們心中有很具體要效法釋迦牟尼佛的地方。同樣的，我們有沒有地方要效法師父上人的？因為你影像愈明確，你自己在念頭跟言行上就會往這個方向去努力。所以你看師長老人家給我們漢學院的同學們一個勉勵，內學釋迦牟尼佛，放下貪瞋痴慢疑，你看很具體；外學孔老夫子，溫良恭儉讓。</w:t>
      </w:r>
      <w:r>
        <w:t xml:space="preserve"> </w:t>
      </w:r>
    </w:p>
    <w:p w14:paraId="75509B79" w14:textId="77777777" w:rsidR="002A03CE" w:rsidRDefault="002A03CE">
      <w:pPr>
        <w:pStyle w:val="a3"/>
      </w:pPr>
      <w:r>
        <w:t xml:space="preserve">　　所以我們愈清晰，我們一看到佛像，我學釋迦牟尼佛什麼，我學阿彌陀佛什麼，心裡很深刻，一看到佛像馬上就提起來了。所以每次早晨一起來一拜佛，有沒有補充正能量？就很有動力去效法。</w:t>
      </w:r>
      <w:r>
        <w:t xml:space="preserve"> </w:t>
      </w:r>
    </w:p>
    <w:p w14:paraId="30696EB0" w14:textId="77777777" w:rsidR="002A03CE" w:rsidRDefault="002A03CE">
      <w:pPr>
        <w:pStyle w:val="a3"/>
      </w:pPr>
      <w:r>
        <w:t xml:space="preserve">　　再回到我們剛剛講的，這篇文章的緣起是佛涅槃日，然後做供養舍利的大會。在這麼有意義的日子，省庵大師抓住了，我們要效法本師、效法阿彌陀佛。而效法佛首先是發願，釋迦牟尼佛發的是四弘誓願：「眾生無邊誓願度，煩惱無盡誓願斷，法門無量誓願學，佛道無上誓願成」；而觀音菩薩好像也發了十二大願，觀音菩薩是發十二大願，然後能行菩薩道；普賢菩薩十大願王，成就如來功德；阿彌陀佛是發四十八大願，成就西方極樂世界，成為「光中極尊，佛中之王」，都是從發心立願開始的。所以省庵大師很有教育的智慧，他抓住了這一個紀念日，勸請大家同發四十八大願，作此文勸人共同發心，這是文章的緣起。</w:t>
      </w:r>
      <w:r>
        <w:t xml:space="preserve"> </w:t>
      </w:r>
    </w:p>
    <w:p w14:paraId="57C827FC" w14:textId="77777777" w:rsidR="002A03CE" w:rsidRDefault="002A03CE">
      <w:pPr>
        <w:pStyle w:val="a3"/>
      </w:pPr>
      <w:r>
        <w:t xml:space="preserve">　　其實對我們淨宗學人來講，老法師有一句教導，提醒我們要心同阿彌陀佛、願同阿彌陀佛、解同阿彌陀佛、行同阿彌陀佛。這段開示大家有沒有印象？這一篇《勸發菩提心文》就是勉勵，然後督促我們共發四十八大願，與阿彌陀佛同心同德、同願同行。我們當生就做如來彌陀使者，好嗎？</w:t>
      </w:r>
      <w:r>
        <w:t xml:space="preserve"> </w:t>
      </w:r>
    </w:p>
    <w:p w14:paraId="34B2C46A" w14:textId="77777777" w:rsidR="002A03CE" w:rsidRDefault="002A03CE">
      <w:pPr>
        <w:pStyle w:val="a3"/>
      </w:pPr>
      <w:r>
        <w:t xml:space="preserve">　　學生：好。</w:t>
      </w:r>
      <w:r>
        <w:t xml:space="preserve"> </w:t>
      </w:r>
    </w:p>
    <w:p w14:paraId="4925F67E" w14:textId="77777777" w:rsidR="002A03CE" w:rsidRDefault="002A03CE">
      <w:pPr>
        <w:pStyle w:val="a3"/>
      </w:pPr>
      <w:r>
        <w:t xml:space="preserve">　　成德法師：世間統統都是過眼雲煙，沒有什麼好強求、好執著的，「萬般將不去，唯有業隨身」，有什麼好爭、有什麼好奪的，要看破世間。所以這一生最有意義的，自度度他、自利利他。</w:t>
      </w:r>
      <w:r>
        <w:t xml:space="preserve"> </w:t>
      </w:r>
    </w:p>
    <w:p w14:paraId="506E0D66" w14:textId="77777777" w:rsidR="002A03CE" w:rsidRDefault="002A03CE">
      <w:pPr>
        <w:pStyle w:val="a3"/>
      </w:pPr>
      <w:r>
        <w:t xml:space="preserve">　　那天有沒有跟大家說，人生首先要先看到最後一刻，再來經營人生就不一樣了。雙手雙腳一攤，連身體都帶不走，身外之物更帶不走。什麼都帶不走，幹嘛苦苦追求？那不是跟自己過不去？</w:t>
      </w:r>
      <w:r>
        <w:t xml:space="preserve"> </w:t>
      </w:r>
    </w:p>
    <w:p w14:paraId="2904E2CA" w14:textId="77777777" w:rsidR="002A03CE" w:rsidRDefault="002A03CE">
      <w:pPr>
        <w:pStyle w:val="a3"/>
      </w:pPr>
      <w:r>
        <w:t xml:space="preserve">　　有一位法磬法師，也是清朝乾隆時代的一個高僧。剛好乾隆下江南到了鎮江，站在長江河畔，那來來往往的船很多，突然乾隆皇帝就問，可能這個佛寺建在長江河畔不遠，皇帝就問法師：「請問這一天來來去去的船隻有多少？」這法磬法師說：「兩艘。」「可是每天那麼多，怎麼會兩艘？不可能吧，那麼多船。」「它真的只有兩艘。」乾隆皇帝說：「哪兩艘？」「一艘是名，一艘是利。」大家體會到什麼沒有？首先這個法磬法師慈不慈悲？有沒有智慧？抓住每個機會點，點撥有緣的人，哪怕是皇帝，都要供養他、提醒他，你這貴為皇帝，其實也是過眼雲煙而已，繼續汲汲於名利，了脫不了生死的。再有福報，六祖大師說的，生死大事，福不能救。</w:t>
      </w:r>
      <w:r>
        <w:t xml:space="preserve"> </w:t>
      </w:r>
    </w:p>
    <w:p w14:paraId="3B7D25F7" w14:textId="77777777" w:rsidR="002A03CE" w:rsidRDefault="002A03CE">
      <w:pPr>
        <w:pStyle w:val="a3"/>
      </w:pPr>
      <w:r>
        <w:t xml:space="preserve">　　所以這些故事，包含我們自己去觀察人生，看得破、放得下。學佛要學釋迦牟尼佛，學他看得破、放得下，「棄位出家」，國王不做了，「苦行學道，作斯示現，順世間故」。為什麼是順世間？因為整個國家人民都羨慕誰？國王，權力最大、財富最多。他不要。他都不要，肯定有什麼？更好的。所以每一尊佛示現都是八相成道。當然，我們不一定是捨掉國王，福報沒那麼大，我們捨掉鐵飯碗。還是像我們當時候在廬江的時候，那些老百姓，尤其一些長者，他們就會覺得，他們的孩子、孫子都往哪去了？深圳、上海，去那裡發展。突然看到一堆年輕人從深圳來了、從上海來了，他們不能理解，這些人在那裡很好發展，怎麼跑我們這個小鄉鎮來了？他會不會好奇？對。所以《無量壽經》說：「作斯示現，順世間故。」世間人都追求名利，你不要名利，然後你還過得挺好，笑容一天還一百八十次。有跟大家講過這個故事吧？所以這個都是表法。</w:t>
      </w:r>
      <w:r>
        <w:t xml:space="preserve"> </w:t>
      </w:r>
    </w:p>
    <w:p w14:paraId="4B26529E" w14:textId="77777777" w:rsidR="002A03CE" w:rsidRDefault="002A03CE">
      <w:pPr>
        <w:pStyle w:val="a3"/>
      </w:pPr>
      <w:r>
        <w:t xml:space="preserve">　　效法釋迦牟尼佛，當然，出不出家是緣分，佛法重實質不重形式。所以我先跟大家溝通十六個心態，不然你們回去，然後就跟你父母說：「我要出家，成德法師說要出家」，我就完了。讓你惱害你的父母，這個我的五戒就破掉了，不惱害眾生。因為這篇文章是出家人講的，所以重實質，我得先跟你們溝通一下，實質的出家，維摩詰居士說：發菩提心是名真出家。出家有四種：心出身也出；第二，心出身不出；第三，身出心不出；第四，心不出身也不出，這四個情況。出家是個緣，只要你真發心，佛菩薩自有安排。因為人一發心，這個念頭遍虛空法界，所有的佛都知道，所有的菩薩也知道，他會加持你，你有緣，自然會水到渠成。你發了心，很強求，一來自己會有很多煩惱，甚至會造成家裡人的煩惱。所以什麼因緣都讓它水到渠成、瓜熟蒂落為好。你不要太想出家，人家一勸你，你就衝啊衝啊就出家了，這又是一關。</w:t>
      </w:r>
      <w:r>
        <w:t xml:space="preserve"> </w:t>
      </w:r>
    </w:p>
    <w:p w14:paraId="183C41BB" w14:textId="77777777" w:rsidR="002A03CE" w:rsidRDefault="002A03CE">
      <w:pPr>
        <w:pStyle w:val="a3"/>
      </w:pPr>
      <w:r>
        <w:t xml:space="preserve">　　前不久我遇到一個朋友，他最近出家了，後來跟我聯繫。然後他就強調，我這一生一定是跟著淨空老法師的經教。這樣的人我見過不少，都是很堅定的跟著老法師的經教，這也是他的善根。後來他出家了，有一些煩惱。然後我就跟他說，我說：「老法師出家是人家請他出的。」他說：「有，人家請我二三次我才出。」我說：「師父是九次。」再來，其實我們看，我們好像在聽師父講，我們好像在看師父做，看對了嗎？聽對了嗎？不一定。我說：「第一個，師父九次才出，表什麼法？」就是被動的，不是很激動，被動的，緣成熟了，推都推不掉了，成熟。因為出家是代佛說法，要利益眾生。我們是自修為主，自己有那個功夫了，緣來請，推不掉了再去利眾。現在我們可能忽略了先自修，然後趕緊要去利眾。</w:t>
      </w:r>
      <w:r>
        <w:t xml:space="preserve"> </w:t>
      </w:r>
    </w:p>
    <w:p w14:paraId="5AB25D9A" w14:textId="77777777" w:rsidR="002A03CE" w:rsidRDefault="002A03CE">
      <w:pPr>
        <w:pStyle w:val="a3"/>
      </w:pPr>
      <w:r>
        <w:t xml:space="preserve">　　所以前次跟大家交流到，兩綱八目的次第很重要，首先要什麼？內聖，格致誠正，才是什麼？外王，修齊治平。「假令供養恆沙聖，不如堅勇求正覺。」發了願，「眾生無邊誓願度」，接著，「煩惱無盡誓願斷」。這些次第都非常重要，不然人是很容易激動。尤其在重大因緣不能激動，人生在抉擇當中要很冷靜。首先我們幾個重大的抉擇，第一個，擇師非常重要，你有好的老師，你建立起正確的思想觀念，你才能夠去做其他的選擇。所以為什麼念師長恩排在第三，僅次於父母？本師是根本的老師，再來就是父母給我們身體，接著我們還要有老師增長我們的慧命才行，有了智慧才能判斷。接著還有擇業，你選錯行業就麻煩了。再來，你選行業當中，你要選對你的老闆、領導者，你要跟對人。所以孔子說：「君子慎其所從」，你跟從的人是不是有正確的理想目標。跟錯了，跟著他造很多業都說不定。還有擇偶，這個都是重大的事情。</w:t>
      </w:r>
      <w:r>
        <w:t xml:space="preserve"> </w:t>
      </w:r>
    </w:p>
    <w:p w14:paraId="07BDBF68" w14:textId="77777777" w:rsidR="002A03CE" w:rsidRDefault="002A03CE">
      <w:pPr>
        <w:pStyle w:val="a3"/>
      </w:pPr>
      <w:r>
        <w:t xml:space="preserve">　　剛剛跟大家提到了，修行你可以出家，也可以在家。但是你只要選擇了，不要去埋怨什麼，這是自己的選擇，自己要負責。畢竟在家人還是佔多數。有一次師父面對清華大學的學生，有一個學生提問，你們有沒有看過那個光碟？那個學生說：「假如每個人都像你這樣出家，那人類不就沒有後代了嗎？」師父笑著跟他說：「你放心、你放心，這樣的人不會太多。」這個同學也是憂國憂民。</w:t>
      </w:r>
      <w:r>
        <w:t xml:space="preserve"> </w:t>
      </w:r>
    </w:p>
    <w:p w14:paraId="15649FD2" w14:textId="77777777" w:rsidR="002A03CE" w:rsidRDefault="002A03CE">
      <w:pPr>
        <w:pStyle w:val="a3"/>
      </w:pPr>
      <w:r>
        <w:t xml:space="preserve">　　選擇在家，可是你的選擇也要是很冷靜的，也要是很明白的，因為我們已經人身難得、佛法難聞，所以今生不將此身度，更待何生度此身？可是大家要注意，一走上婚姻，你就從一個人變成幾個人？不好算。你說，「我不要孩子」。你這麼厲害，你不要他就不來？你這麼神？你命中有兩個兒子，你想躲躲得了嗎？應該是躲不了，假如你結婚，要躲也不見得躲得了。所以你會從一個人變成好幾個人，緣分從一個</w:t>
      </w:r>
      <w:r>
        <w:t>x</w:t>
      </w:r>
      <w:r>
        <w:t>的未知數變成什麼？</w:t>
      </w:r>
      <w:r>
        <w:t>x</w:t>
      </w:r>
      <w:r>
        <w:t>的四次方，不多吧？四口之家，不多吧？現在已經可以開放生二胎了。</w:t>
      </w:r>
      <w:r>
        <w:t xml:space="preserve"> </w:t>
      </w:r>
    </w:p>
    <w:p w14:paraId="5054071E" w14:textId="77777777" w:rsidR="002A03CE" w:rsidRDefault="002A03CE">
      <w:pPr>
        <w:pStyle w:val="a3"/>
      </w:pPr>
      <w:r>
        <w:t xml:space="preserve">　　所以這條路好不好走？佛菩薩很慈悲，佛氏門中，有求必應。所以觀世音菩薩很辛苦，還有個送子觀音。再來，你得很冷靜，求子可以得子，求男女可以得男女，可是你要如理如法的求，你是一心向道，你不能一遇到境界，就變成鴛鴦蝴蝶夢。你們沒聽過這首歌嗎？「抽刀斷水水更流，舉杯消愁愁更愁」，那可不行。你求的是什麼？是為道，你求才會感應。不然你起個情欲的念頭，可不得了。一個念頭遍多大的範圍？虛空法界。請問大家，過去生跟你有情緣的人有多少？排到後面都看不到最後那個人是誰。所以不要亂動念頭，你可不要聽成德法師今天講，我選擇在家了，就要找對象，不要亂起心動念。你要真心求，讓佛菩薩去安排，自己不要亂動念頭。</w:t>
      </w:r>
      <w:r>
        <w:t xml:space="preserve"> </w:t>
      </w:r>
    </w:p>
    <w:p w14:paraId="42A1DCD8" w14:textId="77777777" w:rsidR="002A03CE" w:rsidRDefault="002A03CE">
      <w:pPr>
        <w:pStyle w:val="a3"/>
      </w:pPr>
      <w:r>
        <w:t xml:space="preserve">　　但是境界面前你要很冷靜。所以黃念祖老居士很慈悲，他有一篇教誨，你們上網都找得到，他對要去日本留學的這些學生有一段教導。其中他就說，你們以後一定面臨學業、事業、婚姻家庭，這三大你們一定要面對的。其中提到婚姻這個部分，他說你們可以求。再來，面對境界要會判斷。找對象四點，第一個，要找明白人。寧可跟明白人吵架，不跟糊塗人說話，是吧？這是有道理的。跟明白人吵架，還可以《華嚴經》說什麼，還可以引經據典；糊塗人，你咋講，他是無厘頭，就完了。這是第一個，明白；第二個，善良；第三，誠實，不騙人；第四，正派，不能亂搞這種男女關係的，要正派。這個提供給大家。</w:t>
      </w:r>
      <w:r>
        <w:t xml:space="preserve"> </w:t>
      </w:r>
    </w:p>
    <w:p w14:paraId="56A2273B" w14:textId="77777777" w:rsidR="002A03CE" w:rsidRDefault="002A03CE">
      <w:pPr>
        <w:pStyle w:val="a3"/>
      </w:pPr>
      <w:r>
        <w:t xml:space="preserve">　　我怎麼講這裡來了？所以是剛剛講到出家的問題，有四種狀況，但畢竟在家人還是比較多。輪迴路險，一個念頭不對就是隨業流轉，一踏出去可能就是幾十年的路，所以要慎重。所以為什麼剛剛跟大家說智慧很重要，你重大的決定都要用智慧，都要很冷靜。包含現在我們選擇團體，選擇跟隨的領導者都是。</w:t>
      </w:r>
      <w:r>
        <w:t xml:space="preserve"> </w:t>
      </w:r>
    </w:p>
    <w:p w14:paraId="25C7D754" w14:textId="77777777" w:rsidR="002A03CE" w:rsidRDefault="002A03CE">
      <w:pPr>
        <w:pStyle w:val="a3"/>
      </w:pPr>
      <w:r>
        <w:t xml:space="preserve">　　這位朋友我就跟他講，其實我是跟他講了很多，最後我才提醒他，你是不是有一點著急了？他說對。大家要注意遣詞用句，我假如一開始，「你就是太急了」，他馬上「要你管！」我都沒有直接講，我一聽就知道他太衝動了，但是是聊聊聊聊完，最後他也認同，我說你可能有點急了。他說：「我二三次，人家勸我二三次我才出家。」我接著跟他說：「縱使是人家勸你了，你也少了一個環節。」老法師去問誰？李炳南老師。我說：「這麼重大的事，你去問過老法師了嗎？」他沒有問。我說你是有辦法可以見到老人家，可以當面請教的，但是還是沒有問。所以我們都覺得我們堅定要跟著老法師，可是你在境界當中不見得。</w:t>
      </w:r>
      <w:r>
        <w:t xml:space="preserve"> </w:t>
      </w:r>
    </w:p>
    <w:p w14:paraId="7E9C83A2" w14:textId="77777777" w:rsidR="002A03CE" w:rsidRDefault="002A03CE">
      <w:pPr>
        <w:pStyle w:val="a3"/>
      </w:pPr>
      <w:r>
        <w:t xml:space="preserve">　　再來，縱使見不到老法師，老法師講經當中也講過，你要出家要慎重，不要出了小家進了什麼？大家。再來，你要出家，老法師都先勸什麼？先把三個根扎好，因為德行不穩，出家挑戰更大，因為出家以後人家要講我們就難了，甚至於在家人見到我們都這麼恭維、恭敬，更不容易修。再來，師父還指導，你要出家，一定要找到一個可以依止修行的善知識，你再跟他剃度，然後還要可以依止的修學道場，這樣的緣成熟了，可以出家。</w:t>
      </w:r>
      <w:r>
        <w:t xml:space="preserve"> </w:t>
      </w:r>
    </w:p>
    <w:p w14:paraId="5572E10D" w14:textId="77777777" w:rsidR="002A03CE" w:rsidRDefault="002A03CE">
      <w:pPr>
        <w:pStyle w:val="a3"/>
      </w:pPr>
      <w:r>
        <w:t xml:space="preserve">　　你看師父有沒有講？所以有時候我們真正境界現前，這些教誨不容易提起來。所以成德跟大家交流這個，就是我們往往都會覺得自己很信老法師的教誨，但境界現前有沒有用上更重要。</w:t>
      </w:r>
      <w:r>
        <w:t xml:space="preserve"> </w:t>
      </w:r>
    </w:p>
    <w:p w14:paraId="33308BA9" w14:textId="77777777" w:rsidR="002A03CE" w:rsidRDefault="002A03CE">
      <w:pPr>
        <w:pStyle w:val="a3"/>
      </w:pPr>
      <w:r>
        <w:t xml:space="preserve">　　當然，「往者已矣，來者可追」。哪怕我們曾經做錯什麼，哪怕我們曾經抉擇錯什麼，佛菩薩對我們的慈悲會不會減少？不會的。就好像不管我們犯了什麼錯，家裡的大門隨時等我們回來，給我們溫暖、給我們力量。父母是如此，佛菩薩更是。所以《無量壽經》佛講了真話：「我哀汝等，甚於父母念子。」父母對我們的愛一生一世，佛菩薩對我們生生世世不捨離。我們談到這裡，共發四十八願，不再糟蹋本師跟阿彌陀佛的慈悲成就。</w:t>
      </w:r>
      <w:r>
        <w:t xml:space="preserve"> </w:t>
      </w:r>
    </w:p>
    <w:p w14:paraId="686AA75C" w14:textId="77777777" w:rsidR="002A03CE" w:rsidRDefault="002A03CE">
      <w:pPr>
        <w:pStyle w:val="a3"/>
      </w:pPr>
      <w:r>
        <w:t xml:space="preserve">　　我們接著，諦閑老法師他談到文的由來，接著談到這一篇文章的價值。這個是祖師所作的文章，省庵大師作的，雖然不是經、不是律、不是論，但是經律論三藏的教誨都含攝在這一篇文。而且是勸人發佛果之因心，等於是我們發了這個心，肯依教奉行，即修即果。因為這句萬德洪名是阿彌陀佛在果地上成就的果德，拿到我們因地修，所以即修即果，這個叫特別法門，從果起修。</w:t>
      </w:r>
      <w:r>
        <w:t xml:space="preserve"> </w:t>
      </w:r>
    </w:p>
    <w:p w14:paraId="5EA373E0" w14:textId="77777777" w:rsidR="002A03CE" w:rsidRDefault="002A03CE">
      <w:pPr>
        <w:pStyle w:val="a3"/>
      </w:pPr>
      <w:r>
        <w:t xml:space="preserve">　　念佛法門一個表法的教學就是蓮花，蓮花就表淨土法門。它開花的時候怎麼樣？種子已經都同時在了。所以它是因果同時，是表這個法。所以大家一看蓮花，不要只知道出淤泥而不染，當然也對，因為求生淨土最重要的清淨心，心淨則佛土淨。另一個表法是因果同時，從果起修，跟八萬四千法門不一樣，八萬四千法門都是從因起修，修成果。這個法門叫巧入無生，巧克力，記得，巧入無生。其他法門是證入無生，你從哪裡開始修？從斷見惑，再斷思惑，然後再斷塵沙，再斷無明，這樣要好長好長的時間，從因一直修修修修，修到如來地。但這個法門是直接，你念一句佛號，就得到佛圓滿的果德。</w:t>
      </w:r>
      <w:r>
        <w:t xml:space="preserve"> </w:t>
      </w:r>
    </w:p>
    <w:p w14:paraId="3FA13117" w14:textId="77777777" w:rsidR="002A03CE" w:rsidRDefault="002A03CE">
      <w:pPr>
        <w:pStyle w:val="a3"/>
      </w:pPr>
      <w:r>
        <w:t xml:space="preserve">　　黃念祖老居士慈悲，他用一個具體的說法。比方說我們今天要吃饅頭，其他的八萬四千法門從因開始修的，就是開始選麥子的種，然後開荒、施肥、耕耘，最後幾個月之後，麥子收成了，割麥，然後磨麥，然後揉饅頭。這個我講起來還很陌生，我南方人，比較不懂。但是你們北方人多，我想在座北方人比較多，是吧？為什麼？《中庸》講的：「衽金革，死而不厭，北方之強也。」反正不管是打仗還是文化復興，鐵定是北方人，衝啊！衝啊。你看，像浙江它不出大將軍，浙江出軍師，讓我考慮考慮，考慮一下，黃花菜都涼了。所以當時候廬江超過一半的同仁，東北人。所以成德一觀察，打仗要找兩個地方人：湖南人、東北人，一方水土養一方人。</w:t>
      </w:r>
      <w:r>
        <w:t xml:space="preserve"> </w:t>
      </w:r>
    </w:p>
    <w:p w14:paraId="25E51B98" w14:textId="77777777" w:rsidR="002A03CE" w:rsidRDefault="002A03CE">
      <w:pPr>
        <w:pStyle w:val="a3"/>
      </w:pPr>
      <w:r>
        <w:t xml:space="preserve">　　所以你看這個，黃念老一比喻，我們一看很鮮明，一定你也得從選種，這樣慢慢很辛苦，幾個月之後收成、磨麥了，接著還揉饅頭，然後還要蒸，香噴噴的出來了，才能吃，這叫通途法門，一般的法門，八萬四千法是這樣修來的。念佛法門不是，不用選種，直接吃饅頭，就端出來了，吃。重點是什麼？得吃！不然你就當面錯過了。念一聲就有一聲殊勝的功德在裡面，「萬德洪名，能滅眾罪，果能一向專念，自然垢障消除」，因為這句萬德洪名功德不可思議、不可思議。</w:t>
      </w:r>
      <w:r>
        <w:t xml:space="preserve"> </w:t>
      </w:r>
    </w:p>
    <w:p w14:paraId="616060B2" w14:textId="77777777" w:rsidR="002A03CE" w:rsidRDefault="002A03CE">
      <w:pPr>
        <w:pStyle w:val="a3"/>
      </w:pPr>
      <w:r>
        <w:t xml:space="preserve">　　所以老法師曾經思惟，都說佛有萬德萬能，在哪裡表現出他的萬德萬能？能不能讓一個即將墮地獄、地獄業報都現前的人馬上去作佛？師父曾經這樣思惟過。他說真的有，《淨土聖賢錄》張善和，一生殺牛，結果臨終所有的冤親債主現前了，都要要他的命，他非常恐懼，喊得很大聲。剛好一個出家人經過聽到了，進來慰問他，趕緊叫他念佛，他念了十聲左右就往生了。所以你說這個佛號功德有多大？不可計算，就地獄業報現前，這麼大的業力，用佛的四十八願的願力，一下子幾聲佛號就讓他去作佛了。所以名號功德不可思議。</w:t>
      </w:r>
      <w:r>
        <w:t xml:space="preserve"> </w:t>
      </w:r>
    </w:p>
    <w:p w14:paraId="496A7BA2" w14:textId="77777777" w:rsidR="002A03CE" w:rsidRDefault="002A03CE">
      <w:pPr>
        <w:pStyle w:val="a3"/>
      </w:pPr>
      <w:r>
        <w:t xml:space="preserve">　　江味農居士，他為《金剛經》做註解的，他就說到：「持名念佛，暗合道妙」，這四個字大家應該不陌生，暗合道妙就是巧入無生。「即是行深般若」，你念這句佛，念到沒有妄念了，應無所住而生其心，是不是行深般若？「即是行深般若，無異念實相」，跟實相念佛是一不是二，無異念實相，那功德有多大？「是故能滅重罪，能消重業」，再大的罪業，只要肯念，消得非常快。</w:t>
      </w:r>
      <w:r>
        <w:t xml:space="preserve"> </w:t>
      </w:r>
    </w:p>
    <w:p w14:paraId="1515D011" w14:textId="77777777" w:rsidR="002A03CE" w:rsidRDefault="002A03CE">
      <w:pPr>
        <w:pStyle w:val="a3"/>
      </w:pPr>
      <w:r>
        <w:t xml:space="preserve">　　所以蕅益大師在《彌陀經要解》有一句話說：以持名故，善根福德頓同諸佛。以持名故，善根福德，頓同就是馬上跟佛平等平等。所以要不要念？黃念老有一個墨寶非常精闢，寫得也很好，黃念老說：「老實持名，全攝佛德」。把阿彌陀佛果地的佛德變成誰的功德？自己，全攝佛德。具體講，得吃饅頭，一咬，咬一口就是一口的佛德。老實持名，全攝佛德；下一句：「深具信願，決定往生」。這兩句講得太好了！往生與否，在信願之有無；往生品位，在持名之深淺。大家有沒有覺得我們在念這些話的時候，不往生怎麼對得起蕅益大師？怎麼對得起黃念老？怎麼對得起江味農居士？大家有沒有感覺到，為了讓我們這一生了脫生死，多少佛菩薩來幫我們？算都算不清，一佛出世，千佛擁戴。所以真體會了，這個省庵大師也是佛菩薩再來護持我們的。所以勸人發佛果之因心，而且發了這個因心，以後是成哪尊佛？成阿彌陀佛。</w:t>
      </w:r>
      <w:r>
        <w:t xml:space="preserve"> </w:t>
      </w:r>
    </w:p>
    <w:p w14:paraId="00DBEA55" w14:textId="77777777" w:rsidR="002A03CE" w:rsidRDefault="002A03CE">
      <w:pPr>
        <w:pStyle w:val="a3"/>
      </w:pPr>
      <w:r>
        <w:t xml:space="preserve">　　這一部文非經、非論、非律，但是經律論無不含攝其中，實則可以當作經讀、當作律看、當作論研究。「故今講此文，即當作講經、講律、講論。」所以為什麼要用「五重玄義」來開始講？因為就是對這篇文章非常的敬重、尊崇。所以我們是如貧得寶的心，然後學完，改往修來。</w:t>
      </w:r>
      <w:r>
        <w:t xml:space="preserve"> </w:t>
      </w:r>
    </w:p>
    <w:p w14:paraId="0FB95D4E" w14:textId="77777777" w:rsidR="002A03CE" w:rsidRDefault="002A03CE">
      <w:pPr>
        <w:pStyle w:val="a3"/>
      </w:pPr>
      <w:r>
        <w:t xml:space="preserve">　　李炳南師公他對這一篇文跟諦閑老法師的講義，他非常的讚歎，所以這一部書是李炳老提倡的，他親自墨寶來流通這個法寶。李炳老就提到，菩提心是大乘諸法之綱，是總綱領，而且修學的人不能剎那怠忽了菩提心。但是因為經文當中講菩提心，不是我們現在的人馬上能夠理解的。</w:t>
      </w:r>
      <w:r>
        <w:t xml:space="preserve"> </w:t>
      </w:r>
    </w:p>
    <w:p w14:paraId="553D2312" w14:textId="77777777" w:rsidR="002A03CE" w:rsidRDefault="002A03CE">
      <w:pPr>
        <w:pStyle w:val="a3"/>
      </w:pPr>
      <w:r>
        <w:t xml:space="preserve">　　其實說到這裡，大家有沒有回想起老法師在「菩提心貫注在整個生命中」的一段話？老法師不是引《大乘起信論》，說什麼是菩提心？《大乘起信論》是說直心、深心、大悲心；《觀無量壽經》說至誠心、深心、迴向發願心。然後師父說，還是不好懂。你看師父這個話有沒有跟李炳老在強調，我們縱使讀大乘經典，我們不一定能完全領納。所以老法師的那一句真誠、清淨、平等、正覺、慈悲，是不是也是為了讓我們更能體會菩提心？所以老人家很慈悲。一換成清淨、平等、覺，這個深心就很容易理解了，我們可以從我們清不清淨、平不平等，能看到我們是不是離真心更近了、離深心更近了。</w:t>
      </w:r>
      <w:r>
        <w:t xml:space="preserve"> </w:t>
      </w:r>
    </w:p>
    <w:p w14:paraId="2577558D" w14:textId="77777777" w:rsidR="002A03CE" w:rsidRDefault="002A03CE">
      <w:pPr>
        <w:pStyle w:val="a3"/>
      </w:pPr>
      <w:r>
        <w:t xml:space="preserve">　　所以李炳老也是有這個體會，經文不容易理解菩提心，往往看了這些經文有望洋興歎之感。而清朝初葉，就是康熙、雍正時期，我們淨宗十一祖省庵公，在阿育王寺禮塔，感舍利放光，撰寫了《勸發菩提心文》，這篇文「合世出世法，深入顯出」，而且是「字字血淚」，可以讓當時的佛弟子好好的時時來薰習。但是畢竟這一篇文對我們現在的人來講，它裡面也有很多佛法的名相、教理，也不是初機（剛初學的人）能夠明瞭的。所以民國天台宗諦老，諦閑老法師，他讀了之後，能掌握這篇文章的精要，給我們寫了這個講義，來把《勸發菩提心文》的義理彰顯出來。</w:t>
      </w:r>
      <w:r>
        <w:t xml:space="preserve"> </w:t>
      </w:r>
    </w:p>
    <w:p w14:paraId="6E19C282" w14:textId="77777777" w:rsidR="002A03CE" w:rsidRDefault="002A03CE">
      <w:pPr>
        <w:pStyle w:val="a3"/>
      </w:pPr>
      <w:r>
        <w:t xml:space="preserve">　　李炳老他自己覺得讀了諦老的講義，感覺對於修行有很大的幫助，李老用的是「如中流風帆，瞬息千里」，等於是對他的道業很有幫助。然後李炳老還想到，就好像印祖曾經說蕅益大師作《彌陀要解》，印祖讚歎，古佛再來都不能超過其上，那是對《彌陀經》作《要解》；同樣的，這一篇文章、講義是為《勸發菩提心文》作註解，李炳老讚歎，這個價值不輸給蕅益大師給《彌陀經》作《要解》。所以我們接下來學習這個《勸發菩提心文講義》，也是把諦老所點出的這些重要的精髓跟大家做一個供養。</w:t>
      </w:r>
      <w:r>
        <w:t xml:space="preserve"> </w:t>
      </w:r>
    </w:p>
    <w:p w14:paraId="6D47EF95" w14:textId="77777777" w:rsidR="002A03CE" w:rsidRDefault="002A03CE">
      <w:pPr>
        <w:pStyle w:val="a3"/>
      </w:pPr>
      <w:r>
        <w:t xml:space="preserve">　　我們接下來談一下，這個《勸發菩提心文》它有文題，還有人題。「勸發菩提心文」是文題，人題就是「古杭梵天寺沙門實賢撰」，這個是人題。在文題當中，諦老有講到，這個文題裡面有三重能所，三重能所就在這個文題。比方第一個，文是能詮，勸發菩提心是所詮。大家了解嗎？文是能夠詮釋，勸發菩提心是這篇文所詮釋，這個叫能所。第二重是什麼？勸，祖師是能勸的人，大眾是所勸的人，又是一重能所。其實講這個，對我們去了解這個文重不重要？你就有所體會了。祖師是能勸我們，我們是所勸的。再第三重，發是能發，菩提心是什麼？所發。所以誰來發？自己決定的。</w:t>
      </w:r>
      <w:r>
        <w:t xml:space="preserve"> </w:t>
      </w:r>
    </w:p>
    <w:p w14:paraId="7BBF18CB" w14:textId="77777777" w:rsidR="002A03CE" w:rsidRDefault="002A03CE">
      <w:pPr>
        <w:pStyle w:val="a3"/>
      </w:pPr>
      <w:r>
        <w:t xml:space="preserve">　　再來，我們進入五重玄義，第一個是釋名，第二是顯體，第三是明宗，第四是論用，第五是教相。這個大家不熟悉沒有關係，我們也是剛好順便給大家提一下，自己學得也很淺，我們一起了解一下。</w:t>
      </w:r>
      <w:r>
        <w:t xml:space="preserve"> </w:t>
      </w:r>
    </w:p>
    <w:p w14:paraId="6D2712B6" w14:textId="77777777" w:rsidR="002A03CE" w:rsidRDefault="002A03CE">
      <w:pPr>
        <w:pStyle w:val="a3"/>
      </w:pPr>
      <w:r>
        <w:t xml:space="preserve">　　這個釋名，就是這一篇文題。一般的佛經它的經題分為七種：有單人的；有單法的；有只有喻的，譬喻的；你看，還有的是人跟法的；還有人跟喻的；還有法跟喻的；最後第七種是人法喻都有。比方我們說《阿彌陀經》，只有什麼？人。《妙法蓮華經》，有法，還有什麼？喻，沒有人。所以這一篇《勸發菩提心文》只有什麼？法，沒有喻，也沒有人。這個是一般，這個釋名就是先判斷一下這是這七種的哪一種。這是釋名。</w:t>
      </w:r>
      <w:r>
        <w:t xml:space="preserve"> </w:t>
      </w:r>
    </w:p>
    <w:p w14:paraId="0F05D0C6" w14:textId="77777777" w:rsidR="002A03CE" w:rsidRDefault="002A03CE">
      <w:pPr>
        <w:pStyle w:val="a3"/>
      </w:pPr>
      <w:r>
        <w:t xml:space="preserve">　　第二個是顯體，它的本體是什麼。此文以真心、真性為體。我們佛門常常來譬喻這個體，用哲學來講叫宇宙萬有的本體，其實就是能生，宇宙萬有的本體。師父講經常說，這個本體不是物質，也不是精神，也不是自然現象，你摸不著的，你也看不到的。佛家常來形容這個真心，用兩個字：寂照，寂而常照，照而常寂。所以祖師這裡說，「虛明洞澈，湛寂常恆，寂照不二」，不但三藏十二部一切經典都是以這個真性為體，即使是山河大地虛空，「莫不以此為體」。不是經以這個本體為主，其實山河大地從哪裡變現出來的？就是真心變的。所以《華嚴經》說：「唯心所現，唯識所變。」</w:t>
      </w:r>
      <w:r>
        <w:t xml:space="preserve"> </w:t>
      </w:r>
    </w:p>
    <w:p w14:paraId="6D26EAC2" w14:textId="77777777" w:rsidR="002A03CE" w:rsidRDefault="002A03CE">
      <w:pPr>
        <w:pStyle w:val="a3"/>
      </w:pPr>
      <w:r>
        <w:t xml:space="preserve">　　老法師又有一段墨寶，我怎麼最近跟大家聊都會聊到墨寶？我會發給你們的，</w:t>
      </w:r>
      <w:r>
        <w:t>Don't worry</w:t>
      </w:r>
      <w:r>
        <w:t>（別擔心）。我們要了解，佛出現於世最重要的目的是什麼？幫我們成佛。佛家說開智慧《楞嚴》，成佛《法華》，《法華經》開權顯實，佛說：「唯有一乘法，無二亦無三，除佛方便說」。所以這個已經把佛的本懷講出來了，他就是要講一乘法，就是讓我們直接去成佛的，這是《法華經》的精神。</w:t>
      </w:r>
      <w:r>
        <w:t xml:space="preserve"> </w:t>
      </w:r>
    </w:p>
    <w:p w14:paraId="0909027A" w14:textId="77777777" w:rsidR="002A03CE" w:rsidRDefault="002A03CE">
      <w:pPr>
        <w:pStyle w:val="a3"/>
      </w:pPr>
      <w:r>
        <w:t xml:space="preserve">　　《法華經》就是讓我們要入佛知見，大家聽過吧？「開示悟入佛之知見」，就是《法華經》的精神，其實就是直接教導我們成佛。大家想不想作佛？想。因為《法華經》一開講，五千人退席，聽不下去，不相應，就走了。佛陀說退也好，不要勉強他們。就不相應，五千人走了。我現在講到這裡居然沒有人要走，太給我面子了。</w:t>
      </w:r>
      <w:r>
        <w:t xml:space="preserve"> </w:t>
      </w:r>
    </w:p>
    <w:p w14:paraId="39B0A84F" w14:textId="77777777" w:rsidR="002A03CE" w:rsidRDefault="002A03CE">
      <w:pPr>
        <w:pStyle w:val="a3"/>
      </w:pPr>
      <w:r>
        <w:t xml:space="preserve">　　《華嚴經》我們沒讀過，沒關係，師父的墨寶用一段話全包括了，師父這一段墨寶講：「法性遍在一切處」。法性是真心，真心在哪？所以佛家說法身，什麼是法身？一切法都是我的身。因為一切法從哪裡來的？從我的心變的。我的心在哪？山河大地都是我的心。所以再講一部經，都是很高的經，一乘經，《楞伽經》。你們沒有印象嗎？「達摩祖師傳」，這四卷《楞伽經》是佛陀最高法要，交給了慧可大師。《楞伽經》裡面有一句很重要的話，叫「自心現量」。所以都是什麼？一切都是心所現的，跟別人沒關係，「不見一法離心別有」，都是自己，就是《華嚴經》講的：「唯心所現，唯識所變」。識是什麼？分別執著。我們唯心所現是一真，分別執著就變六道、十法界了。</w:t>
      </w:r>
      <w:r>
        <w:t xml:space="preserve"> </w:t>
      </w:r>
    </w:p>
    <w:p w14:paraId="4935BC0F" w14:textId="77777777" w:rsidR="002A03CE" w:rsidRDefault="002A03CE">
      <w:pPr>
        <w:pStyle w:val="a3"/>
      </w:pPr>
      <w:r>
        <w:t xml:space="preserve">　　所以我們的真心變現整個宇宙出來，它變現整個宇宙，可是它又是空寂的。所以真空不空，妙有非有。變現出來是剎那生滅，三十二億百千念。所以妙有非有，它是幻有。但真空不空，它可以現相，它可以變現萬物、萬法。所以這個真心像鏡子一樣，它是寂，但是隨時可以什麼？照，照又空寂。我們用功就要用心如鏡。所以寂而照，寂是什麼？應無所住，就是寂；照呢？而生其心。就往這個目標去恢復真心。</w:t>
      </w:r>
      <w:r>
        <w:t xml:space="preserve"> </w:t>
      </w:r>
    </w:p>
    <w:p w14:paraId="2D7C71BA" w14:textId="77777777" w:rsidR="002A03CE" w:rsidRDefault="002A03CE">
      <w:pPr>
        <w:pStyle w:val="a3"/>
      </w:pPr>
      <w:r>
        <w:t xml:space="preserve">　　老法師這段墨寶說的，「法性遍在一切處，一切眾生及國土」。所以一切眾生跟國土誰變的？自己變的。「三世悉在無有餘」，三世就是過去、現在、未來，都是自性變的，「三世悉在無有餘，亦無形相而可得」。真心有沒有形相？沒有。「知一切法即一念。」整個宇宙怎麼來的？一念頓現。速度有多快？一彈指三十二億百千念，這不可思議。「知一切法即一念，眾生皆是宿善友，世間一切同法性」，反正都是自性變的，然後最後說「是名入佛之知見」。這一段就是《華嚴經》的精髓。所以這個墨寶再供養給大家，常常念，就入佛知見，就是要用佛知佛見來思惟、來處事待人接物、來生活，很快就會入佛的境界了。</w:t>
      </w:r>
      <w:r>
        <w:t xml:space="preserve"> </w:t>
      </w:r>
    </w:p>
    <w:p w14:paraId="1A23C417" w14:textId="77777777" w:rsidR="002A03CE" w:rsidRDefault="002A03CE">
      <w:pPr>
        <w:pStyle w:val="a3"/>
      </w:pPr>
      <w:r>
        <w:t xml:space="preserve">　　好，今天先跟大家交流到這裡，謝謝大家。　　</w:t>
      </w:r>
    </w:p>
    <w:sectPr w:rsidR="002A03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362CC" w14:textId="77777777" w:rsidR="002A03CE" w:rsidRDefault="002A03CE" w:rsidP="00CC5BF9">
      <w:r>
        <w:separator/>
      </w:r>
    </w:p>
  </w:endnote>
  <w:endnote w:type="continuationSeparator" w:id="0">
    <w:p w14:paraId="720F578D" w14:textId="77777777" w:rsidR="002A03CE" w:rsidRDefault="002A03CE" w:rsidP="00CC5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DEC9E" w14:textId="77777777" w:rsidR="002A03CE" w:rsidRDefault="002A03CE" w:rsidP="00CC5BF9">
      <w:r>
        <w:separator/>
      </w:r>
    </w:p>
  </w:footnote>
  <w:footnote w:type="continuationSeparator" w:id="0">
    <w:p w14:paraId="1CD40344" w14:textId="77777777" w:rsidR="002A03CE" w:rsidRDefault="002A03CE" w:rsidP="00CC5B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BF9"/>
    <w:rsid w:val="002A03CE"/>
    <w:rsid w:val="007931EE"/>
    <w:rsid w:val="00CC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2C68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5B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5B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5B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5B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1828</Words>
  <Characters>10425</Characters>
  <Application>Microsoft Office Word</Application>
  <DocSecurity>0</DocSecurity>
  <Lines>86</Lines>
  <Paragraphs>24</Paragraphs>
  <ScaleCrop>false</ScaleCrop>
  <Company/>
  <LinksUpToDate>false</LinksUpToDate>
  <CharactersWithSpaces>12229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2026-08-12T23:57:00Z</dcterms:created>
  <dcterms:modified xsi:type="dcterms:W3CDTF">2026-08-12T23:57:00Z</dcterms:modified>
</cp:coreProperties>
</file>