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937C" w14:textId="77777777" w:rsidR="00D64BBB" w:rsidRDefault="00D64BBB">
      <w:r>
        <w:t>逢甲經典文化漫步講座</w:t>
      </w:r>
      <w:r>
        <w:t>—</w:t>
      </w:r>
      <w:r>
        <w:t xml:space="preserve">從《群書治要》談企業管理之道　　悟道法師、成德法師主講　　（第二集）　　</w:t>
      </w:r>
      <w:r>
        <w:t>2022/10/11</w:t>
      </w:r>
      <w:r>
        <w:t xml:space="preserve">　　逢甲大學圖書館</w:t>
      </w:r>
      <w:r>
        <w:t>B2</w:t>
      </w:r>
      <w:r>
        <w:t>演講廳　　檔名：</w:t>
      </w:r>
      <w:r>
        <w:t xml:space="preserve">60-017-0002 </w:t>
      </w:r>
    </w:p>
    <w:p w14:paraId="2537D6B6" w14:textId="77777777" w:rsidR="00D64BBB" w:rsidRDefault="00D64BBB">
      <w:pPr>
        <w:pStyle w:val="a3"/>
      </w:pPr>
      <w:r>
        <w:t xml:space="preserve">　　李教授：我想各位對於我們這次講座，其實最主要是希望能夠弘揚我們淨空老和尚對於弘揚傳統文化的一個精神，我們來承續他的這樣的一個志願，所以我們辦了這樣一系列的講座。開始這兩場，首先邀請成德法師以《群書治要》，上個禮拜談溝通，這個禮拜談企業管理，來跟大家分享。在成德法師開始第二場演講之前，我是先請悟道法師來為我們講幾句話，謝謝。</w:t>
      </w:r>
      <w:r>
        <w:t xml:space="preserve"> </w:t>
      </w:r>
    </w:p>
    <w:p w14:paraId="6A34D5B6" w14:textId="77777777" w:rsidR="00D64BBB" w:rsidRDefault="00D64BBB">
      <w:pPr>
        <w:pStyle w:val="a3"/>
      </w:pPr>
      <w:r>
        <w:t xml:space="preserve">　　悟道法師：網路前的同學，大家晚上好。阿彌陀佛。今天是逢甲經典講座文化漫步第二場，還是由成德法師來擔任主講，做一個開頭。好的開始就是成功的一半，所以我們今天第二場比第一場就更殊勝，也是得力於我們余主任、李教授、何院長、朱教授，他們發心來辦這樣一個講座。</w:t>
      </w:r>
      <w:r>
        <w:t xml:space="preserve"> </w:t>
      </w:r>
    </w:p>
    <w:p w14:paraId="07F79FE8" w14:textId="77777777" w:rsidR="00D64BBB" w:rsidRDefault="00D64BBB">
      <w:pPr>
        <w:pStyle w:val="a3"/>
      </w:pPr>
      <w:r>
        <w:t xml:space="preserve">　　經典，我們學習總是要知道它的價值跟意義。經是聖人講的，凡是列為經就是真理，經典也就是我們人生生活最重要的一個指導標準。在佛法講三皈依，皈依佛、皈依法、皈依僧，佛不在世，以法為中心，法就是經典。所以學習經典，儒釋道三教都是同樣的。現在孔聖人也不在世，我們還是學習他遺留下來的經典。所以一旦列為經，就是真理，真理就是事實真相，也就是我們人生的一個指導方向，跟我們生活息息相關。我們現在一般人對我們中國傳統文化是不認識，不了解，不知道它的重要性。所以逢甲這個經典講座，就是提起大家對我們老祖宗經典的認識，首先先認識。特別要接引下一代的年輕人，因為這個非常重要的。</w:t>
      </w:r>
      <w:r>
        <w:t xml:space="preserve"> </w:t>
      </w:r>
    </w:p>
    <w:p w14:paraId="41BE3344" w14:textId="77777777" w:rsidR="00D64BBB" w:rsidRDefault="00D64BBB">
      <w:pPr>
        <w:pStyle w:val="a3"/>
      </w:pPr>
      <w:r>
        <w:t xml:space="preserve">　　我們人生如果沒有依照經典的一個指引，實在講，我們人現在活在這個世間，你想一想，到底它的價值在哪裡？它的意義在哪裡？就是為了賺錢，賺錢接下來呢？就是吃喝玩樂，吃喝玩樂接下來呢？說一句不好聽的，就是等死，就這樣，我們人生就是這樣。所以我們一定要學習經典，才知道人生真正的價值跟意義在哪裡，你生活才會有情趣。古人講，「萬般皆下品，唯有讀書高」，我們現在看到有很多同學讀書讀得並不快樂，就是沒有學習經典的緣故；如果你學習經典，那就不一樣了。古人為什麼他讀書很快樂，我們現在為什麼讀書這麼痛苦？這個都是值得我們去思考的。也就是我們沒有了解祖宗經典的真正的旨趣，所以對這個很陌生，也不知道它的價值，它的重要在哪裡。</w:t>
      </w:r>
      <w:r>
        <w:t xml:space="preserve"> </w:t>
      </w:r>
    </w:p>
    <w:p w14:paraId="38C18315" w14:textId="77777777" w:rsidR="00D64BBB" w:rsidRDefault="00D64BBB">
      <w:pPr>
        <w:pStyle w:val="a3"/>
      </w:pPr>
      <w:r>
        <w:t xml:space="preserve">　　所以逢甲開這個課非常難得，開這個課也是提醒，不但學校，包括社會大眾，廣大的群眾重視經典的學習，無論哪個行業都需要。經典不是說哪一行、哪一業需要，而是共同科目，不管你從事哪一行、哪一業，統統需要，所以這個非常重要。我們也樂觀其成，希望逢甲辦這個，在我們余主任的領導之下，我們能夠愈辦愈殊勝，利益更多的人。好，悟道就不耽誤大家時間，就跟大家講到這裡。祝大家福慧增長，法喜充滿，阿彌陀佛。</w:t>
      </w:r>
      <w:r>
        <w:t xml:space="preserve"> </w:t>
      </w:r>
    </w:p>
    <w:p w14:paraId="72CE8C20" w14:textId="77777777" w:rsidR="00D64BBB" w:rsidRDefault="00D64BBB">
      <w:pPr>
        <w:pStyle w:val="a3"/>
      </w:pPr>
      <w:r>
        <w:t xml:space="preserve">　　李教授：感恩悟道法師。我們現在是不是以熱烈的掌聲來歡迎成德法師來為我們開示。</w:t>
      </w:r>
      <w:r>
        <w:t xml:space="preserve"> </w:t>
      </w:r>
    </w:p>
    <w:p w14:paraId="78E29D1C" w14:textId="77777777" w:rsidR="00D64BBB" w:rsidRDefault="00D64BBB">
      <w:pPr>
        <w:pStyle w:val="a3"/>
      </w:pPr>
      <w:r>
        <w:lastRenderedPageBreak/>
        <w:t xml:space="preserve">　　成德法師：道公長老、余主任、李教授、諸位朋友們，大家晚上吉祥！阿彌陀佛。很高興今天又有這個機會，跟大家一起來學習。有一句話好像是牛頓講的，「站在巨人的肩膀上，看得更遠」。人生其實滿短暫的，古人也告訴我們，「白駒過隙」。像成德今年剛好是五十歲了，因為三十多年前進了逢甲的校門，然後二十八年之後又進了校門，那些景象還歷歷在目，好像昨天的事，看到這些景色都還很清晰，但是已經過了快三十年了。我們的人生假如都處在摸索，那到底什麼時候我們才摸到什麼是是、什麼是非，什麼是善、什麼是惡，什麼是真、什麼是假，什麼是利、什麼是害？所以牛頓這句話就很重要。</w:t>
      </w:r>
      <w:r>
        <w:t xml:space="preserve"> </w:t>
      </w:r>
    </w:p>
    <w:p w14:paraId="28B2342F" w14:textId="77777777" w:rsidR="00D64BBB" w:rsidRDefault="00D64BBB">
      <w:pPr>
        <w:pStyle w:val="a3"/>
      </w:pPr>
      <w:r>
        <w:t xml:space="preserve">　　成德的師長釋淨空老和尚他曾經講過，我們中華民族的祖先是最愛他的後代子孫的，而且他愛還很有智慧，所以他發明了漢字、文言文，他的文化可以傳承五千年沒有斷，它是表意的文字，所以慈悲後代還要有智慧。「愛之不以道」，這句話是《資治通鑑》說的，「愛之不以道，適所以害之也」。所以當父母也要知道怎麼當，不然「寵豬舉灶，寵子不孝」，可能還害了後代。所以我們看溺愛的「溺」，就提醒這樣的愛法可能讓他的人生就毀掉了。</w:t>
      </w:r>
      <w:r>
        <w:t xml:space="preserve"> </w:t>
      </w:r>
    </w:p>
    <w:p w14:paraId="5788B009" w14:textId="77777777" w:rsidR="00D64BBB" w:rsidRDefault="00D64BBB">
      <w:pPr>
        <w:pStyle w:val="a3"/>
      </w:pPr>
      <w:r>
        <w:t xml:space="preserve">　　所以古文明只剩中華文明，因為其他的文明都是表音的文字。我們舉一個例子，莎士比亞那是大文豪，他才三百年前，可是他的文章現在的英國人已經看不大懂了。表音文字，因為人講話，三十年就一個小變化，三百年就大的變化，就看不懂了。可是我們是表意，不會受時空影響，只要我們看得懂漢字、文言文，我們就可以直接跟孔子學習了。所以我們能感受到祖宗對我們的慈悲、愛護，我們就能把這五千年的智慧納受，我們是站在五千年的智慧來經營人生。</w:t>
      </w:r>
      <w:r>
        <w:t xml:space="preserve"> </w:t>
      </w:r>
    </w:p>
    <w:p w14:paraId="31D6359E" w14:textId="77777777" w:rsidR="00D64BBB" w:rsidRDefault="00D64BBB">
      <w:pPr>
        <w:pStyle w:val="a3"/>
      </w:pPr>
      <w:r>
        <w:t xml:space="preserve">　　而這五千年的文明當中，這部《群書治要》那算是精華中的精華，因為這個是唐太宗命魏徵負責，還有當時候的大儒褚遂良、蕭德言，這些大儒在一萬四千多部書當中選了六十八部，又在六十八部當中選精華。而這部書開創了，我們大家都很熟悉，歷史上的貞觀之治。這部書可以成就當時候的盛世，可以算是全世界最強盛的國度，唐太宗還被封為「天可汗」。相信這樣的智慧，我們要拿來治企業、治家，那應該是沒有問題的。而中華文明的智慧是小大圓融，比方說「勤儉為持家之本」這句話，小到個人身心，一個人不勤勞，氣血就不通，他都不勞動，身體一定不好；他不節儉，他福報很快就花光。老祖宗說「祿盡人亡」，他的福報都花光了，命就沒了。</w:t>
      </w:r>
      <w:r>
        <w:t xml:space="preserve"> </w:t>
      </w:r>
    </w:p>
    <w:p w14:paraId="01D3BAE8" w14:textId="77777777" w:rsidR="00D64BBB" w:rsidRDefault="00D64BBB">
      <w:pPr>
        <w:pStyle w:val="a3"/>
      </w:pPr>
      <w:r>
        <w:t xml:space="preserve">　　曾經有兩個同學，在古代他是同年同月同日生，結果兩個人考上秀才、舉人，幾乎都同樣的時間點，所以他們兩個就覺得命運都一樣。結果就互相約好，其中一個有什麼情況，要通知另外一個人，比方說生重病要通知一下，可能要輪到我了。結果其中一個就早死了，另外一個就很傷心，到他的靈堂前：你走了，我的時間也快到了，你有靈，給我通知通知吧。當天晚上就夢到他這個朋友，就跟他講，我出生的時候家裡比較有錢，所以我花錢習慣了，我的福報花完了。你從小很貧窮，你很節儉，所以你的福報還沒有花完，你不要擔心，你還有壽命。這個在《德育古鑑》當中有講到這個事例。所以這個勤儉，小到個人身心、福報，再來延伸到家庭，要不要勤儉？一個企業、團體不要要勤儉？甚至於我們看國家，只要奢侈不勤儉，這個國家可能就要敗亡了。所以每一句，它是小大圓融，都可以用的。所以我們今天說《群書治要》是治國的，我又不是當官的，跟我有關係嗎？息息相關。</w:t>
      </w:r>
      <w:r>
        <w:t xml:space="preserve"> </w:t>
      </w:r>
    </w:p>
    <w:p w14:paraId="32B5F4DA" w14:textId="77777777" w:rsidR="00D64BBB" w:rsidRDefault="00D64BBB">
      <w:pPr>
        <w:pStyle w:val="a3"/>
      </w:pPr>
      <w:r>
        <w:lastRenderedPageBreak/>
        <w:t xml:space="preserve">　　我們剛好上一次跟大家談的是「從《群書治要》學溝通技巧」。孔子教學有四科，其實這些能力都很重要，我們自己不學，甚至我們的後代不學，可能他的人生會遇到很多他自己沒有想到的障礙，什麼時候得罪人不知道，也很有心但是做事沒有章法，把事給搞砸了。所以德行、言語、政事，政事就是怎麼辦事情。孫中山先生有說到，「管理眾人之事就是政」。所以當父母的管理一個家，這個也算是政治的範疇。還有文學，文章，包含整個藝術的部分，都算是文學。</w:t>
      </w:r>
      <w:r>
        <w:t xml:space="preserve"> </w:t>
      </w:r>
    </w:p>
    <w:p w14:paraId="097F2D3C" w14:textId="77777777" w:rsidR="00D64BBB" w:rsidRDefault="00D64BBB">
      <w:pPr>
        <w:pStyle w:val="a3"/>
      </w:pPr>
      <w:r>
        <w:t xml:space="preserve">　　好，那我們今天比較是政事這方面，管理眾人之事。成德第一次用</w:t>
      </w:r>
      <w:r>
        <w:t>PPT</w:t>
      </w:r>
      <w:r>
        <w:t>，這個時候很重要就是心要定，不能因為你第一次用，然後就開始緊張了。有時候心定得下來，說不定還是用得會比較純熟一點。當然我講出來了，這麼多人監督我，我還是要練就它。謝謝。</w:t>
      </w:r>
      <w:r>
        <w:t xml:space="preserve"> </w:t>
      </w:r>
    </w:p>
    <w:p w14:paraId="6EF71FB3" w14:textId="77777777" w:rsidR="00D64BBB" w:rsidRDefault="00D64BBB">
      <w:pPr>
        <w:pStyle w:val="a3"/>
      </w:pPr>
      <w:r>
        <w:t xml:space="preserve">　　我們今天的題目是從「《群書治要》談企業管理之道」，我們分三個綱領跟大家談，第一個是認識《群書治要》。第二，「必也正名乎」，什麼是管理。第三，管理從手段上來講，我們可能談三天三夜都談不完，這部書有五十萬字，但是我們假如掌握心法，我們說綱領，綱舉目張。比方說我們學孔子的教誨，要掌握兩個字「忠恕」，「夫子之道，忠恕而已矣」，他老人家所講的一切經教，都在詮釋這兩個字。其實這兩個字，就是我們真心起用。其實道就是真心，真心一起用，「嚴以律己，寬以待人」。這個是掌握，「吾道一以貫之」，把它掌握住了。師長他給我們教誨到，中華文化，儒家的三寶君、親、師，在古代的祠堂豎的牌子是「天地君親師」，我們所有經典在指導我們怎麼作之君、作之親、作之師。我們在面對不管是家庭、工作的境界，我們的心隨時可以回過來反思：我有沒有做到君的精神、做到親的精神、做到師的精神？人一反省，他就不會去指責他人、不會去要求他人。所以反躬內省，這個也是跟我們的真心相應。</w:t>
      </w:r>
      <w:r>
        <w:t xml:space="preserve"> </w:t>
      </w:r>
    </w:p>
    <w:p w14:paraId="19880C1E" w14:textId="77777777" w:rsidR="00D64BBB" w:rsidRDefault="00D64BBB">
      <w:pPr>
        <w:pStyle w:val="a3"/>
      </w:pPr>
      <w:r>
        <w:t xml:space="preserve">　　老人家講到這個君親師，是因為接觸到很多大眾，當領導的說員工不好帶，當父母的說孩子不好教，老師說孩子也不好教，都很困擾。老人家就講到，我們要扮演好這三個角色，君、親、師都要做到。你假如只做一個，比方說我今天當領導，我就作之君，可是我沒有把員工當親人一樣，這個凝聚力就不強。我們上一次講，「君之視臣如手足，則臣視君如腹心；君之視臣如犬馬」，你把他當犬馬看，「則臣視君如國人」，他就把你當一般的人看而已。「君之視臣如土芥」，你不把他當一回事，這麼輕賤他的勞動，「則臣視君如寇讎」。所以可能這個當領導的沒有用心作之親，再來可能也沒有作之師，員工你也要帶他，不管是他在技術上的操作，還是做人做事上有一些情況出現，你要藉這個機會給他教育，我們也有作之師的責任。我們上次還提到，很多時候，看不到的比看得到的更重要。比方說制度是看得到的，人心看不到，可是人心的凝聚可能比制度還要重要。所以假如我們很願意作之師，去指導我們的下屬，整個氛圍就是比較輕鬆、比較溫馨的。比方說我們經營我們的團體，不懂就問，不會就學，錯了就改，員工在這樣的工作氛圍他就不會不敢問了，可以讓大家放鬆，可以讓大家的潛能不斷的發揮出來。</w:t>
      </w:r>
      <w:r>
        <w:t xml:space="preserve"> </w:t>
      </w:r>
    </w:p>
    <w:p w14:paraId="13459891" w14:textId="77777777" w:rsidR="00D64BBB" w:rsidRDefault="00D64BBB">
      <w:pPr>
        <w:pStyle w:val="a3"/>
      </w:pPr>
      <w:r>
        <w:t xml:space="preserve">　　這個是給作之君的人提醒，你可能後面的親、師沒有考慮到了。當父母的人，有，我都煮飯給他吃，很關心他，可是我們有沒有以身作則，作之君？君有很多精神，我們在後面再來談。你很愛護他，可是你該教他的時候有沒有教？沒有作之師。同樣的，我當老師的，學生不好教。我接觸一些父母、老師，他都說一句話說，「我給他講很多遍」。其實我們從這句話聽出來，他們覺得什麼叫教？講很多遍。祖先不</w:t>
      </w:r>
      <w:r>
        <w:lastRenderedPageBreak/>
        <w:t>是這麼教我們的，我們上一次有講到這個「教」字怎麼寫？左邊兩個叉，下面一個小孩。第一個叉是父母、老師畫的，小孩子很會模仿，聽說差不多一、二歲的時候特別會模仿。假如家裡生三、四個，那個老大摸鼻子，後面的也都摸鼻子，是吧？假如現在生三、四個，政府應該頒獎給你，真的，增產報國。又很認真教的話，國家需要人才，江山代有賢人出，假如出個范仲淹，很多人會得利益。所以這個「教」字，左邊已經告訴我們，身教，以身作則，我們怎麼可以把教育當作講了就行了，就是講你很多遍了？右邊，手拿著小樹枝，耳提面命，不厭其煩，耐性。這個字很好用，你當君、親、師的時候，也可以用這個字來觀照就好了。</w:t>
      </w:r>
      <w:r>
        <w:t xml:space="preserve"> </w:t>
      </w:r>
    </w:p>
    <w:p w14:paraId="6FFAB8F5" w14:textId="77777777" w:rsidR="00D64BBB" w:rsidRDefault="00D64BBB">
      <w:pPr>
        <w:pStyle w:val="a3"/>
      </w:pPr>
      <w:r>
        <w:t xml:space="preserve">　　學生、員工現在我帶不動，是不是我以身作則不夠？有一位，大家應該都聽過，東芝的創始人土光敏夫，他講一段話很有味道，他說最有說服力的就是以身作則。他那個說服力不是用講的。因為他每天都九點多睡覺，早上三點多起床，他每一次都是最早到公司去的。大家想想，每個員工一進去，老闆就已經很努力的在那裡工作了，那他還用講大家早點來？他已經在帶頭了，最有說服力的。假如我們當老師的：同學，不要遲到。我們前兩天才遲到，你說底下的學生怎麼樣？聽不進去，甚至還有一點反感。所以我們扮演每個角色的時候，用這個「教」字，我有沒有以身作則？我有沒有耐心來護念他？一個人的成長、一個人的轉變，他是有一個過程的，不可能很快。其實說實在的，我們自己要改一個習慣都很不容易，我們真正去改過，改這個習慣，真改過來了，我們會覺得很難，所以對別人就不會苛刻了。我們會對別人苛刻，很可能是其實我們沒有真正很好改過這些習氣，我們那種感同身受還沒有出來，所以才容易對人苛求。</w:t>
      </w:r>
      <w:r>
        <w:t xml:space="preserve"> </w:t>
      </w:r>
    </w:p>
    <w:p w14:paraId="00967762" w14:textId="77777777" w:rsidR="00D64BBB" w:rsidRDefault="00D64BBB">
      <w:pPr>
        <w:pStyle w:val="a3"/>
      </w:pPr>
      <w:r>
        <w:t xml:space="preserve">　　所以君親師的緣起跟大家說明，剛好是師長老人家他遇到大眾的反饋。而這個君、親、師，我們也不要著在這三個身分上，所以它是無所不包的。這個精神，我們哪怕是一個下屬，我都可以做君親師來感動我的領導。給大家舉個例子，在美國最早的漢學院，是哥倫比亞大學，誰創的？一個從中國到美國去打苦工的基層人員，做人家的僕人，他創立的。因為他給一個很有地位的美國人當僕人當了一輩子，這個美國人脾氣非常大，動不動就罵人，結果所有的僕人都被他罵跑了，受不了。連這個丁龍也被他趕走了，不是被他罵走的，就是被他攆走了。結果他的老闆突然有一天家裡失火了，沒有一個員工回來，可能其他的員工「上天有眼！」沒人回來，丁龍回來了，幫他救火，這個老闆很感動。所以這裡也告訴我們，脾氣再大，也是「人之初，性本善」，天下無不可化之人，因為他有本善，因為他有佛性。但是他的佛性要有一個助緣，來把他啟發。所以「但恐誠心未至」，我們至誠，就可以把他的善根啟發了。就像二十四孝，舜王他的父親跟後母要害他，但是他沒有指責父親跟後母，還是覺得自己做得不夠好，最後還是感動了他的父親跟後母了。</w:t>
      </w:r>
      <w:r>
        <w:t xml:space="preserve"> </w:t>
      </w:r>
    </w:p>
    <w:p w14:paraId="276E9F21" w14:textId="77777777" w:rsidR="00D64BBB" w:rsidRDefault="00D64BBB">
      <w:pPr>
        <w:pStyle w:val="a3"/>
      </w:pPr>
      <w:r>
        <w:t xml:space="preserve">　　他的老闆看他回來，被他感動了，就問他，你一定是讀過很多書？他說，我不識字。你的父親一定讀過很多書？他說，我父親也不識字。你的爺爺一定讀過很多書？我爺爺也不識字。大家注意這個環節，我們中華文明的文化傳承，不一定是靠文字，靠什麼？靠家庭的氛圍、靠布袋戲。大家小時候都看過，忠孝節義從哪裡學來的？從這些藝術技能。所謂「詩三百，一言以蔽之，曰：思無邪」，社會教育是有這個原理原則的。所以我們很多大學這種傳播系，應該一開學的時候要把《論語》這些跟社會教育有關的，要跟他們宣講一下。他們懂了，他們學了技術，比方說他拍一個戲放出去，多少人長善根，功德無量。假如他不懂這個原則，拍出來殺盜淫妄，他本來很有福報，就拍這個片子就折掉了。大家注意觀察，演藝圈很有能力的人，他只要帶動整</w:t>
      </w:r>
      <w:r>
        <w:lastRenderedPageBreak/>
        <w:t>個社會的不良風氣，他就會短命。至於哪一位藝人？我就只能講到這裡，這個就是溝通，點到為止。大家要知道因果善惡報應，就在我們眼前，看我們有沒有留心去觀察。</w:t>
      </w:r>
      <w:r>
        <w:t xml:space="preserve"> </w:t>
      </w:r>
    </w:p>
    <w:p w14:paraId="59DB7520" w14:textId="77777777" w:rsidR="00D64BBB" w:rsidRDefault="00D64BBB">
      <w:pPr>
        <w:pStyle w:val="a3"/>
      </w:pPr>
      <w:r>
        <w:t xml:space="preserve">　　前幾天跟一個長者聊，我跟他說，「人之無過咎而橫被惡名者，子孫往往驟發」，所以被人家毀謗、侮辱，不要太難過。他說對！他說他有一次出去，然後出去拜拜，前面那個人離他好幾步，他拿著香在後面走，結果前面那個人就誣賴他，說你燒到我了，你把我的衣服弄壞了。他說沒有，我離你那麼遠。然後就上了車，對著所有的人，一直罵他、一直罵他。罵到他都說，不然我給你買一件新的？你買不起，這是香港買的。他也很難過。然後剛好這個車子就開到可能是滿靈的一間廟，然後就說去消消業。結果那個主事人他就走來了，你不用消了，有人給你消過了。他自己就有感觸。結果罵他的同事過兩天被車撞了，太過分了，他這種行為折了太多福了。所以這個因果，假如我們靜下心來，一定有體悟的。</w:t>
      </w:r>
      <w:r>
        <w:t xml:space="preserve"> </w:t>
      </w:r>
    </w:p>
    <w:p w14:paraId="5329448C" w14:textId="77777777" w:rsidR="00D64BBB" w:rsidRDefault="00D64BBB">
      <w:pPr>
        <w:pStyle w:val="a3"/>
      </w:pPr>
      <w:r>
        <w:t xml:space="preserve">　　講到這個，老祖宗說「吃虧是福」。你看這個丁龍，他又回來了，因為畢竟他念恩忘怨，心裡面不擺老闆對他的不好，總有對他好，在這麼多年的生活，不都是靠老闆給他的薪資嗎？然後這個老闆說，你們都不識字，為什麼你可以做出這樣的行為出來？所以他就對中華文明覺得很驚訝。結果後來丁龍太老了，他退休了，有一天他就來找他的老闆，他把他所有的積蓄全部拿出來，幾十年一生的積蓄拿出來，他說有一個心願，我要辦一個漢學院，你可不可以幫我？他老闆非常富有，一看一個這麼基層的人對自己文化做到這個程度，觸動他了。所以這個丁龍也是以身作則，作之君，他也是盡心盡力在照顧他的老闆作之親。作之師，可能在這個相處過程，有時候他也會比較客氣暗示，提醒他的老闆。所以哪怕是最基層的，我們能夠做到君親師的精神，真心現前，也能感動領導者。</w:t>
      </w:r>
      <w:r>
        <w:t xml:space="preserve"> </w:t>
      </w:r>
    </w:p>
    <w:p w14:paraId="71379103" w14:textId="77777777" w:rsidR="00D64BBB" w:rsidRDefault="00D64BBB">
      <w:pPr>
        <w:pStyle w:val="a3"/>
      </w:pPr>
      <w:r>
        <w:t xml:space="preserve">　　我們剛剛也提到《群書治要》成就了貞觀之治，魏徵講到，《群書治要》這部書是「用之當今」，用在當時候的唐朝，可以「鑒覽前古」，可以借鑒唐朝以前每一個朝代，這些修身、齊家、治國、平天下的智慧、理念、方法、經驗，還有效果。「傳之來葉」，就是傳給後代，可以讓我們的後代子孫在面臨他的人生的時候，他知道應該怎麼做人做事、應該怎麼考慮謀劃事情。唐太宗自己就講到，他對著魏徵講，「使朕稽古臨今而不惑者」，就是他每天日理萬機，可是他都不會迷惑，他都會聯結到這部書來。稽古就是參考古人的這些智慧來處理當前的問題，他都不會困惑。他說「卿等力也」，都是諸位愛卿的功勞。這句話裡面我們也學到唐太宗是非常感恩的人，所以他非常感恩魏徵給他寫的勸諫的奏摺，分量非常大。所以魏徵去世之後，太宗太傷心了，五天上不了朝，停朝。這種君臣的情感能夠到這個分上，也是讓我們聽了很感動，君臣有義。</w:t>
      </w:r>
      <w:r>
        <w:t xml:space="preserve"> </w:t>
      </w:r>
    </w:p>
    <w:p w14:paraId="7BC31E57" w14:textId="77777777" w:rsidR="00D64BBB" w:rsidRDefault="00D64BBB">
      <w:pPr>
        <w:pStyle w:val="a3"/>
      </w:pPr>
      <w:r>
        <w:t xml:space="preserve">　　我們看第二個部分，什麼是管理？我們分三個部分跟大家談，第一個，中西方管理之不同；第二，管理是管什麼；第三，如何管理。首先東西方管理不同，「中學為體，西學為用」。《大學》其是非常精闢的一部管理哲學，裡面有提到，「德者本也，財者末也」，這是談管理方面，其實教育也是一樣的。成德有一次遇到一位教育界的前輩，他就說到現在的教育急功近利、捨本逐末。教育是這樣，企業界呢？佛門有一句話，很有味道，「心生種種法生」，「一切法從心想生」。我們這個時代的人，會受到這個時代家庭跟整個社會氛圍的影響，不大可能沒有影響。像成德父親那一輩的都知道要孝順，那個時代的人你不孝順，你在這個地區人家瞧不起你，你不能</w:t>
      </w:r>
      <w:r>
        <w:lastRenderedPageBreak/>
        <w:t>在這裡立足。但是到我們這一輩，才過了三十年，孝子就不好找了，再我們下一輩呢？氛圍，但是也跟我們人生的取捨、輕重緩急有關。因為這幾代，把什麼擺第一位？錢。所以《大學》這個提醒，「財者末也」。一個家庭把錢擺第一，那最重要的教育就忽略掉了，夫妻很努力賺錢，結果下一代沒教好。這個失策了，俗話講「成家猶如針挑土」，一點一滴填起來，「敗家猶如水推沙」，一個海浪一來，「啪」，整個堆的土全部捲掉了。我跟一些企業界接觸，他們都有遇過認識的人去賭博，一天二十億沒了，他可能二、三代的祖上基業就全部都沒有了。所以我們人生要有智慧，智慧表現在哪？輕重緩急、本末先後，能夠判斷得了。我們這一代在經濟比較快速發展的時候，那種氛圍，無形氛圍，我們這一輩重利的部分，就比上一代多多了。重利就容易什麼？輕義。這種本末倒置的現象、心態，會在企業界出現，也會在教育界出現，也會在家庭教育裡面出現。除非這個人的家庭他沒有隨波逐流，這就另當別論。佛法講的共業當中有別業，因為認知有智慧，種的因不同，後面的結果就不同。</w:t>
      </w:r>
      <w:r>
        <w:t xml:space="preserve"> </w:t>
      </w:r>
    </w:p>
    <w:p w14:paraId="076FF25C" w14:textId="77777777" w:rsidR="00D64BBB" w:rsidRDefault="00D64BBB">
      <w:pPr>
        <w:pStyle w:val="a3"/>
      </w:pPr>
      <w:r>
        <w:t xml:space="preserve">　　這一句「中學為體，西學為用」，其實在清朝張之洞，這些算是滿有見地的讀書人都有提出來，對我們來講，最熟悉的是孫中山先生。國父孫中山先生，他在三民主義裡面有提到，我們唯一要跟西方人學的就是機器，是科學技術。政治哲學，種種這些倫理，西方人要跟我們學。他老人家還特別提到德國，這個民族是很優秀的，他們都在學中華文明，確實德國很多漢學家。我當時候讀到這一段也很感嘆，因為孫先生他是在大陸成長起來，但他後來在外面留學，他是東西文明都看得很多、很透的，可是我們沒有把他的話重視起來，結果甚至於有全盤西化的狀況。我們整個五千年歷史，以前亂，亂在哪？亂在政治界，他有時候朝代更替，從來沒有亂到家庭裡面，一般是貴族他們有權力之爭，你看老百姓還是傳承著五倫八德。但是現在這個文化沒有傳了。上次跟大家提到，有一個香港的學者講，中華民族是有五千年的文明，可是沒有傳承之後，卻變成最短視的民族，短視到可以為了幾百塊傷害爺爺奶奶、傷害父母。所以師長常常說，我們的祖先在流眼淚。</w:t>
      </w:r>
      <w:r>
        <w:t xml:space="preserve"> </w:t>
      </w:r>
    </w:p>
    <w:p w14:paraId="6CB1658C" w14:textId="77777777" w:rsidR="00D64BBB" w:rsidRDefault="00D64BBB">
      <w:pPr>
        <w:pStyle w:val="a3"/>
      </w:pPr>
      <w:r>
        <w:t xml:space="preserve">　　任何事情要成功，有一個最重要的基礎，就是信心。我們今天亂，亂到家庭裡的三個關係，這三個關係裡面最核心的是什麼？夫妻。《禮記》講「男女有別，而後夫婦有義」，我們看祖先這個分析，他通達人性。「夫婦有義，而後父子有親；父子有親，而後君臣有正」，這段話，天下的安危在哪？夫婦關係。所以師長當時候，世界有八所和平學院，這些專家都在研究如何讓世界和平，澳洲邀請老人家去參加。他們談到了他用政治的手段、用經濟、用武力，都談他們的方法，最後請老人家給予一些很好的建議。老人家就說了，你們要解決問題，就跟我們中國的中醫治病一樣，你要找到病根，你才能對症下藥；你不對症，吃很多藥也不見得有好處。他們一聽，用比喻的還是很容易理解。病根在哪？病根在家庭。這些專家都傻了，從沒有聽過這樣的理論，社會亂，病根在家庭。因為夫妻不和，每一個人都是從家庭成長起來的，他在家庭裡面看到的都是不和，請問他去哪裡學和？「少成若天性，習慣成自然。」這些專家一聽，對，夫妻不和是世界衝突的原因。老人家又說，這還不是最根本的，最根本的是自性跟習性的衝突。就是你先想到別人？還是你先自私？這個又更根本了。我們找到根本，才能解決問題。</w:t>
      </w:r>
      <w:r>
        <w:t xml:space="preserve"> </w:t>
      </w:r>
    </w:p>
    <w:p w14:paraId="6C91998D" w14:textId="77777777" w:rsidR="00D64BBB" w:rsidRDefault="00D64BBB">
      <w:pPr>
        <w:pStyle w:val="a3"/>
      </w:pPr>
      <w:r>
        <w:t xml:space="preserve">　　我們看到現在離婚率這麼高。成德以前在教書的時候所觀察的，只要父母離異，對孩子沒有影響不大可能，都會落下心理的影響。當然夫婦離異，這也是人生不得已的事情，也是很無奈的事情。但一定要把心用對了，離了之後，還一直在罵對方，對孩子的內心更掙扎。我們一定要感受到孩子內心的狀況，人格的健康是他一生的財</w:t>
      </w:r>
      <w:r>
        <w:lastRenderedPageBreak/>
        <w:t>富，這個比給他多少錢更有用。人格不健康，他再有錢，他也不一定快樂得起來。《禮記》講的「男女有別」，其實那個別就是別在分工合作，互相感恩，互相體恤。假如是男主外、女主內，當然感謝先生，在外面颳風下雨的，有時候夏天都三十多度那麼熱；先生也感恩太太照顧老、照顧孩子，讓他都沒有後顧之憂，互相感恩就夫婦有義。夫婦有義，就父子有親。夫妻常常吵，那孩子十三、四歲就想往外面跑，他壓力太大了，父子有親就受影響了。和合了，父子有親。「父子有親，而後君臣有正」，因為忠臣出於孝子之門。所以我們要找到根源，我們才能夠解決。</w:t>
      </w:r>
      <w:r>
        <w:t xml:space="preserve"> </w:t>
      </w:r>
    </w:p>
    <w:p w14:paraId="28BCB36E" w14:textId="77777777" w:rsidR="00D64BBB" w:rsidRDefault="00D64BBB">
      <w:pPr>
        <w:pStyle w:val="a3"/>
      </w:pPr>
      <w:r>
        <w:t xml:space="preserve">　　孫先生，包含我們祖先在經典裡這些見地，甚至師長老人家，他留了那麼多法語，就是法身舍利，開自己的智慧眼，我們才能去判斷，才能獲得光明身。假如我們不能判斷，每天話講錯、事做錯了，這會愈來愈有障礙。事情，我這句話講了，講過了，事業、事業，這件事做完之後它是有業的。比方教小朋友的《小兒語》，它說打人就是打自己，罵人就是罵自己。因為打人，種了這個因，這個動作沒了，可是人家記在心裡了。「君子報仇」，這一句好像不是經典，還是不適合用君子，就是人家不服，總有機會要給你打回來。《大學》就講到，「言悖而出者」，你講話傷人，「亦悖而入」，這個話會再回到自己身上。「貨悖而入者」，你用不正當的手段把這個錢財拿到了，「亦悖而出」，不義之財是留不住的。所以這些教導能夠在我們面對境界的時候，本末、先後、輕重、緩急，這個我們都能夠判斷。</w:t>
      </w:r>
      <w:r>
        <w:t xml:space="preserve"> </w:t>
      </w:r>
    </w:p>
    <w:p w14:paraId="6A3C4A84" w14:textId="77777777" w:rsidR="00D64BBB" w:rsidRDefault="00D64BBB">
      <w:pPr>
        <w:pStyle w:val="a3"/>
      </w:pPr>
      <w:r>
        <w:t xml:space="preserve">　　因為我們喪失民族自信心，所以對文化沒有信心，好幾代人忽略了，現在亂到家庭的三個倫常都很有挑戰，但「亡羊補牢，猶未晚矣」。我們東方的管理是「君子務本，本立而道生」，在中華文明當中，這個道字講得很多，要行正道。「作善降之百祥，作不善降之百殃」，所以一個企業家要不要懂得什麼是正道？「積善之家，必有餘慶；積不善之家，必有餘殃。」好像有個企業叫同仁堂，它比美國還要早一百多年，它傳承家裡的「修合無人見，存心有天知」。所以我們都要貨真價實，不能騙人。它三百多年的一家企業，它在整個國家民族遇到重大危難的時候，它都傾力的，不管是在藥物，還是在財力當中支持，所以它能傳那麼久不是沒有道理的。</w:t>
      </w:r>
      <w:r>
        <w:t xml:space="preserve"> </w:t>
      </w:r>
    </w:p>
    <w:p w14:paraId="260395B4" w14:textId="77777777" w:rsidR="00D64BBB" w:rsidRDefault="00D64BBB">
      <w:pPr>
        <w:pStyle w:val="a3"/>
      </w:pPr>
      <w:r>
        <w:t xml:space="preserve">　　而我們在二十年前左右看到一個數字，中小型企業平均壽命二點九年，大型企業平均壽命七到八年。諸位朋友，這個數字是二十年前的，請問大家現在這個數字是要變長還是變短？這個我們可以推斷推斷。大家想像一下，辦個企業也要投資，親戚五十、朋友六十，要湊錢，結果它不到三年就倒了，你看還牽連不少人。那都是要「本立而道生」，就像植物根要紮得深，你才能變成蒼天大樹，就想著我要趕快賺到我第一桶金，都是急功近利，捨本逐末，才會出現這樣的一個結果。周朝八百多年國祚，它三代得天下，就是仁慈。所以周文王辦治政，都是先照顧鰥寡孤獨。秦朝，接著他們周朝，十五年就滅了，因為他都用刑法，太苛刻了，「造物所忌」，上天所忌諱的，「曰刻」，刻薄，跟上天的好生之德相違背。「曰巧」，這個巧就是動小聰明，害人謀私利，人在那裡用聰明，上天自有主張。一個朝代可以用德來治，「德者本也，財者末也」。「天道無親，常與善人」，所以我們企業界也要有這個信心，對正道的信心。</w:t>
      </w:r>
      <w:r>
        <w:t xml:space="preserve"> </w:t>
      </w:r>
    </w:p>
    <w:p w14:paraId="7292D582" w14:textId="77777777" w:rsidR="00D64BBB" w:rsidRDefault="00D64BBB">
      <w:pPr>
        <w:pStyle w:val="a3"/>
      </w:pPr>
      <w:r>
        <w:t xml:space="preserve">　　我們學傳統文化也要有信心。孔子學得最成功的是哪個弟子？顏回，最受孔子讚歎。顏回有一句話講，「舜何人也？予何人也？有為者亦若是」。從這句話我們可以感受到，顏回為什麼學得好？他有信心，信心傳遞正能量。我們之所以能夠不斷成長，是在父母的信任之下，是他給我們的信心當中，我們不斷進步。假如父母都是否</w:t>
      </w:r>
      <w:r>
        <w:lastRenderedPageBreak/>
        <w:t>定我們，可能我們的信心就受挫了。一個國是這樣，包含在《後漢書》，這個都是《群書治要》當中的，有一個中牟縣令叫魯恭，他也用五倫八德來教化百姓。那一年各地都有蟲害，螟蟲，專門咬稻子的，水稻，結果其他地方都受災很嚴重，就他這個中牟縣螟蟲不咬，大家相信嗎？我再給大家舉一個例子，二十四孝「李忠避震」。昨天晚上有地震，二、三點的時候。我講這個故事，自己就覺得很慚愧，因為我也搖得很厲害。那個李忠在元朝，大地震，整個地區全部都震倒了，結果那個地震到了李忠家，整個地震分成兩路，繞過他們家，他們家經過之後又併起來，所以地震過後，只有他們一家沒有倒，這在二十四孝裡面。所以這個天人合一，上天降福、降災，不是說看誰順眼、看誰不順眼，是人自己所積的福或者是凶，去感召來的。所以他這樣的德化，連小朋友都變得很有愛心了。甚至於是，這個都是史書上記載的，蟲魚鳥獸都受到德化。大家可能沒有留心，在二十五史裡面，在《四字鑑略》裡面有，上次我們有提到這部書，專門四字一句，讓孩子背，裡面就有整個歷史。其中有一個讀書人用德化，結果他本來當地很多老虎，他來治理之後，老虎帶著孩子自己走了，不相應了。這都是歷史記載的，不是編出來的。像舜王，他德行感召到大象來幫他</w:t>
      </w:r>
      <w:r>
        <w:t>耕田、鳥來幫他插秧。</w:t>
      </w:r>
      <w:r>
        <w:t xml:space="preserve"> </w:t>
      </w:r>
    </w:p>
    <w:p w14:paraId="0615C222" w14:textId="77777777" w:rsidR="00D64BBB" w:rsidRDefault="00D64BBB">
      <w:pPr>
        <w:pStyle w:val="a3"/>
      </w:pPr>
      <w:r>
        <w:t xml:space="preserve">　　我們用一句《論語》的教誨，來體會一下東西方管理之不同，就是下面這句，《論語．為政第二》，「道之以政」，只是用政令，「齊之以刑」，是用刑罰來管理人民，「民免」，免於刑罰，但是他不一定有羞恥心。就好像沒有警察的時候，闖紅燈就很多了，這個只是表象而已。但是「道之以德，齊之以禮」，用道德、用禮儀來教化百姓的話，百姓都有羞恥心，而且「格」，就是都來歸附，都會覺得到這個地區來，他安心，有發展。所以有一個典故「苛政猛於虎」，在孔子那個時代有一個國度，政治太法律太嚴苛，老百姓逃出來了，這個婦女，丈夫、兒子都被老虎吃掉了。妳這樣了，妳為什要還不回去？這個婦女說「苛政猛於虎」。所以東方的文明重視的是「道之以德，齊之以禮」的管理方式。</w:t>
      </w:r>
      <w:r>
        <w:t xml:space="preserve"> </w:t>
      </w:r>
    </w:p>
    <w:p w14:paraId="0BC54708" w14:textId="77777777" w:rsidR="00D64BBB" w:rsidRDefault="00D64BBB">
      <w:pPr>
        <w:pStyle w:val="a3"/>
      </w:pPr>
      <w:r>
        <w:t xml:space="preserve">　　我們再看管理要管什麼？成德在十九年前剛好去到海口，有一個企業找成德去分享課程。當時候都是他們的高管一起座談，我去請教說：今天我們來交流管理，你們覺得是管誰？他們連想都沒想，當然是管員工。人的一個觀念錯了，這個觀念是會指導他一切行為。所以我們人有正確的做人做事，包含當領導的觀念、當老師的觀念，是很重要的。觀念不對了，可能都在造業；觀念對了，做的事情都是積功累德。我們以孔子的句子來體會，管理首先要管什麼？「季康子問政於孔子，孔子對曰：政者，正也。」辦政治就是先端正自己。「子帥以正」，你率領人民、臣民，你都是做得好的、正的，上行下效，「孰敢不正？」這個季康子，算是季氏，「季氏旅於泰山」那是季康子的爺爺，他們是魯國三家大夫之一，季氏算是權力最大的。季康子問孔子好幾個問題，成德舉這些例子讓大家感受一下孔子教學的耐性。季康子問政於孔子，孔子告訴他，「子帥以正，孰敢不正？」</w:t>
      </w:r>
      <w:r>
        <w:t xml:space="preserve"> </w:t>
      </w:r>
    </w:p>
    <w:p w14:paraId="2A42A59F" w14:textId="77777777" w:rsidR="00D64BBB" w:rsidRDefault="00D64BBB">
      <w:pPr>
        <w:pStyle w:val="a3"/>
      </w:pPr>
      <w:r>
        <w:t xml:space="preserve">　　後來又有一次季康子又問，「使民敬忠以勸」，能恭敬我，又能盡忠，老百姓還會互相規勸向善，「如之何？」應該怎麼做？孔子說，「臨之以莊，則敬」，你每一次見老百姓的時候，你都很莊重、很恭敬，百姓自然恭敬你。「孝慈則忠」，你有教孝，你有慈愛百姓，他自然就對你忠誠。「舉善而教不能則勸」，舉這些社會當中奉獻的人幫助那些能力比較差的人，你舉善，大家起而效法；教不能，大家的憐憫心被帶起來了。我記得是不是台東有一個賣菜的陳女士，好像還進入美國什麼榜？告訴大家一個祕密，她是聽淨空老法師講經的。她當時候報導出來，台灣小額捐款快速增</w:t>
      </w:r>
      <w:r>
        <w:lastRenderedPageBreak/>
        <w:t>加，人家賣菜都能這麼去行善事，就很有帶動作用。你把這些例子一列出來，舉善教不能，大家就互相規勸向善了。孔子又再提醒他，你要自己做。因為他發問的問題，都是有那種要求的意思，「使民敬忠以勸，如之何？」孔子又點他一下。</w:t>
      </w:r>
      <w:r>
        <w:t xml:space="preserve"> </w:t>
      </w:r>
    </w:p>
    <w:p w14:paraId="59D88294" w14:textId="77777777" w:rsidR="00D64BBB" w:rsidRDefault="00D64BBB">
      <w:pPr>
        <w:pStyle w:val="a3"/>
      </w:pPr>
      <w:r>
        <w:t xml:space="preserve">　　有一天他又來問，「如殺無道，以就有道，何如？」我把那些犯錯的人殺了，然後讓百姓都來向善，這樣好不好？孔子說，「子為政，焉用殺」，你為政怎麼都用殺來處理事情？「子欲善而民善矣。君子之德風，小人之德草，草上之風必偃」，又勸他以身作則。他又有一次來問，他說現在強盜、小偷變多了，「季康子患盜」。孔子說，「苟子之不欲，雖賞之不竊」。你假如沒有收集這麼多金銀財寶，你沒有那麼貪，老百姓也不會，你賞給他老百姓也不貪，你給人家開了不好的頭。你假如很廉潔、很向善，老百姓效法你，你鼓勵他偷，他都不偷。就是整個國家的風氣是被他們給帶動起來的，上行下效。所以一個領導者，對於一個團體單位的影響是最大的。可是我們在遇到事情的時候，不能是一種都是要求別人，或是別人錯了。所以孔子點出來，政者正也，而不是去要求別人。所以《中庸》講的，「其人存，則其政舉」，人才或者領導者才是最關鍵的。</w:t>
      </w:r>
      <w:r>
        <w:t xml:space="preserve"> </w:t>
      </w:r>
    </w:p>
    <w:p w14:paraId="62163BFC" w14:textId="77777777" w:rsidR="00D64BBB" w:rsidRDefault="00D64BBB">
      <w:pPr>
        <w:pStyle w:val="a3"/>
      </w:pPr>
      <w:r>
        <w:t xml:space="preserve">　　我們看下一句，「大學之道，在明明德，在親民，在止於至善」，其實這個就是人生價值觀。人生的意義在哪？明明德，恢復自己無量的智慧、德能、福報。因為我們有本善，一切眾生皆具如來智慧德相，這樣的人生太有意義了！我們假如不走這樣的人生，那只有輪迴一條路了。輪迴路險，不出輪迴，一般都是往下墮落。給大家舉一個例子，蘇東坡先生，他的前世是五祖戒禪師，道行很高，但是還沒有出輪迴，他下一世就變蘇東坡了。還是很愛樂佛法，但是已經整個修養、修行降下來。下一世還有記載，是一個小官，後來就沒有記載了。為什麼釋迦牟尼佛勸我們到極樂世界去？因為那裡同學是觀音菩薩、普賢菩薩、文殊菩薩、地藏菩薩，你旁邊的同學「地獄不空，誓不成佛」，你還會去打電動玩具嗎？不好意思，這種「諸上善人俱會一處」，你沒機會退步了。這個是阿彌陀佛他見過了全宇宙的這些學校，每一個國度就是在教學的，把所有國度的優點抓出來，缺點都不要。所以阿彌陀佛是很有科學精神的，成就了西方極樂世界，一切諸佛讚歎他「光中極尊，佛中之王」，還幫他招生，每一個佛國度的佛都勸他的學生，要去極樂世界，那裡成就最快。哪個父母、哪個老師，不希望他的孩子、學生早點成就！</w:t>
      </w:r>
      <w:r>
        <w:t xml:space="preserve"> </w:t>
      </w:r>
    </w:p>
    <w:p w14:paraId="0A0812AF" w14:textId="77777777" w:rsidR="00D64BBB" w:rsidRDefault="00D64BBB">
      <w:pPr>
        <w:pStyle w:val="a3"/>
      </w:pPr>
      <w:r>
        <w:t xml:space="preserve">　　上一次跟大家提到夢參長老，虛雲老和尚的侍者，他老人家受難，在監獄裡面幾十年，他在裡面修行，真的是「境緣無好醜，順逆皆佳境」，他修行很高。曾經聽他老人家談一段話，印象很深，他說，人只要把最後一刻看清楚，再來回過頭來經營人生，感覺不一樣了！諸位朋友，你們有沒有見過人生最後一刻？沒有嗎？你親戚朋友從來沒有在你面前離開過？沒有見過自己，除非你是死了之後再回來，有，有這樣的個案，靈魂出竅了。因為很多科學家在研究輪迴轉世，他研究了幾個範疇裡面，這是其中一個，還有的是記得前世記憶的。就有一個嫂嫂去世了，她的小叔：怎麼這個時候死？我還要去歐洲旅遊。因為他嫂嫂靈魂出來了，靈魂出來以後，時空比較沒有障礙她，她起個念頭就到那裡去了。這個孔子也有說，「精氣為物，遊魂為變」，這《易經》裡面有，孔子對來世是講得少一點，不是沒講。然後她的靈魂又回來，又救活過來，本來已經宣布死亡，又活過來了。然後就跟她小叔說，你剛剛是不是起了這個念頭？她小叔很不好意思。</w:t>
      </w:r>
      <w:r>
        <w:t xml:space="preserve"> </w:t>
      </w:r>
    </w:p>
    <w:p w14:paraId="72C178C5" w14:textId="77777777" w:rsidR="00D64BBB" w:rsidRDefault="00D64BBB">
      <w:pPr>
        <w:pStyle w:val="a3"/>
      </w:pPr>
      <w:r>
        <w:lastRenderedPageBreak/>
        <w:t xml:space="preserve">　　所以人生最後一刻，縱使親戚朋友沒有見到，電視節目也看過，你看拍醫院的戲劇，最後雙手、雙腳，還有頭，「啪」就下去了。人生呼吸之間，一口氣不來，三長兩短，最後吸不起來就走了。這個動作告訴我們什麼？什麼都帶不走，連身體也帶不走，身外之物更不用說了。我什麼都帶不走，我到底要忙啥？為什麼忙？你說我為兒女忙，那《三字經》，「人遺子，金滿籯；我教子，惟一經」。你把錢給孩子，有時候是讓他在那裡爭財產。台灣有企業家很有錢，死了之後，子孫分不平，他都不能下葬，你說他留那個錢到底是好還是不好？所以「勿以嗜欲殺身」，不要養成很多不好的習慣，傷害自己的身體。「勿以財貨殺子孫」，古人這個話都很有道理。所以我們看清楚人生最後一刻了，我們要努力的是帶得走的，而且留得下來的，還能給「積善之家，必有餘慶」，給後代子孫福蔭、庇蔭他，而且還有榜樣。</w:t>
      </w:r>
      <w:r>
        <w:t xml:space="preserve"> </w:t>
      </w:r>
    </w:p>
    <w:p w14:paraId="03431C6D" w14:textId="77777777" w:rsidR="00D64BBB" w:rsidRDefault="00D64BBB">
      <w:pPr>
        <w:pStyle w:val="a3"/>
      </w:pPr>
      <w:r>
        <w:t xml:space="preserve">　　講到這裡，最好的榜樣孔子，子孫傳了二千五百多年，他家道還在。到美國，到哪些國度，人家一聽孔子的後代，對他特別禮遇。還有范仲淹的後代，這個是印光祖師常常讚歎的，留得的下來的是家風，陰德。不要求世間的福報了，你求世間福報又出不了輪迴，我們把所有的善事，所有善根心心迴向，求生西方極樂世界。六道沒有極樂世界，要出六道，你任何執著都不能有，因為六道是執著變現的。可是讓我們什麼都不執著，做不做得到？不容易，所以阿彌陀佛慈悲，知道我們什麼都不執著很難，讓我只執著這句「南無阿彌陀佛」，叫執持名號，感他的願力，他就把你接去極樂世界讀書了，就不會退步了，去了就是阿惟越致菩薩。</w:t>
      </w:r>
      <w:r>
        <w:t xml:space="preserve"> </w:t>
      </w:r>
    </w:p>
    <w:p w14:paraId="40A622A4" w14:textId="77777777" w:rsidR="00D64BBB" w:rsidRDefault="00D64BBB">
      <w:pPr>
        <w:pStyle w:val="a3"/>
      </w:pPr>
      <w:r>
        <w:t xml:space="preserve">　　我們把最後看清楚了，生命有限，幾十年就過去了；慧命無窮，智慧的命，靈性的提高，「明明德」，讓我們本有的，明是智慧，德是德能，能夠恢復。然後又能夠「親民」，就是去利益人民、利益眾生。但是我們拿什麼去利益人民？要拿我們好好修身的明德的這些德行智慧，用我們的明明德去親民。你說我們把自己的人生搞得亂七八糟，然後我們去愛人，拿什麼愛？所以我們台中是福地，上次有提到，我們李炳南師公教化三十八年，我們徐醒民老師，醒公接著李老教化三十六年，七十多年的歲月。這一句，要用自己的明明德去親民，這是醒公的教誨。用佛門來講，你要自覺才能覺他，自愛才能愛人，這個也是本末先後。</w:t>
      </w:r>
      <w:r>
        <w:t xml:space="preserve"> </w:t>
      </w:r>
    </w:p>
    <w:p w14:paraId="408BCB64" w14:textId="77777777" w:rsidR="00D64BBB" w:rsidRDefault="00D64BBB">
      <w:pPr>
        <w:pStyle w:val="a3"/>
      </w:pPr>
      <w:r>
        <w:t xml:space="preserve">　　好，我們接下來看，什麼是管理？談管理，我看第一把交椅在當前應該是稻盛和夫，他自己白手起家了兩間企業，都入了全球五百大，這應該是破記錄了。他談的這些管理，我們來看一下。首先他提到的是制度觀，制度是公司發展的基石，但與制度相比，更重視人心。我們這二、三百年來，受工業革命影響，好像特別注重物質面，但是精神面，那個看不到的精神面，其實比物質更重要。你有滿完善的制度，可是你人心已經離散了，這個企業可能明天就倒了。你法令很健全，可是人民已經對你失去信心了，這國家也是很危險。有一個企業，從爺爺開始開創，後來到了孫子，公司裡好多是跟著他爺爺幹的，一直發展到孫子，結果孫子去拿了個</w:t>
      </w:r>
      <w:r>
        <w:t>MBA</w:t>
      </w:r>
      <w:r>
        <w:t>碩士回來，很重視制度建設，然後就告訴這些老員工，我可不是來跟你們稱兄道弟的。他還覺得他爺爺那些管理不妥、不對，他只看到這些具體的制度、報表，就變得很現實，「天時不如地利，地利不如人和」，這些東西感受不到了。</w:t>
      </w:r>
      <w:r>
        <w:t xml:space="preserve"> </w:t>
      </w:r>
    </w:p>
    <w:p w14:paraId="4E0695B1" w14:textId="77777777" w:rsidR="00D64BBB" w:rsidRDefault="00D64BBB">
      <w:pPr>
        <w:pStyle w:val="a3"/>
      </w:pPr>
      <w:r>
        <w:t xml:space="preserve">　　所以稻盛和夫這些話，感覺也是振聾發聵，對整個企業界，那也是有點挽狂瀾於既倒，因為他這個身分，他有這個威望。比方激勵觀，員工的動力一定要有物質基礎，大家要生活。與物質激勵相比，更重視精神獎勵。我們想想，都是重視物質激勵，都只是錢，「以利交者，利盡而交疏」。我們看現在企業界挖角、跳槽的多不</w:t>
      </w:r>
      <w:r>
        <w:lastRenderedPageBreak/>
        <w:t>多？因為考慮的是什麼？錢，沒有君臣之間的情義了。所以應該要「以道交者，天荒而地老」。所以相信稻盛和夫的企業應該流動率是很低的。而且他講到他的努力目標，是追求全體員工物質與精神兩方面的幸福的同時，為人類社會的進步發展做出貢獻。他有對人類的一種責任感，其實對他的員工來講有沒有影響？我現在我的人生可以影響到世界、幫助到世界，確實做到了。稻盛和夫他的經營理念，影響了全世界好多企業。所以我們中華民族有一個特色，在任何一個行業，或者任何一個角色，都可以成為聖人。醫學界孫思邈、張仲景、華佗，當君王堯舜禹湯是榜樣，在教育界孔子是榜樣，在商業界陶朱公（范蠡）他是榜樣。所以一個企業，他也可以修身、齊家、治國、平天下，他也可以利益到全世界，這就是人生的價值觀，在明明德、在親民、在止於至善。還有他的利益觀，與股東利益相比，更重視員工利益。《大學》講的，財聚民散，財散民才能夠聚。這些都是很重要。</w:t>
      </w:r>
      <w:r>
        <w:t xml:space="preserve"> </w:t>
      </w:r>
    </w:p>
    <w:p w14:paraId="6DA98363" w14:textId="77777777" w:rsidR="00D64BBB" w:rsidRDefault="00D64BBB">
      <w:pPr>
        <w:pStyle w:val="a3"/>
      </w:pPr>
      <w:r>
        <w:t xml:space="preserve">　　好，如何管理，我們上次有提到，用孔子這段話，我們去感受那個看不到的，比看得到的還重要。「足食，足兵，民信之矣」，子貢問怎麼辦政治，孔子舉了這三個重點。子貢很會問，不得已的時候，這三個哪一個先去掉？孔子說去兵，去軍隊。再不得已，從這兩個，哪一個要先去掉？去食，食物。「自古皆有死，民無信不立」，就像家庭當中窮得不得了，可是夫妻互相信任，「二人同心，其利斷金」，這個家早晚還是會富裕起來，那是看不到的團結。但是假如這個夫妻現在家財上億，但是夫妻已經貌合神離，那這個家可能就要離散了。</w:t>
      </w:r>
      <w:r>
        <w:t xml:space="preserve"> </w:t>
      </w:r>
    </w:p>
    <w:p w14:paraId="1B224FDF" w14:textId="77777777" w:rsidR="00D64BBB" w:rsidRDefault="00D64BBB">
      <w:pPr>
        <w:pStyle w:val="a3"/>
      </w:pPr>
      <w:r>
        <w:t xml:space="preserve">　　我們看第三個部分，中國文化的三寶，君、親、師，作之君、作之親、作之師。我們真的能夠隨時用君親師的精神來反省自己，把自己的心能調到跟君親師相應，其實我們就是用真心。只要我們用的是真心，我們所面對的一切家庭，或者工作上的事，一定往好的方向去發展，依報隨著我們的正報轉。佛講得更徹底，宇宙從哪裡來的？自己的心現識變。這個沒有佛陀講，我們腦子想破了，也不知道這個宇宙人生的真相。其實有一個比喻，大家就容易了解了，大家都作夢的經驗，夢裡面有沒有人？有沒有樹？有場景吧！那整個夢境從哪裡來？我們的心。但是我們晚上作的夢叫「夢中夢」，現在夢中夢醒了，我們現在還在做夢。我們假如放下了、覺悟了，這個夢就徹底醒了。所以佛告訴我們，整個宇宙是我們的心現的，我們調了心，怎麼可能外在的境界不會變？</w:t>
      </w:r>
      <w:r>
        <w:t xml:space="preserve"> </w:t>
      </w:r>
    </w:p>
    <w:p w14:paraId="0E5EEEDD" w14:textId="77777777" w:rsidR="00D64BBB" w:rsidRDefault="00D64BBB">
      <w:pPr>
        <w:pStyle w:val="a3"/>
      </w:pPr>
      <w:r>
        <w:t xml:space="preserve">　　第一個「作之君」，君的精神我們列了六點：有使命感、大公無私、知人善任、以身作則、集思廣益、納諫。第一個，作之君，使命感。張載先生有說，「為天地立心，為生民立命，為往聖繼絕學，為萬世開太平」。現在唯一一個古文明就剩中華文明了，我們中華兒女再不傳，這個世界就失去這麼好的文化智慧了。師長觀察到這個時代的機緣，以前是士農工商，現在我們到書局裡面去看一下，成功人士傳記十本裡面，企業家有幾本？我記得我那個時候還看《孫運璿傳》，看得都流眼淚，這麼為老百姓。看到這個機緣，要應機，現在企業界影響那麼大，所以師長鼓勵，企業界有二十個企業用傳統文化來經營，可以把傳統文化復興起來。因為有榜樣，企業界那麼重視，我的孩子以後要入社會，一定要讓他學，家長就會認可了。諸位朋友，你們有沒有開公司的？有的話，待會結束的時候，我們</w:t>
      </w:r>
      <w:r>
        <w:t>talk talk</w:t>
      </w:r>
      <w:r>
        <w:t>，聊一聊，你為主，你是主角，我是配角。我們都有責任把老和尚這些救世的智慧，我們當弟子的得把它做出來，不然這些智慧就糟蹋掉了。最後《論語》說的，「士不可以不弘毅，任重而道遠。仁以為己任，不亦重乎？死而後已，不亦遠乎？」我曾經看到一個老者寫了個對</w:t>
      </w:r>
      <w:r>
        <w:lastRenderedPageBreak/>
        <w:t>聯，「江河若斷流，我輩何以對子孫。文化若失傳，我輩何以見祖宗」。我們就不好意思去見祖先了，五千年傳到我們斷了，很難交代，我們要任重而道遠。</w:t>
      </w:r>
      <w:r>
        <w:t xml:space="preserve"> </w:t>
      </w:r>
    </w:p>
    <w:p w14:paraId="6AFE4762" w14:textId="77777777" w:rsidR="00D64BBB" w:rsidRDefault="00D64BBB">
      <w:pPr>
        <w:pStyle w:val="a3"/>
      </w:pPr>
      <w:r>
        <w:t xml:space="preserve">　　再來，作之君，以身作則。引了幾句《論語》當中的教誨，好像剛剛也有念到，都是先「正己而不求於人，則無怨」。孫運璿先生他真的是也讓我們想到，「君子之德風，小人之德草，草上之風必偃」，佩服他的德行，把孩子的名字都跟他取得一樣，這個也是孫先生的榜樣。作之君，還有大公無私。「公生明，誠生明，從容生明」，大公無私，你沒有私心，你看事情就清楚。所以稻盛和夫他出家了，因為他得了癌症，他就把兩間公司交代好，他就出家去修行，後來也好了。然後日本航空倒閉了，當時候的首相鳩山由紀夫去請他，你可不可以出山？所以他還俗了。但是你看他利益好多人，企業家都跟他學習了。他到日本航空，告訴全體員工，我到這裡來，一分錢都不拿，就是為了幫助大家的。結果他差不多一年的時間，轉虧為贏，這個算是企業界的奇蹟，他大公無私的力量。</w:t>
      </w:r>
      <w:r>
        <w:t xml:space="preserve"> </w:t>
      </w:r>
    </w:p>
    <w:p w14:paraId="38057629" w14:textId="77777777" w:rsidR="00D64BBB" w:rsidRDefault="00D64BBB">
      <w:pPr>
        <w:pStyle w:val="a3"/>
      </w:pPr>
      <w:r>
        <w:t xml:space="preserve">　　還有，作之君，集思廣益。少說命令的話，多說商量的話；命令只是接受，商量才是領導，我們上一次剛好交流到。集思廣益，是諸葛孔明為榜樣。再來，作之君要知人善任。知人善任，我們以前都是舉孝廉，孝是做人的根本，廉是做事的根本，古人這些東西是正理，不能因為時代而變。這些句子教我們怎麼判斷人，知人很重要，再來善任，你怎麼用它。最後還有一個是納諫，「良藥苦口利於病，忠言逆耳利於行」，「兼聽則明，偏信則暗」。這個都是《群書治要》當中的精神。</w:t>
      </w:r>
      <w:r>
        <w:t xml:space="preserve"> </w:t>
      </w:r>
    </w:p>
    <w:p w14:paraId="4492CA9A" w14:textId="77777777" w:rsidR="00D64BBB" w:rsidRDefault="00D64BBB">
      <w:pPr>
        <w:pStyle w:val="a3"/>
      </w:pPr>
      <w:r>
        <w:t xml:space="preserve">　　我們再來看，「作之親」，精神是愛護。「大道之行也，天下為公」，愛護這些「鰥寡孤獨廢疾者」。第二，高度信任。我們用人不疑，要信任員工、支持員工。再來，不離不棄，不求回報。這是《論語》裡面的句子。周公給他的兒子交代，不要遺棄親人，對這些大臣的功勞要放在心上，要感他們的恩，這些老朋友沒有什麼大過，不能棄他們於不顧，而且不能求全責備人。這個是作之親。</w:t>
      </w:r>
      <w:r>
        <w:t xml:space="preserve"> </w:t>
      </w:r>
    </w:p>
    <w:p w14:paraId="4E734944" w14:textId="77777777" w:rsidR="00D64BBB" w:rsidRDefault="00D64BBB">
      <w:pPr>
        <w:pStyle w:val="a3"/>
      </w:pPr>
      <w:r>
        <w:t xml:space="preserve">　　再來，「作之師」，承傳道統。「師者，所以傳道、受業、解惑也。」現在很多企業家把企業變成學校，這個特別難得，對我們從事教育的人也是一種事蹟，人家也有這個使命。所以孔子是個平民，「匹夫之人耳」，但是他「樂道正身不懈」，他自己修大學之道，精進不止，所以他成就聖人之德，四海之內歷朝歷代的君王，都是以孔子的教誨來判斷事情，是非善惡都折中於夫子。所以我們作之師，就是要培養出承傳道統的人才，企業界也要培養出企業界承傳商道的人才。「不孝有三，無後為大」，不能只是在家族裡面的角度，我們要擴展到民族跟世界，因為世界是地球村。作之師，重視引導啟發，等於是機會點，順勢而為。今天來了不少家長，我們上一次談到溝通技巧，要順勢。唐太宗教導他的孩子，「來來來，爸有道理跟你講」，不是這樣。唐太宗跟孩子吃飯：你知道飯嗎？飯從哪裡來的？吃完飯出去外面，騎著馬，你懂馬嗎？你要善待馬，不然馬會跑掉。走到一個地方休息了，在樹下乘涼，你知道樹嗎？「木受繩則直，人受諫則聖」，你以後要當君王，你要接受別人勸諫，就像這個木頭，用那個繩墨，「啪」，一切，木頭就很直了。再來，坐船，你知道水嗎？「君者舟也，民者水也。水可載舟，亦可覆舟。」他很自然的在每個機會點就</w:t>
      </w:r>
      <w:r>
        <w:t>這樣引導孩子，他容易接受。所以作之師，善於引導，抓住機會教育點。這個有舉子貢的例子，子貢有一天罵人，孔子說：端木賜你很賢德了嗎？我是沒有時間罵人。因為端木賜的口才很好，他因材施教。孔子有另外一個學生子路很勇猛，勇猛可能還是有不足的地方，孔子就抓住這個機會點，因為子路說：夫子，你要帶領三軍，你會找哪個學</w:t>
      </w:r>
      <w:r>
        <w:lastRenderedPageBreak/>
        <w:t>生跟你？孔子說：空手打老虎，空手游大川過去的，這樣的人死了都不後悔的，我才不跟他一起。「必也臨事而懼」，遇到事情懂得戰戰兢兢，不掉以輕心，不匹夫之勇，好謀而成，懂得好好考慮周詳，把事情辦好。我們做企業的，也要學到孔子這些作之師的智慧。</w:t>
      </w:r>
      <w:r>
        <w:t xml:space="preserve"> </w:t>
      </w:r>
    </w:p>
    <w:p w14:paraId="37CE8EF2" w14:textId="77777777" w:rsidR="00D64BBB" w:rsidRDefault="00D64BBB">
      <w:pPr>
        <w:pStyle w:val="a3"/>
      </w:pPr>
      <w:r>
        <w:t xml:space="preserve">　　好，不好意思，後面比較趕。今天感謝大家一起來參與。謝謝大家。</w:t>
      </w:r>
      <w:r>
        <w:t xml:space="preserve"> </w:t>
      </w:r>
    </w:p>
    <w:p w14:paraId="0A4E9A35" w14:textId="77777777" w:rsidR="00D64BBB" w:rsidRDefault="00D64BBB">
      <w:pPr>
        <w:pStyle w:val="a3"/>
      </w:pPr>
      <w:r>
        <w:t xml:space="preserve">　　李教授：感謝成德法師。我們請中文系余主任來做結語。</w:t>
      </w:r>
      <w:r>
        <w:t xml:space="preserve"> </w:t>
      </w:r>
    </w:p>
    <w:p w14:paraId="047E90E4" w14:textId="77777777" w:rsidR="00D64BBB" w:rsidRDefault="00D64BBB">
      <w:pPr>
        <w:pStyle w:val="a3"/>
      </w:pPr>
      <w:r>
        <w:t xml:space="preserve">　　余主任：悟道法師、成德法師、李老師，還有我們各位現場的朋友，還有線上的朋友，大家晚安。剛剛成德法師問大家一個問題，就是面臨家裡的親人在往生的那一時刻。我剛剛在下面有點頭，是我的母親。我其實覺得我也算是幸運，就是在我母親她臨往生的那個晚上，我在找，我沒有宗教信仰，我在想我應該找哪位法師念的阿彌陀佛？於是網路上找來找去，我就聽到淨空法師的聲音特別安詳。所以淨空法師的阿彌陀佛伴隨著，那天晚上我聽了一整個晚上，一個感覺非常很嚴肅可是又非常空虛的晚上，我就這樣子平常度過。我想那就是一個機緣，讓我後續跟基金會有這樣一個接觸。</w:t>
      </w:r>
      <w:r>
        <w:t xml:space="preserve"> </w:t>
      </w:r>
    </w:p>
    <w:p w14:paraId="06891FB2" w14:textId="77777777" w:rsidR="00D64BBB" w:rsidRDefault="00D64BBB">
      <w:pPr>
        <w:pStyle w:val="a3"/>
      </w:pPr>
      <w:r>
        <w:t xml:space="preserve">　　但我在想，就是剛剛我從上週，還有這週，我聽了兩場成德法師的演講，成德法師講話的時候輕聲細語，四兩撥千斤。其實那個是我滿欠缺這一塊，可是你聽到他輕聲細語的在講，下面的聽眾其實都是很有法益的。而且李老師跟我說，粉絲非常多，鐵粉，從南部、從北部過來。我就在想，為什麼會這樣？講話這麼輕聲細語，也沒有擦脂抹粉，也沒有任何的聲光效果，可是大家願意坐在這邊聽，其實說穿了，就是孟子所說的，「充實之謂美，充實而有光輝之謂大」。我想這個就是經典給我們的一個精神的支柱，大家在這樣的一個時代，感覺網路上各種流言蜚語充斥的時代，可是我們坐在這個地方聽，其實我們的心情是非常的平靜、非常的充實。所以我這裡有一張海報，上面那個字叫做「</w:t>
      </w:r>
      <w:r>
        <w:t>Old is New</w:t>
      </w:r>
      <w:r>
        <w:t>」，老的、古典的其實就是新的。我相信從上個禮拜到這個禮拜，成德法師他跟我們講的這些東西，都是從古典的經典當中去詮釋跟現代生活的一種結合。所以逢甲大學中文系其實真的是滿幸運的，有這樣一個機會來舉辦這十二場的經典言教。其實我們自己本身也是朝著這方面在做，所以上面有所謂的經典、文學、藝術。但是我們不止是經典、文學、藝術，我們其實希望它能夠創新，它能夠應用。這些東西如果說沒有辦法在我們的日常生活來呈現，其實它是沒有意義的。而這也就是我們在整個演講當中，我們所感受的是另外一種法喜充滿。所以在這個地方我再次謝謝成德法師，謝謝！</w:t>
      </w:r>
      <w:r>
        <w:t xml:space="preserve"> </w:t>
      </w:r>
    </w:p>
    <w:p w14:paraId="5591B13A" w14:textId="77777777" w:rsidR="00D64BBB" w:rsidRDefault="00D64BBB">
      <w:pPr>
        <w:pStyle w:val="a3"/>
      </w:pPr>
      <w:r>
        <w:t xml:space="preserve">　　成德法師：阿彌陀佛。</w:t>
      </w:r>
      <w:r>
        <w:t xml:space="preserve"> </w:t>
      </w:r>
    </w:p>
    <w:p w14:paraId="5148D570" w14:textId="77777777" w:rsidR="00D64BBB" w:rsidRDefault="00D64BBB">
      <w:pPr>
        <w:pStyle w:val="a3"/>
      </w:pPr>
      <w:r>
        <w:t xml:space="preserve">　　李教授：好，我們請主任頒贈感謝狀給成德法師。感謝法師，各位在座的朋友，還有網路上的朋友們，我們今天晚上的經典講座到此圓滿，我祝各位平安喜樂，感謝！阿彌陀佛。　　</w:t>
      </w:r>
    </w:p>
    <w:sectPr w:rsidR="00D64BB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A808" w14:textId="77777777" w:rsidR="00D64BBB" w:rsidRDefault="00D64BBB" w:rsidP="00182605">
      <w:r>
        <w:separator/>
      </w:r>
    </w:p>
  </w:endnote>
  <w:endnote w:type="continuationSeparator" w:id="0">
    <w:p w14:paraId="3DEB833A" w14:textId="77777777" w:rsidR="00D64BBB" w:rsidRDefault="00D64BBB" w:rsidP="00182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EE0FF" w14:textId="77777777" w:rsidR="00D64BBB" w:rsidRDefault="00D64BBB" w:rsidP="00182605">
      <w:r>
        <w:separator/>
      </w:r>
    </w:p>
  </w:footnote>
  <w:footnote w:type="continuationSeparator" w:id="0">
    <w:p w14:paraId="61DA169C" w14:textId="77777777" w:rsidR="00D64BBB" w:rsidRDefault="00D64BBB" w:rsidP="001826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2605"/>
    <w:rsid w:val="00182605"/>
    <w:rsid w:val="007931EE"/>
    <w:rsid w:val="00D64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ABF3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82605"/>
    <w:pPr>
      <w:tabs>
        <w:tab w:val="center" w:pos="4513"/>
        <w:tab w:val="right" w:pos="9026"/>
      </w:tabs>
      <w:snapToGrid w:val="0"/>
      <w:jc w:val="center"/>
    </w:pPr>
    <w:rPr>
      <w:sz w:val="18"/>
      <w:szCs w:val="18"/>
    </w:rPr>
  </w:style>
  <w:style w:type="character" w:customStyle="1" w:styleId="a5">
    <w:name w:val="页眉 字符"/>
    <w:basedOn w:val="a0"/>
    <w:link w:val="a4"/>
    <w:uiPriority w:val="99"/>
    <w:rsid w:val="00182605"/>
    <w:rPr>
      <w:rFonts w:ascii="SimSun" w:eastAsia="SimSun" w:hAnsi="SimSun" w:cs="SimSun"/>
      <w:sz w:val="18"/>
      <w:szCs w:val="18"/>
    </w:rPr>
  </w:style>
  <w:style w:type="paragraph" w:styleId="a6">
    <w:name w:val="footer"/>
    <w:basedOn w:val="a"/>
    <w:link w:val="a7"/>
    <w:uiPriority w:val="99"/>
    <w:unhideWhenUsed/>
    <w:rsid w:val="00182605"/>
    <w:pPr>
      <w:tabs>
        <w:tab w:val="center" w:pos="4513"/>
        <w:tab w:val="right" w:pos="9026"/>
      </w:tabs>
      <w:snapToGrid w:val="0"/>
    </w:pPr>
    <w:rPr>
      <w:sz w:val="18"/>
      <w:szCs w:val="18"/>
    </w:rPr>
  </w:style>
  <w:style w:type="character" w:customStyle="1" w:styleId="a7">
    <w:name w:val="页脚 字符"/>
    <w:basedOn w:val="a0"/>
    <w:link w:val="a6"/>
    <w:uiPriority w:val="99"/>
    <w:rsid w:val="0018260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2733</Words>
  <Characters>15584</Characters>
  <Application>Microsoft Office Word</Application>
  <DocSecurity>0</DocSecurity>
  <Lines>129</Lines>
  <Paragraphs>36</Paragraphs>
  <ScaleCrop>false</ScaleCrop>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